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по 31.12.201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</w:t>
            </w:r>
            <w:proofErr w:type="gramStart"/>
            <w:r w:rsidR="00C67ECF">
              <w:rPr>
                <w:rFonts w:ascii="Courier New" w:hAnsi="Courier New" w:cs="Courier New"/>
              </w:rPr>
              <w:t>лица</w:t>
            </w:r>
            <w:proofErr w:type="gramEnd"/>
            <w:r w:rsidR="00C67ECF">
              <w:rPr>
                <w:rFonts w:ascii="Courier New" w:hAnsi="Courier New" w:cs="Courier New"/>
              </w:rPr>
              <w:t xml:space="preserve">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636322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Сидорова О.В.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636322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Главный специалист отдела по опеке и попечительству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636322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371761,37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636322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совместно с супругом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F86DA5" w:rsidRDefault="00F86DA5" w:rsidP="004F3858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8B511D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35,5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552734" w:rsidRDefault="00552734" w:rsidP="00EB5499">
            <w:pPr>
              <w:widowControl w:val="0"/>
              <w:jc w:val="both"/>
              <w:rPr>
                <w:rFonts w:cs="Calibri"/>
              </w:rPr>
            </w:pPr>
          </w:p>
          <w:p w:rsidR="00552734" w:rsidRDefault="00552734" w:rsidP="00EB5499">
            <w:pPr>
              <w:widowControl w:val="0"/>
              <w:jc w:val="both"/>
              <w:rPr>
                <w:rFonts w:cs="Calibri"/>
              </w:rPr>
            </w:pPr>
          </w:p>
          <w:p w:rsidR="0049539B" w:rsidRDefault="00552734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приусадебный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552734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71,7</w:t>
            </w:r>
          </w:p>
          <w:p w:rsidR="00552734" w:rsidRDefault="00552734" w:rsidP="0049539B">
            <w:pPr>
              <w:widowControl w:val="0"/>
              <w:jc w:val="both"/>
              <w:rPr>
                <w:rFonts w:cs="Calibri"/>
              </w:rPr>
            </w:pPr>
          </w:p>
          <w:p w:rsidR="00552734" w:rsidRDefault="00552734" w:rsidP="0049539B">
            <w:pPr>
              <w:widowControl w:val="0"/>
              <w:jc w:val="both"/>
              <w:rPr>
                <w:rFonts w:cs="Calibri"/>
              </w:rPr>
            </w:pPr>
          </w:p>
          <w:p w:rsidR="00552734" w:rsidRDefault="00552734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860,0</w:t>
            </w:r>
          </w:p>
          <w:p w:rsidR="00552734" w:rsidRDefault="00552734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552734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552734" w:rsidRDefault="00552734" w:rsidP="00EB5499">
            <w:pPr>
              <w:widowControl w:val="0"/>
              <w:jc w:val="both"/>
              <w:rPr>
                <w:rFonts w:cs="Calibri"/>
              </w:rPr>
            </w:pPr>
          </w:p>
          <w:p w:rsidR="00552734" w:rsidRDefault="00552734" w:rsidP="00EB5499">
            <w:pPr>
              <w:widowControl w:val="0"/>
              <w:jc w:val="both"/>
              <w:rPr>
                <w:rFonts w:cs="Calibri"/>
              </w:rPr>
            </w:pPr>
          </w:p>
          <w:p w:rsidR="00552734" w:rsidRDefault="00552734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7F7A2C" w:rsidRPr="00E962AA" w:rsidRDefault="007F7A2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552734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185437,79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</w:t>
            </w:r>
            <w:proofErr w:type="gramStart"/>
            <w:r>
              <w:rPr>
                <w:rFonts w:cs="Calibri"/>
              </w:rPr>
              <w:t>для</w:t>
            </w:r>
            <w:proofErr w:type="gramEnd"/>
            <w:r>
              <w:rPr>
                <w:rFonts w:cs="Calibri"/>
              </w:rPr>
              <w:t xml:space="preserve"> </w:t>
            </w:r>
            <w:r w:rsidR="004F3858">
              <w:rPr>
                <w:rFonts w:cs="Calibri"/>
              </w:rPr>
              <w:t>приусадебный</w:t>
            </w:r>
          </w:p>
          <w:p w:rsidR="007F7A2C" w:rsidRDefault="007F7A2C" w:rsidP="004B6EE6">
            <w:pPr>
              <w:widowControl w:val="0"/>
              <w:rPr>
                <w:rFonts w:cs="Calibri"/>
              </w:rPr>
            </w:pPr>
          </w:p>
          <w:p w:rsidR="007F7A2C" w:rsidRDefault="004F3858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7F7A2C" w:rsidRDefault="007F7A2C" w:rsidP="004B6EE6">
            <w:pPr>
              <w:widowControl w:val="0"/>
              <w:rPr>
                <w:rFonts w:cs="Calibri"/>
              </w:rPr>
            </w:pPr>
          </w:p>
          <w:p w:rsidR="007F7A2C" w:rsidRDefault="004F3858" w:rsidP="0055273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  <w:r w:rsidR="00552734">
              <w:rPr>
                <w:rFonts w:cs="Calibri"/>
              </w:rPr>
              <w:t>совместно с супругой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552734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860,0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552734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71,7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552734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35,5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Pr="007F7A2C" w:rsidRDefault="007F7A2C" w:rsidP="007F7A2C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Pr="007F7A2C" w:rsidRDefault="007F7A2C" w:rsidP="007F7A2C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3858" w:rsidRDefault="004F3858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7F7A2C" w:rsidRPr="00552734" w:rsidRDefault="00552734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ТОЙОТА </w:t>
            </w:r>
            <w:r>
              <w:rPr>
                <w:rFonts w:cs="Calibri"/>
                <w:lang w:val="en-US"/>
              </w:rPr>
              <w:t>CARINA</w:t>
            </w:r>
            <w:r w:rsidRPr="00552734">
              <w:rPr>
                <w:rFonts w:cs="Calibri"/>
              </w:rPr>
              <w:t xml:space="preserve"> </w:t>
            </w:r>
            <w:r>
              <w:rPr>
                <w:rFonts w:cs="Calibri"/>
                <w:lang w:val="en-US"/>
              </w:rPr>
              <w:t>E</w:t>
            </w:r>
          </w:p>
          <w:p w:rsidR="004F3858" w:rsidRDefault="004F3858" w:rsidP="00583C7A">
            <w:pPr>
              <w:widowControl w:val="0"/>
              <w:jc w:val="both"/>
              <w:rPr>
                <w:rFonts w:cs="Calibri"/>
              </w:rPr>
            </w:pPr>
          </w:p>
          <w:p w:rsidR="004F3858" w:rsidRDefault="00552734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Трактор Беларусь МТЗ-80</w:t>
            </w:r>
          </w:p>
          <w:p w:rsidR="00552734" w:rsidRDefault="00552734" w:rsidP="00583C7A">
            <w:pPr>
              <w:widowControl w:val="0"/>
              <w:jc w:val="both"/>
              <w:rPr>
                <w:rFonts w:cs="Calibri"/>
              </w:rPr>
            </w:pPr>
          </w:p>
          <w:p w:rsidR="00552734" w:rsidRPr="00552734" w:rsidRDefault="00552734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Прицеп к </w:t>
            </w:r>
            <w:proofErr w:type="gramStart"/>
            <w:r>
              <w:rPr>
                <w:rFonts w:cs="Calibri"/>
              </w:rPr>
              <w:t>л</w:t>
            </w:r>
            <w:proofErr w:type="gramEnd"/>
            <w:r>
              <w:rPr>
                <w:rFonts w:cs="Calibri"/>
              </w:rPr>
              <w:t>/а 821303</w:t>
            </w:r>
          </w:p>
          <w:p w:rsidR="004F3858" w:rsidRPr="007F7A2C" w:rsidRDefault="004F3858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636322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858" w:rsidRDefault="004F3858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858" w:rsidRDefault="004F3858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552734" w:rsidP="00DD1DA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552734" w:rsidRDefault="00552734" w:rsidP="00DD1DA6">
            <w:pPr>
              <w:widowControl w:val="0"/>
              <w:jc w:val="both"/>
              <w:rPr>
                <w:rFonts w:cs="Calibri"/>
              </w:rPr>
            </w:pPr>
          </w:p>
          <w:p w:rsidR="00552734" w:rsidRDefault="00552734" w:rsidP="00DD1DA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34" w:rsidRDefault="00552734" w:rsidP="00DD1DA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71,7</w:t>
            </w:r>
          </w:p>
          <w:p w:rsidR="00552734" w:rsidRPr="00552734" w:rsidRDefault="00552734" w:rsidP="00552734">
            <w:pPr>
              <w:rPr>
                <w:rFonts w:cs="Calibri"/>
              </w:rPr>
            </w:pPr>
          </w:p>
          <w:p w:rsidR="00552734" w:rsidRDefault="00552734" w:rsidP="00552734">
            <w:pPr>
              <w:rPr>
                <w:rFonts w:cs="Calibri"/>
              </w:rPr>
            </w:pPr>
          </w:p>
          <w:p w:rsidR="007F7A2C" w:rsidRPr="00552734" w:rsidRDefault="00552734" w:rsidP="00552734">
            <w:pPr>
              <w:rPr>
                <w:rFonts w:cs="Calibri"/>
              </w:rPr>
            </w:pPr>
            <w:r>
              <w:rPr>
                <w:rFonts w:cs="Calibri"/>
              </w:rPr>
              <w:t>860,0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34" w:rsidRDefault="00552734" w:rsidP="00DD1DA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552734" w:rsidRPr="00552734" w:rsidRDefault="00552734" w:rsidP="00552734">
            <w:pPr>
              <w:rPr>
                <w:rFonts w:cs="Calibri"/>
              </w:rPr>
            </w:pPr>
          </w:p>
          <w:p w:rsidR="00552734" w:rsidRDefault="00552734" w:rsidP="00552734">
            <w:pPr>
              <w:rPr>
                <w:rFonts w:cs="Calibri"/>
              </w:rPr>
            </w:pPr>
          </w:p>
          <w:p w:rsidR="007F7A2C" w:rsidRPr="00552734" w:rsidRDefault="00552734" w:rsidP="00552734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552734" w:rsidTr="007F7A2C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D93901">
            <w:pPr>
              <w:widowControl w:val="0"/>
              <w:jc w:val="both"/>
              <w:rPr>
                <w:rFonts w:cs="Calibri"/>
              </w:rPr>
            </w:pPr>
          </w:p>
          <w:p w:rsidR="00552734" w:rsidRDefault="00552734" w:rsidP="007F7A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552734" w:rsidRDefault="00552734" w:rsidP="00D93901">
            <w:pPr>
              <w:widowControl w:val="0"/>
              <w:jc w:val="both"/>
              <w:rPr>
                <w:rFonts w:cs="Calibri"/>
              </w:rPr>
            </w:pPr>
          </w:p>
          <w:p w:rsidR="00552734" w:rsidRDefault="00552734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52734" w:rsidRDefault="00552734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F56D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552734" w:rsidRDefault="00552734" w:rsidP="00F56D94">
            <w:pPr>
              <w:widowControl w:val="0"/>
              <w:jc w:val="both"/>
              <w:rPr>
                <w:rFonts w:cs="Calibri"/>
              </w:rPr>
            </w:pPr>
          </w:p>
          <w:p w:rsidR="00552734" w:rsidRDefault="00552734" w:rsidP="00F56D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F56D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71,7</w:t>
            </w:r>
          </w:p>
          <w:p w:rsidR="00552734" w:rsidRPr="00552734" w:rsidRDefault="00552734" w:rsidP="00F56D94">
            <w:pPr>
              <w:rPr>
                <w:rFonts w:cs="Calibri"/>
              </w:rPr>
            </w:pPr>
          </w:p>
          <w:p w:rsidR="00552734" w:rsidRDefault="00552734" w:rsidP="00F56D94">
            <w:pPr>
              <w:rPr>
                <w:rFonts w:cs="Calibri"/>
              </w:rPr>
            </w:pPr>
          </w:p>
          <w:p w:rsidR="00552734" w:rsidRPr="00552734" w:rsidRDefault="00552734" w:rsidP="00F56D94">
            <w:pPr>
              <w:rPr>
                <w:rFonts w:cs="Calibri"/>
              </w:rPr>
            </w:pPr>
            <w:r>
              <w:rPr>
                <w:rFonts w:cs="Calibri"/>
              </w:rPr>
              <w:t>860,0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F56D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552734" w:rsidRPr="00552734" w:rsidRDefault="00552734" w:rsidP="00F56D94">
            <w:pPr>
              <w:rPr>
                <w:rFonts w:cs="Calibri"/>
              </w:rPr>
            </w:pPr>
          </w:p>
          <w:p w:rsidR="00552734" w:rsidRDefault="00552734" w:rsidP="00F56D94">
            <w:pPr>
              <w:rPr>
                <w:rFonts w:cs="Calibri"/>
              </w:rPr>
            </w:pPr>
          </w:p>
          <w:p w:rsidR="00552734" w:rsidRPr="00552734" w:rsidRDefault="00552734" w:rsidP="00F56D94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583C7A">
            <w:pPr>
              <w:widowControl w:val="0"/>
              <w:jc w:val="both"/>
              <w:rPr>
                <w:rFonts w:cs="Calibri"/>
                <w:lang w:val="en-US"/>
              </w:rPr>
            </w:pPr>
            <w:bookmarkStart w:id="0" w:name="_GoBack"/>
            <w:bookmarkEnd w:id="0"/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52734" w:rsidRDefault="00552734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484BBA"/>
    <w:rsid w:val="0049539B"/>
    <w:rsid w:val="004A2286"/>
    <w:rsid w:val="004F3858"/>
    <w:rsid w:val="00552734"/>
    <w:rsid w:val="0057285C"/>
    <w:rsid w:val="00583C7A"/>
    <w:rsid w:val="00636322"/>
    <w:rsid w:val="007F7A2C"/>
    <w:rsid w:val="0081067D"/>
    <w:rsid w:val="008B511D"/>
    <w:rsid w:val="00A00591"/>
    <w:rsid w:val="00A75AA6"/>
    <w:rsid w:val="00B0333B"/>
    <w:rsid w:val="00B27AE5"/>
    <w:rsid w:val="00C41E04"/>
    <w:rsid w:val="00C67ECF"/>
    <w:rsid w:val="00D712D4"/>
    <w:rsid w:val="00D93901"/>
    <w:rsid w:val="00DA1670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999A3-FAC1-4380-B291-942A157C6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4294937332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19</cp:revision>
  <dcterms:created xsi:type="dcterms:W3CDTF">2014-05-20T03:12:00Z</dcterms:created>
  <dcterms:modified xsi:type="dcterms:W3CDTF">2017-03-16T04:47:00Z</dcterms:modified>
</cp:coreProperties>
</file>