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86" w:rsidRDefault="00042E2D" w:rsidP="00B6038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042E2D" w:rsidRPr="00907EEA" w:rsidRDefault="00042E2D" w:rsidP="00B6038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42E2D" w:rsidRDefault="00042E2D" w:rsidP="00B60386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B60386" w:rsidRDefault="00B60386" w:rsidP="00B60386">
      <w:pPr>
        <w:rPr>
          <w:sz w:val="26"/>
          <w:szCs w:val="26"/>
        </w:rPr>
      </w:pPr>
    </w:p>
    <w:p w:rsidR="00042E2D" w:rsidRPr="00B60386" w:rsidRDefault="00B60386" w:rsidP="00B60386">
      <w:pPr>
        <w:rPr>
          <w:sz w:val="26"/>
          <w:szCs w:val="26"/>
        </w:rPr>
      </w:pPr>
      <w:r w:rsidRPr="00B60386">
        <w:rPr>
          <w:sz w:val="26"/>
          <w:szCs w:val="26"/>
        </w:rPr>
        <w:t>28</w:t>
      </w:r>
      <w:r w:rsidR="00CE46D2" w:rsidRPr="00B60386">
        <w:rPr>
          <w:sz w:val="26"/>
          <w:szCs w:val="26"/>
        </w:rPr>
        <w:t>.12.201</w:t>
      </w:r>
      <w:r w:rsidR="00242E66" w:rsidRPr="00B60386">
        <w:rPr>
          <w:sz w:val="26"/>
          <w:szCs w:val="26"/>
        </w:rPr>
        <w:t>7</w:t>
      </w:r>
      <w:r w:rsidR="004F739F" w:rsidRPr="00B60386">
        <w:rPr>
          <w:sz w:val="26"/>
          <w:szCs w:val="26"/>
        </w:rPr>
        <w:tab/>
      </w:r>
      <w:r w:rsidR="004F739F" w:rsidRPr="00B60386">
        <w:rPr>
          <w:sz w:val="26"/>
          <w:szCs w:val="26"/>
        </w:rPr>
        <w:tab/>
      </w:r>
      <w:r w:rsidR="004F739F" w:rsidRPr="00B60386">
        <w:rPr>
          <w:sz w:val="26"/>
          <w:szCs w:val="26"/>
        </w:rPr>
        <w:tab/>
      </w:r>
      <w:r w:rsidR="00E87C8A" w:rsidRPr="00B60386">
        <w:rPr>
          <w:sz w:val="26"/>
          <w:szCs w:val="26"/>
        </w:rPr>
        <w:t xml:space="preserve">                  </w:t>
      </w:r>
      <w:r w:rsidR="00907625" w:rsidRPr="00B60386">
        <w:rPr>
          <w:sz w:val="26"/>
          <w:szCs w:val="26"/>
        </w:rPr>
        <w:t xml:space="preserve"> </w:t>
      </w:r>
      <w:r w:rsidR="00042E2D" w:rsidRPr="00B60386">
        <w:rPr>
          <w:sz w:val="26"/>
          <w:szCs w:val="26"/>
        </w:rPr>
        <w:t xml:space="preserve"> </w:t>
      </w:r>
      <w:r w:rsidR="004C463C" w:rsidRPr="00B60386">
        <w:rPr>
          <w:sz w:val="26"/>
          <w:szCs w:val="26"/>
        </w:rPr>
        <w:t xml:space="preserve">  </w:t>
      </w:r>
      <w:r w:rsidR="004F739F" w:rsidRPr="00B60386">
        <w:rPr>
          <w:sz w:val="26"/>
          <w:szCs w:val="26"/>
        </w:rPr>
        <w:t xml:space="preserve">       </w:t>
      </w:r>
      <w:bookmarkStart w:id="0" w:name="_GoBack"/>
      <w:bookmarkEnd w:id="0"/>
      <w:r w:rsidR="004F739F" w:rsidRPr="00B60386">
        <w:rPr>
          <w:sz w:val="26"/>
          <w:szCs w:val="26"/>
        </w:rPr>
        <w:t xml:space="preserve">       </w:t>
      </w:r>
      <w:r w:rsidR="004C463C" w:rsidRPr="00B60386">
        <w:rPr>
          <w:sz w:val="26"/>
          <w:szCs w:val="26"/>
        </w:rPr>
        <w:t xml:space="preserve">              </w:t>
      </w:r>
      <w:r w:rsidR="00097DCE" w:rsidRPr="00B60386">
        <w:rPr>
          <w:sz w:val="26"/>
          <w:szCs w:val="26"/>
        </w:rPr>
        <w:t xml:space="preserve">    </w:t>
      </w:r>
      <w:r w:rsidR="0098722E" w:rsidRPr="00B60386">
        <w:rPr>
          <w:sz w:val="26"/>
          <w:szCs w:val="26"/>
        </w:rPr>
        <w:t xml:space="preserve">                </w:t>
      </w:r>
      <w:r w:rsidR="00042E2D" w:rsidRPr="00B60386">
        <w:rPr>
          <w:sz w:val="26"/>
          <w:szCs w:val="26"/>
        </w:rPr>
        <w:t xml:space="preserve"> </w:t>
      </w:r>
      <w:r w:rsidRPr="00B6038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</w:t>
      </w:r>
      <w:r w:rsidR="00042E2D" w:rsidRPr="00B60386">
        <w:rPr>
          <w:sz w:val="26"/>
          <w:szCs w:val="26"/>
        </w:rPr>
        <w:t xml:space="preserve">№ </w:t>
      </w:r>
      <w:r w:rsidRPr="00B60386">
        <w:rPr>
          <w:sz w:val="26"/>
          <w:szCs w:val="26"/>
        </w:rPr>
        <w:t>295</w:t>
      </w:r>
    </w:p>
    <w:p w:rsidR="00B60386" w:rsidRDefault="00B60386" w:rsidP="00B60386">
      <w:pPr>
        <w:jc w:val="center"/>
        <w:rPr>
          <w:sz w:val="26"/>
          <w:szCs w:val="26"/>
        </w:rPr>
      </w:pPr>
    </w:p>
    <w:p w:rsidR="000B60B5" w:rsidRPr="00B60386" w:rsidRDefault="000B60B5" w:rsidP="00B60386">
      <w:pPr>
        <w:jc w:val="center"/>
        <w:rPr>
          <w:sz w:val="26"/>
          <w:szCs w:val="26"/>
        </w:rPr>
      </w:pPr>
      <w:r w:rsidRPr="00B60386">
        <w:rPr>
          <w:sz w:val="26"/>
          <w:szCs w:val="26"/>
        </w:rPr>
        <w:t>О тарифах на перевозку пассажиров и багажа автомобильным транспортом</w:t>
      </w:r>
    </w:p>
    <w:p w:rsidR="00B60386" w:rsidRDefault="000B60B5" w:rsidP="00B60386">
      <w:pPr>
        <w:jc w:val="center"/>
        <w:rPr>
          <w:sz w:val="26"/>
          <w:szCs w:val="26"/>
        </w:rPr>
      </w:pPr>
      <w:r w:rsidRPr="00B60386">
        <w:rPr>
          <w:sz w:val="26"/>
          <w:szCs w:val="26"/>
        </w:rPr>
        <w:t>на территории Первомайского района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proofErr w:type="gramStart"/>
      <w:r w:rsidRPr="00B60386">
        <w:rPr>
          <w:sz w:val="26"/>
          <w:szCs w:val="26"/>
        </w:rPr>
        <w:t>На основании Законов Томской области № 36-ОЗ от 18 марта 2003 года «О наделении органов местного самоуправления Томской области 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и пригородном и междугородном сообщении (кроме железнодорожного транспорта) по городским, пригородным и междугородним маршрутам»,  на основании ст. 11 Устава муниципального образования «Первомайский район» Томской области</w:t>
      </w:r>
      <w:proofErr w:type="gramEnd"/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>ПОСТАНОВЛЯЮ: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 xml:space="preserve">1. Утвердить предельную плату за каждый километр пути за проезд пассажиров в автобусах внутрирайонных маршрутов в размере – 2 рубля </w:t>
      </w:r>
      <w:r w:rsidR="00242E66" w:rsidRPr="00B60386">
        <w:rPr>
          <w:sz w:val="26"/>
          <w:szCs w:val="26"/>
        </w:rPr>
        <w:t>81</w:t>
      </w:r>
      <w:r w:rsidRPr="00B60386">
        <w:rPr>
          <w:sz w:val="26"/>
          <w:szCs w:val="26"/>
        </w:rPr>
        <w:t xml:space="preserve"> копе</w:t>
      </w:r>
      <w:r w:rsidR="00242E66" w:rsidRPr="00B60386">
        <w:rPr>
          <w:sz w:val="26"/>
          <w:szCs w:val="26"/>
        </w:rPr>
        <w:t>йка</w:t>
      </w:r>
      <w:r w:rsidRPr="00B60386">
        <w:rPr>
          <w:sz w:val="26"/>
          <w:szCs w:val="26"/>
        </w:rPr>
        <w:t>.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>2. Утвердить стоимость провоза багажа в размере 14 рублей.</w:t>
      </w:r>
    </w:p>
    <w:p w:rsidR="000B60B5" w:rsidRPr="00B60386" w:rsidRDefault="00B60386" w:rsidP="00B603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B60B5" w:rsidRPr="00B60386">
        <w:rPr>
          <w:sz w:val="26"/>
          <w:szCs w:val="26"/>
        </w:rPr>
        <w:t>Установить корректирующие коэффициенты, применяемые при расчете стоимости проезда, в следующих размерах: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>от 1 до 22 км – 1,5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>от 23 до 30 км – 1,3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>от 31до 40 км – 1,2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>от 41 до 47 км – 1,1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>от 48 до 80 км – 1,06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>от 81до 100 км – 1,0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>свыше 100  – 1,0</w:t>
      </w:r>
    </w:p>
    <w:p w:rsidR="000B60B5" w:rsidRPr="00B60386" w:rsidRDefault="000B60B5" w:rsidP="00B60386">
      <w:pPr>
        <w:pStyle w:val="ae"/>
        <w:ind w:left="0"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 xml:space="preserve">4. </w:t>
      </w:r>
      <w:r w:rsidR="000B24C6" w:rsidRPr="00B60386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(http://pmr.tomsk.ru/) в информационной телекоммуникационной сети «Интернет».</w:t>
      </w:r>
    </w:p>
    <w:p w:rsidR="000B60B5" w:rsidRPr="00B60386" w:rsidRDefault="000B60B5" w:rsidP="00B60386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B60386">
        <w:rPr>
          <w:sz w:val="26"/>
          <w:szCs w:val="26"/>
        </w:rPr>
        <w:t xml:space="preserve">5. </w:t>
      </w:r>
      <w:r w:rsidRPr="00B60386">
        <w:rPr>
          <w:rFonts w:eastAsia="MS Mincho"/>
          <w:sz w:val="26"/>
          <w:szCs w:val="26"/>
          <w:lang w:eastAsia="ja-JP"/>
        </w:rPr>
        <w:t>Настоящее постановление вступает в силу с 01.01.201</w:t>
      </w:r>
      <w:r w:rsidR="00242E66" w:rsidRPr="00B60386">
        <w:rPr>
          <w:rFonts w:eastAsia="MS Mincho"/>
          <w:sz w:val="26"/>
          <w:szCs w:val="26"/>
          <w:lang w:eastAsia="ja-JP"/>
        </w:rPr>
        <w:t>8</w:t>
      </w:r>
      <w:r w:rsidRPr="00B60386">
        <w:rPr>
          <w:rFonts w:eastAsia="MS Mincho"/>
          <w:sz w:val="26"/>
          <w:szCs w:val="26"/>
          <w:lang w:eastAsia="ja-JP"/>
        </w:rPr>
        <w:t xml:space="preserve"> года.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 xml:space="preserve">6. Постановление Администрации Первомайского района от </w:t>
      </w:r>
      <w:r w:rsidR="004001C3" w:rsidRPr="00B60386">
        <w:rPr>
          <w:sz w:val="26"/>
          <w:szCs w:val="26"/>
        </w:rPr>
        <w:t>20</w:t>
      </w:r>
      <w:r w:rsidRPr="00B60386">
        <w:rPr>
          <w:sz w:val="26"/>
          <w:szCs w:val="26"/>
        </w:rPr>
        <w:t xml:space="preserve"> декабря 201</w:t>
      </w:r>
      <w:r w:rsidR="004001C3" w:rsidRPr="00B60386">
        <w:rPr>
          <w:sz w:val="26"/>
          <w:szCs w:val="26"/>
        </w:rPr>
        <w:t>6</w:t>
      </w:r>
      <w:r w:rsidRPr="00B60386">
        <w:rPr>
          <w:sz w:val="26"/>
          <w:szCs w:val="26"/>
        </w:rPr>
        <w:t xml:space="preserve"> года № </w:t>
      </w:r>
      <w:r w:rsidR="00325B22" w:rsidRPr="00B60386">
        <w:rPr>
          <w:sz w:val="26"/>
          <w:szCs w:val="26"/>
        </w:rPr>
        <w:t>356</w:t>
      </w:r>
      <w:r w:rsidRPr="00B60386">
        <w:rPr>
          <w:sz w:val="26"/>
          <w:szCs w:val="26"/>
        </w:rPr>
        <w:t xml:space="preserve"> «О тарифах на перевозку пассажиров и багажа автомобильным транспортом на территории Первомайского района» признать утратившим силу. </w:t>
      </w:r>
    </w:p>
    <w:p w:rsidR="000B60B5" w:rsidRPr="00B60386" w:rsidRDefault="000B60B5" w:rsidP="00B60386">
      <w:pPr>
        <w:ind w:firstLine="709"/>
        <w:jc w:val="both"/>
        <w:rPr>
          <w:sz w:val="26"/>
          <w:szCs w:val="26"/>
        </w:rPr>
      </w:pPr>
      <w:r w:rsidRPr="00B60386">
        <w:rPr>
          <w:sz w:val="26"/>
          <w:szCs w:val="26"/>
        </w:rPr>
        <w:t xml:space="preserve">7. </w:t>
      </w:r>
      <w:proofErr w:type="gramStart"/>
      <w:r w:rsidRPr="00B60386">
        <w:rPr>
          <w:sz w:val="26"/>
          <w:szCs w:val="26"/>
        </w:rPr>
        <w:t>Контроль за</w:t>
      </w:r>
      <w:proofErr w:type="gramEnd"/>
      <w:r w:rsidRPr="00B60386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0B60B5" w:rsidRPr="00B60386" w:rsidRDefault="000B60B5" w:rsidP="000B60B5">
      <w:pPr>
        <w:rPr>
          <w:sz w:val="26"/>
          <w:szCs w:val="26"/>
        </w:rPr>
      </w:pPr>
    </w:p>
    <w:p w:rsidR="000B60B5" w:rsidRPr="00B60386" w:rsidRDefault="000B60B5" w:rsidP="000B60B5">
      <w:pPr>
        <w:jc w:val="both"/>
        <w:rPr>
          <w:sz w:val="26"/>
          <w:szCs w:val="26"/>
        </w:rPr>
      </w:pPr>
    </w:p>
    <w:p w:rsidR="000B60B5" w:rsidRPr="00B60386" w:rsidRDefault="000B60B5" w:rsidP="000B60B5">
      <w:pPr>
        <w:jc w:val="both"/>
        <w:rPr>
          <w:sz w:val="26"/>
          <w:szCs w:val="26"/>
        </w:rPr>
      </w:pPr>
    </w:p>
    <w:p w:rsidR="000B60B5" w:rsidRPr="00B60386" w:rsidRDefault="000B60B5" w:rsidP="000B60B5">
      <w:pPr>
        <w:jc w:val="both"/>
        <w:rPr>
          <w:sz w:val="26"/>
          <w:szCs w:val="26"/>
        </w:rPr>
      </w:pPr>
      <w:r w:rsidRPr="00B60386">
        <w:rPr>
          <w:sz w:val="26"/>
          <w:szCs w:val="26"/>
        </w:rPr>
        <w:t xml:space="preserve">Глава Первомайского района                                                     </w:t>
      </w:r>
      <w:r w:rsidR="00B60386">
        <w:rPr>
          <w:sz w:val="26"/>
          <w:szCs w:val="26"/>
        </w:rPr>
        <w:t xml:space="preserve">                   </w:t>
      </w:r>
      <w:r w:rsidRPr="00B60386">
        <w:rPr>
          <w:sz w:val="26"/>
          <w:szCs w:val="26"/>
        </w:rPr>
        <w:t>И.И.</w:t>
      </w:r>
      <w:r w:rsidR="00B60386">
        <w:rPr>
          <w:sz w:val="26"/>
          <w:szCs w:val="26"/>
        </w:rPr>
        <w:t xml:space="preserve"> </w:t>
      </w:r>
      <w:r w:rsidRPr="00B60386">
        <w:rPr>
          <w:sz w:val="26"/>
          <w:szCs w:val="26"/>
        </w:rPr>
        <w:t>Сиберт</w:t>
      </w:r>
    </w:p>
    <w:p w:rsidR="000B60B5" w:rsidRDefault="000B60B5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0B60B5" w:rsidRPr="00B60386" w:rsidRDefault="000B60B5" w:rsidP="000B60B5">
      <w:pPr>
        <w:rPr>
          <w:sz w:val="20"/>
          <w:szCs w:val="20"/>
        </w:rPr>
      </w:pPr>
    </w:p>
    <w:p w:rsidR="00B60386" w:rsidRDefault="00B60386" w:rsidP="000B60B5">
      <w:pPr>
        <w:rPr>
          <w:sz w:val="20"/>
          <w:szCs w:val="20"/>
        </w:rPr>
      </w:pPr>
    </w:p>
    <w:p w:rsidR="00B60386" w:rsidRDefault="00B60386" w:rsidP="000B60B5">
      <w:pPr>
        <w:rPr>
          <w:sz w:val="20"/>
          <w:szCs w:val="20"/>
        </w:rPr>
      </w:pPr>
    </w:p>
    <w:p w:rsidR="000B60B5" w:rsidRPr="00B60386" w:rsidRDefault="000B60B5" w:rsidP="000B60B5">
      <w:pPr>
        <w:rPr>
          <w:sz w:val="20"/>
          <w:szCs w:val="20"/>
        </w:rPr>
      </w:pPr>
      <w:r w:rsidRPr="00B60386">
        <w:rPr>
          <w:sz w:val="20"/>
          <w:szCs w:val="20"/>
        </w:rPr>
        <w:t>К.С. Павловская</w:t>
      </w:r>
    </w:p>
    <w:p w:rsidR="00B20795" w:rsidRPr="0098722E" w:rsidRDefault="000B60B5" w:rsidP="00B60386">
      <w:pPr>
        <w:rPr>
          <w:sz w:val="16"/>
          <w:szCs w:val="16"/>
        </w:rPr>
      </w:pPr>
      <w:r w:rsidRPr="00B60386">
        <w:rPr>
          <w:sz w:val="20"/>
          <w:szCs w:val="20"/>
        </w:rPr>
        <w:t>2 17 47</w:t>
      </w:r>
    </w:p>
    <w:sectPr w:rsidR="00B20795" w:rsidRPr="0098722E" w:rsidSect="00B60386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B24C6"/>
    <w:rsid w:val="000B60B5"/>
    <w:rsid w:val="000C4020"/>
    <w:rsid w:val="000E7FAA"/>
    <w:rsid w:val="00115D2F"/>
    <w:rsid w:val="001B7C8F"/>
    <w:rsid w:val="00242E66"/>
    <w:rsid w:val="002F53E2"/>
    <w:rsid w:val="00325B22"/>
    <w:rsid w:val="003E6D1A"/>
    <w:rsid w:val="004001C3"/>
    <w:rsid w:val="004251EE"/>
    <w:rsid w:val="004C463C"/>
    <w:rsid w:val="004E6D9C"/>
    <w:rsid w:val="004F739F"/>
    <w:rsid w:val="00503FAA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8722E"/>
    <w:rsid w:val="009B4D56"/>
    <w:rsid w:val="009D0621"/>
    <w:rsid w:val="00B20795"/>
    <w:rsid w:val="00B60386"/>
    <w:rsid w:val="00BC2690"/>
    <w:rsid w:val="00C6170B"/>
    <w:rsid w:val="00CC7875"/>
    <w:rsid w:val="00CE46D2"/>
    <w:rsid w:val="00D11F21"/>
    <w:rsid w:val="00D40FB8"/>
    <w:rsid w:val="00E87C8A"/>
    <w:rsid w:val="00EB3741"/>
    <w:rsid w:val="00EC567E"/>
    <w:rsid w:val="00EE6E65"/>
    <w:rsid w:val="00EF3D38"/>
    <w:rsid w:val="00F15FB3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2017-12-28T08:30:00Z</cp:lastPrinted>
  <dcterms:created xsi:type="dcterms:W3CDTF">2018-01-10T05:28:00Z</dcterms:created>
  <dcterms:modified xsi:type="dcterms:W3CDTF">2018-01-10T05:28:00Z</dcterms:modified>
</cp:coreProperties>
</file>