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A66B53" w:rsidRDefault="00042E2D" w:rsidP="00936300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A66B53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C21E6E" w:rsidRPr="00A66B53" w:rsidRDefault="00C21E6E" w:rsidP="00936300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5B50FD" w:rsidRPr="00A66B53" w:rsidRDefault="00042E2D" w:rsidP="00936300">
      <w:pPr>
        <w:pStyle w:val="a3"/>
        <w:rPr>
          <w:sz w:val="32"/>
          <w:szCs w:val="32"/>
        </w:rPr>
      </w:pPr>
      <w:r w:rsidRPr="00A66B53">
        <w:rPr>
          <w:sz w:val="32"/>
          <w:szCs w:val="32"/>
        </w:rPr>
        <w:t>ПОСТАНОВЛЕНИЕ</w:t>
      </w:r>
    </w:p>
    <w:p w:rsidR="00060C27" w:rsidRPr="00A66B53" w:rsidRDefault="00A66B53" w:rsidP="00A66B53">
      <w:pPr>
        <w:pStyle w:val="a3"/>
        <w:spacing w:before="480" w:after="480"/>
        <w:jc w:val="left"/>
        <w:rPr>
          <w:b w:val="0"/>
          <w:sz w:val="26"/>
          <w:szCs w:val="26"/>
        </w:rPr>
      </w:pPr>
      <w:r w:rsidRPr="00A66B53">
        <w:rPr>
          <w:b w:val="0"/>
          <w:sz w:val="26"/>
          <w:szCs w:val="26"/>
        </w:rPr>
        <w:t>11.01.2019</w:t>
      </w:r>
      <w:r w:rsidR="00C87273" w:rsidRPr="00A66B53">
        <w:rPr>
          <w:b w:val="0"/>
          <w:sz w:val="26"/>
          <w:szCs w:val="26"/>
        </w:rPr>
        <w:t xml:space="preserve"> </w:t>
      </w:r>
      <w:r w:rsidR="00C87273" w:rsidRPr="00A66B53">
        <w:rPr>
          <w:b w:val="0"/>
          <w:sz w:val="26"/>
          <w:szCs w:val="26"/>
        </w:rPr>
        <w:tab/>
      </w:r>
      <w:r w:rsidR="00C87273" w:rsidRPr="00A66B53">
        <w:rPr>
          <w:b w:val="0"/>
          <w:sz w:val="26"/>
          <w:szCs w:val="26"/>
        </w:rPr>
        <w:tab/>
      </w:r>
      <w:r w:rsidR="00C87273" w:rsidRPr="00A66B53">
        <w:rPr>
          <w:b w:val="0"/>
          <w:sz w:val="26"/>
          <w:szCs w:val="26"/>
        </w:rPr>
        <w:tab/>
      </w:r>
      <w:r w:rsidR="00C87273" w:rsidRPr="00A66B53">
        <w:rPr>
          <w:b w:val="0"/>
          <w:sz w:val="26"/>
          <w:szCs w:val="26"/>
        </w:rPr>
        <w:tab/>
      </w:r>
      <w:r w:rsidR="00C87273" w:rsidRPr="00A66B53">
        <w:rPr>
          <w:b w:val="0"/>
          <w:sz w:val="26"/>
          <w:szCs w:val="26"/>
        </w:rPr>
        <w:tab/>
      </w:r>
      <w:r w:rsidR="00C87273" w:rsidRPr="00A66B53">
        <w:rPr>
          <w:b w:val="0"/>
          <w:sz w:val="26"/>
          <w:szCs w:val="26"/>
        </w:rPr>
        <w:tab/>
      </w:r>
      <w:r w:rsidR="00C87273" w:rsidRPr="00A66B53">
        <w:rPr>
          <w:b w:val="0"/>
          <w:sz w:val="26"/>
          <w:szCs w:val="26"/>
        </w:rPr>
        <w:tab/>
      </w:r>
      <w:r w:rsidR="00C87273" w:rsidRPr="00A66B53">
        <w:rPr>
          <w:b w:val="0"/>
          <w:sz w:val="26"/>
          <w:szCs w:val="26"/>
        </w:rPr>
        <w:tab/>
      </w:r>
      <w:r w:rsidR="00C87273" w:rsidRPr="00A66B53">
        <w:rPr>
          <w:b w:val="0"/>
          <w:sz w:val="26"/>
          <w:szCs w:val="26"/>
        </w:rPr>
        <w:tab/>
      </w:r>
      <w:r w:rsidR="00C87273" w:rsidRPr="00A66B53">
        <w:rPr>
          <w:b w:val="0"/>
          <w:sz w:val="26"/>
          <w:szCs w:val="26"/>
        </w:rPr>
        <w:tab/>
      </w:r>
      <w:r w:rsidR="00C87273" w:rsidRPr="00A66B53"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 xml:space="preserve">          </w:t>
      </w:r>
      <w:r w:rsidR="00C87273" w:rsidRPr="00A66B53">
        <w:rPr>
          <w:b w:val="0"/>
          <w:sz w:val="26"/>
          <w:szCs w:val="26"/>
        </w:rPr>
        <w:t>№</w:t>
      </w:r>
      <w:r w:rsidRPr="00A66B53">
        <w:rPr>
          <w:b w:val="0"/>
          <w:sz w:val="26"/>
          <w:szCs w:val="26"/>
        </w:rPr>
        <w:t xml:space="preserve"> 3</w:t>
      </w:r>
    </w:p>
    <w:p w:rsidR="00042E2D" w:rsidRPr="00A66B53" w:rsidRDefault="005B50FD" w:rsidP="00A66B53">
      <w:pPr>
        <w:pStyle w:val="a5"/>
        <w:suppressAutoHyphens/>
        <w:jc w:val="center"/>
        <w:rPr>
          <w:rFonts w:ascii="Times New Roman" w:hAnsi="Times New Roman"/>
          <w:sz w:val="26"/>
          <w:szCs w:val="26"/>
        </w:rPr>
      </w:pPr>
      <w:r w:rsidRPr="00A66B53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966A46" w:rsidRPr="00A66B53">
        <w:rPr>
          <w:rFonts w:ascii="Times New Roman" w:hAnsi="Times New Roman"/>
          <w:sz w:val="26"/>
          <w:szCs w:val="26"/>
        </w:rPr>
        <w:t>п</w:t>
      </w:r>
      <w:r w:rsidRPr="00A66B53">
        <w:rPr>
          <w:rFonts w:ascii="Times New Roman" w:hAnsi="Times New Roman"/>
          <w:sz w:val="26"/>
          <w:szCs w:val="26"/>
        </w:rPr>
        <w:t xml:space="preserve">остановление Администрации Первомайского района </w:t>
      </w:r>
      <w:r w:rsidR="0039625D" w:rsidRPr="00A66B53">
        <w:rPr>
          <w:rFonts w:ascii="Times New Roman" w:hAnsi="Times New Roman"/>
          <w:sz w:val="26"/>
          <w:szCs w:val="26"/>
        </w:rPr>
        <w:t>от 29.09.2017 №226 «Об утверждении муниципальной программы развитие малого и среднего предпринимательства в Первомайском районе на 2018-2020 годы</w:t>
      </w:r>
      <w:r w:rsidRPr="00A66B53">
        <w:rPr>
          <w:rFonts w:ascii="Times New Roman" w:hAnsi="Times New Roman"/>
          <w:sz w:val="26"/>
          <w:szCs w:val="26"/>
        </w:rPr>
        <w:t>»</w:t>
      </w:r>
    </w:p>
    <w:p w:rsidR="00C33FB2" w:rsidRDefault="00C33FB2" w:rsidP="00A66B53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A66B53" w:rsidRDefault="00A66B53" w:rsidP="00A66B53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A66B53" w:rsidRPr="00A66B53" w:rsidRDefault="00A66B53" w:rsidP="00A66B53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395E40" w:rsidRPr="00A66B53" w:rsidRDefault="00966A46" w:rsidP="00A66B53">
      <w:pPr>
        <w:suppressAutoHyphens/>
        <w:ind w:firstLine="709"/>
        <w:jc w:val="both"/>
        <w:rPr>
          <w:sz w:val="26"/>
          <w:szCs w:val="26"/>
        </w:rPr>
      </w:pPr>
      <w:r w:rsidRPr="00A66B53">
        <w:rPr>
          <w:rFonts w:eastAsia="Times New Roman"/>
          <w:sz w:val="26"/>
          <w:szCs w:val="26"/>
        </w:rPr>
        <w:t xml:space="preserve">В целях </w:t>
      </w:r>
      <w:r w:rsidR="00060C27" w:rsidRPr="00A66B53">
        <w:rPr>
          <w:rFonts w:eastAsia="Times New Roman"/>
          <w:sz w:val="26"/>
          <w:szCs w:val="26"/>
        </w:rPr>
        <w:t>совершенствования нормативного-правового акта,</w:t>
      </w:r>
    </w:p>
    <w:p w:rsidR="00395E40" w:rsidRPr="00A66B53" w:rsidRDefault="00C21E6E" w:rsidP="00A66B5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B53">
        <w:rPr>
          <w:rFonts w:ascii="Times New Roman" w:hAnsi="Times New Roman" w:cs="Times New Roman"/>
          <w:sz w:val="26"/>
          <w:szCs w:val="26"/>
        </w:rPr>
        <w:t>П</w:t>
      </w:r>
      <w:r w:rsidR="00060C27" w:rsidRPr="00A66B53">
        <w:rPr>
          <w:rFonts w:ascii="Times New Roman" w:hAnsi="Times New Roman" w:cs="Times New Roman"/>
          <w:sz w:val="26"/>
          <w:szCs w:val="26"/>
        </w:rPr>
        <w:t>ОСТАНОВЛЯЮ</w:t>
      </w:r>
      <w:r w:rsidRPr="00A66B53">
        <w:rPr>
          <w:rFonts w:ascii="Times New Roman" w:hAnsi="Times New Roman" w:cs="Times New Roman"/>
          <w:sz w:val="26"/>
          <w:szCs w:val="26"/>
        </w:rPr>
        <w:t>:</w:t>
      </w:r>
    </w:p>
    <w:p w:rsidR="0039625D" w:rsidRPr="00A66B53" w:rsidRDefault="0039625D" w:rsidP="00A66B53">
      <w:pPr>
        <w:pStyle w:val="a6"/>
        <w:widowControl w:val="0"/>
        <w:numPr>
          <w:ilvl w:val="0"/>
          <w:numId w:val="2"/>
        </w:numPr>
        <w:suppressAutoHyphens/>
        <w:ind w:left="0" w:firstLine="709"/>
        <w:jc w:val="both"/>
        <w:outlineLvl w:val="1"/>
        <w:rPr>
          <w:sz w:val="26"/>
          <w:szCs w:val="26"/>
        </w:rPr>
      </w:pPr>
      <w:r w:rsidRPr="00A66B53">
        <w:rPr>
          <w:sz w:val="26"/>
          <w:szCs w:val="26"/>
        </w:rPr>
        <w:t xml:space="preserve">Внести </w:t>
      </w:r>
      <w:r w:rsidR="00936300" w:rsidRPr="00A66B53">
        <w:rPr>
          <w:sz w:val="26"/>
          <w:szCs w:val="26"/>
        </w:rPr>
        <w:t xml:space="preserve">изменения </w:t>
      </w:r>
      <w:r w:rsidRPr="00A66B53">
        <w:rPr>
          <w:sz w:val="26"/>
          <w:szCs w:val="26"/>
        </w:rPr>
        <w:t>в</w:t>
      </w:r>
      <w:r w:rsidR="00D71741" w:rsidRPr="00A66B53">
        <w:rPr>
          <w:sz w:val="26"/>
          <w:szCs w:val="26"/>
        </w:rPr>
        <w:t xml:space="preserve"> приложение к</w:t>
      </w:r>
      <w:r w:rsidRPr="00A66B53">
        <w:rPr>
          <w:sz w:val="26"/>
          <w:szCs w:val="26"/>
        </w:rPr>
        <w:t xml:space="preserve"> постановлени</w:t>
      </w:r>
      <w:r w:rsidR="00D71741" w:rsidRPr="00A66B53">
        <w:rPr>
          <w:sz w:val="26"/>
          <w:szCs w:val="26"/>
        </w:rPr>
        <w:t>ю</w:t>
      </w:r>
      <w:r w:rsidRPr="00A66B53">
        <w:rPr>
          <w:sz w:val="26"/>
          <w:szCs w:val="26"/>
        </w:rPr>
        <w:t xml:space="preserve"> Администрации Первомайского района от 29.09.2017 №226 «Об утверждении муниципальной программы «Развитие малого и среднего предпринимательства в Первомайском районе на 2018-2020 годы» </w:t>
      </w:r>
      <w:r w:rsidR="00936300" w:rsidRPr="00A66B53">
        <w:rPr>
          <w:sz w:val="26"/>
          <w:szCs w:val="26"/>
        </w:rPr>
        <w:t>(далее – приложение), а именно:</w:t>
      </w:r>
    </w:p>
    <w:p w:rsidR="00936300" w:rsidRPr="00A66B53" w:rsidRDefault="003F36B3" w:rsidP="00A66B53">
      <w:pPr>
        <w:pStyle w:val="a6"/>
        <w:numPr>
          <w:ilvl w:val="0"/>
          <w:numId w:val="3"/>
        </w:numPr>
        <w:suppressAutoHyphens/>
        <w:ind w:left="0" w:firstLine="709"/>
        <w:jc w:val="both"/>
        <w:outlineLvl w:val="1"/>
        <w:rPr>
          <w:sz w:val="26"/>
          <w:szCs w:val="26"/>
        </w:rPr>
      </w:pPr>
      <w:r w:rsidRPr="00A66B53">
        <w:rPr>
          <w:sz w:val="26"/>
          <w:szCs w:val="26"/>
        </w:rPr>
        <w:t xml:space="preserve">Паспорт муниципальной программы изложить в </w:t>
      </w:r>
      <w:r w:rsidR="00936300" w:rsidRPr="00A66B53">
        <w:rPr>
          <w:sz w:val="26"/>
          <w:szCs w:val="26"/>
        </w:rPr>
        <w:t xml:space="preserve">новой </w:t>
      </w:r>
      <w:r w:rsidRPr="00A66B53">
        <w:rPr>
          <w:sz w:val="26"/>
          <w:szCs w:val="26"/>
        </w:rPr>
        <w:t>редакции</w:t>
      </w:r>
      <w:r w:rsidR="00936300" w:rsidRPr="00A66B53">
        <w:rPr>
          <w:sz w:val="26"/>
          <w:szCs w:val="26"/>
        </w:rPr>
        <w:t xml:space="preserve"> согласно приложению №1 к настоящему постановлению;</w:t>
      </w:r>
    </w:p>
    <w:p w:rsidR="00936300" w:rsidRPr="00A66B53" w:rsidRDefault="00C21E6E" w:rsidP="00A66B53">
      <w:pPr>
        <w:pStyle w:val="a6"/>
        <w:numPr>
          <w:ilvl w:val="0"/>
          <w:numId w:val="3"/>
        </w:numPr>
        <w:suppressAutoHyphens/>
        <w:ind w:left="0" w:firstLine="709"/>
        <w:jc w:val="both"/>
        <w:outlineLvl w:val="1"/>
        <w:rPr>
          <w:sz w:val="26"/>
          <w:szCs w:val="26"/>
        </w:rPr>
      </w:pPr>
      <w:r w:rsidRPr="00A66B53">
        <w:rPr>
          <w:sz w:val="26"/>
          <w:szCs w:val="26"/>
        </w:rPr>
        <w:t xml:space="preserve"> </w:t>
      </w:r>
      <w:r w:rsidR="008155E4" w:rsidRPr="00A66B53">
        <w:rPr>
          <w:sz w:val="26"/>
          <w:szCs w:val="26"/>
        </w:rPr>
        <w:t xml:space="preserve">Таблицу № </w:t>
      </w:r>
      <w:r w:rsidR="002B6AC9" w:rsidRPr="00A66B53">
        <w:rPr>
          <w:sz w:val="26"/>
          <w:szCs w:val="26"/>
        </w:rPr>
        <w:t>2</w:t>
      </w:r>
      <w:r w:rsidRPr="00A66B53">
        <w:rPr>
          <w:sz w:val="26"/>
          <w:szCs w:val="26"/>
        </w:rPr>
        <w:t xml:space="preserve"> «</w:t>
      </w:r>
      <w:r w:rsidR="002B6AC9" w:rsidRPr="00A66B53">
        <w:rPr>
          <w:sz w:val="26"/>
          <w:szCs w:val="26"/>
        </w:rPr>
        <w:t>Показатели эффективности реализации программы</w:t>
      </w:r>
      <w:r w:rsidR="00D71741" w:rsidRPr="00A66B53">
        <w:rPr>
          <w:sz w:val="26"/>
          <w:szCs w:val="26"/>
        </w:rPr>
        <w:t>»</w:t>
      </w:r>
      <w:r w:rsidR="008155E4" w:rsidRPr="00A66B53">
        <w:rPr>
          <w:sz w:val="26"/>
          <w:szCs w:val="26"/>
        </w:rPr>
        <w:t xml:space="preserve"> изложить в новой редакции</w:t>
      </w:r>
      <w:r w:rsidR="00936300" w:rsidRPr="00A66B53">
        <w:rPr>
          <w:sz w:val="26"/>
          <w:szCs w:val="26"/>
        </w:rPr>
        <w:t xml:space="preserve"> согласно приложению №2 к настоящему постановлению;</w:t>
      </w:r>
    </w:p>
    <w:p w:rsidR="00936300" w:rsidRPr="00A66B53" w:rsidRDefault="00130B88" w:rsidP="00A66B53">
      <w:pPr>
        <w:pStyle w:val="a6"/>
        <w:numPr>
          <w:ilvl w:val="0"/>
          <w:numId w:val="3"/>
        </w:numPr>
        <w:suppressAutoHyphens/>
        <w:ind w:left="0" w:firstLine="709"/>
        <w:jc w:val="both"/>
        <w:outlineLvl w:val="1"/>
        <w:rPr>
          <w:sz w:val="26"/>
          <w:szCs w:val="26"/>
        </w:rPr>
      </w:pPr>
      <w:r w:rsidRPr="00A66B53">
        <w:rPr>
          <w:sz w:val="26"/>
          <w:szCs w:val="26"/>
        </w:rPr>
        <w:t>Таблицу № 3 «Показатели результатов программных мероприятий» изложить в новой редакции</w:t>
      </w:r>
      <w:r w:rsidR="00936300" w:rsidRPr="00A66B53">
        <w:rPr>
          <w:sz w:val="26"/>
          <w:szCs w:val="26"/>
        </w:rPr>
        <w:t xml:space="preserve"> согласно приложению №3 к настоящему постановлению;</w:t>
      </w:r>
    </w:p>
    <w:p w:rsidR="000E19FE" w:rsidRPr="00A66B53" w:rsidRDefault="00A66B53" w:rsidP="00A66B53">
      <w:pPr>
        <w:pStyle w:val="a6"/>
        <w:numPr>
          <w:ilvl w:val="0"/>
          <w:numId w:val="3"/>
        </w:numPr>
        <w:suppressAutoHyphens/>
        <w:ind w:left="0"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Раздел 4</w:t>
      </w:r>
      <w:r w:rsidR="000E19FE" w:rsidRPr="00A66B53">
        <w:rPr>
          <w:sz w:val="26"/>
          <w:szCs w:val="26"/>
        </w:rPr>
        <w:t xml:space="preserve"> «</w:t>
      </w:r>
      <w:r>
        <w:rPr>
          <w:sz w:val="26"/>
          <w:szCs w:val="26"/>
        </w:rPr>
        <w:t>Обоснование ресурсного обеспечения муниципальной программы»</w:t>
      </w:r>
      <w:r w:rsidR="000E19FE" w:rsidRPr="00A66B53">
        <w:rPr>
          <w:sz w:val="26"/>
          <w:szCs w:val="26"/>
        </w:rPr>
        <w:t xml:space="preserve"> изложить в новой редакции</w:t>
      </w:r>
      <w:r>
        <w:rPr>
          <w:sz w:val="26"/>
          <w:szCs w:val="26"/>
        </w:rPr>
        <w:t xml:space="preserve"> согласно приложению № 4 к настоящему постановлению;</w:t>
      </w:r>
    </w:p>
    <w:p w:rsidR="00936300" w:rsidRPr="000E19FE" w:rsidRDefault="00E50496" w:rsidP="00936300">
      <w:pPr>
        <w:pStyle w:val="2"/>
        <w:numPr>
          <w:ilvl w:val="0"/>
          <w:numId w:val="2"/>
        </w:numPr>
        <w:suppressAutoHyphens/>
        <w:ind w:left="0" w:firstLine="709"/>
        <w:jc w:val="both"/>
        <w:rPr>
          <w:sz w:val="26"/>
          <w:szCs w:val="26"/>
        </w:rPr>
      </w:pPr>
      <w:r w:rsidRPr="000E19FE">
        <w:rPr>
          <w:sz w:val="26"/>
          <w:szCs w:val="26"/>
        </w:rPr>
        <w:t>Приложение №1 к муниципальной программе «</w:t>
      </w:r>
      <w:r w:rsidR="00936300" w:rsidRPr="000E19FE">
        <w:rPr>
          <w:sz w:val="26"/>
          <w:szCs w:val="26"/>
        </w:rPr>
        <w:t>Р</w:t>
      </w:r>
      <w:r w:rsidRPr="000E19FE">
        <w:rPr>
          <w:sz w:val="26"/>
          <w:szCs w:val="26"/>
        </w:rPr>
        <w:t>азвитие малого и среднего предпринимательства</w:t>
      </w:r>
      <w:r w:rsidR="00936300" w:rsidRPr="000E19FE">
        <w:rPr>
          <w:sz w:val="26"/>
          <w:szCs w:val="26"/>
        </w:rPr>
        <w:t>»</w:t>
      </w:r>
      <w:r w:rsidRPr="000E19FE">
        <w:rPr>
          <w:sz w:val="26"/>
          <w:szCs w:val="26"/>
        </w:rPr>
        <w:t xml:space="preserve"> изл</w:t>
      </w:r>
      <w:r w:rsidR="004D6678" w:rsidRPr="000E19FE">
        <w:rPr>
          <w:sz w:val="26"/>
          <w:szCs w:val="26"/>
        </w:rPr>
        <w:t>ожить в новой редакции согласно</w:t>
      </w:r>
      <w:r w:rsidRPr="000E19FE">
        <w:rPr>
          <w:sz w:val="26"/>
          <w:szCs w:val="26"/>
        </w:rPr>
        <w:t xml:space="preserve"> приложению</w:t>
      </w:r>
      <w:r w:rsidR="00936300" w:rsidRPr="000E19FE">
        <w:rPr>
          <w:sz w:val="26"/>
          <w:szCs w:val="26"/>
        </w:rPr>
        <w:t xml:space="preserve"> №5</w:t>
      </w:r>
      <w:r w:rsidRPr="000E19FE">
        <w:rPr>
          <w:sz w:val="26"/>
          <w:szCs w:val="26"/>
        </w:rPr>
        <w:t xml:space="preserve"> к настоящему постановлению.</w:t>
      </w:r>
    </w:p>
    <w:p w:rsidR="00936300" w:rsidRPr="000E19FE" w:rsidRDefault="0039625D" w:rsidP="00936300">
      <w:pPr>
        <w:pStyle w:val="2"/>
        <w:numPr>
          <w:ilvl w:val="0"/>
          <w:numId w:val="2"/>
        </w:numPr>
        <w:suppressAutoHyphens/>
        <w:ind w:left="0" w:firstLine="709"/>
        <w:jc w:val="both"/>
        <w:rPr>
          <w:sz w:val="26"/>
          <w:szCs w:val="26"/>
        </w:rPr>
      </w:pPr>
      <w:r w:rsidRPr="000E19FE">
        <w:rPr>
          <w:sz w:val="26"/>
          <w:szCs w:val="26"/>
        </w:rPr>
        <w:t xml:space="preserve"> Опубликовать настоящее постановление в газете «Заветы Ильича» и разместить на официальном сайте Администрации Первомайского района </w:t>
      </w:r>
      <w:r w:rsidRPr="00A66B53">
        <w:rPr>
          <w:sz w:val="26"/>
          <w:szCs w:val="26"/>
        </w:rPr>
        <w:t>(</w:t>
      </w:r>
      <w:hyperlink r:id="rId8" w:history="1">
        <w:r w:rsidR="00936300" w:rsidRPr="00A66B53">
          <w:rPr>
            <w:rStyle w:val="aa"/>
            <w:color w:val="auto"/>
            <w:sz w:val="26"/>
            <w:szCs w:val="26"/>
            <w:lang w:val="en-US"/>
          </w:rPr>
          <w:t>http</w:t>
        </w:r>
        <w:r w:rsidR="00936300" w:rsidRPr="00A66B53">
          <w:rPr>
            <w:rStyle w:val="aa"/>
            <w:color w:val="auto"/>
            <w:sz w:val="26"/>
            <w:szCs w:val="26"/>
          </w:rPr>
          <w:t>://</w:t>
        </w:r>
        <w:r w:rsidR="00936300" w:rsidRPr="00A66B53">
          <w:rPr>
            <w:rStyle w:val="aa"/>
            <w:color w:val="auto"/>
            <w:sz w:val="26"/>
            <w:szCs w:val="26"/>
            <w:lang w:val="en-US"/>
          </w:rPr>
          <w:t>pmr</w:t>
        </w:r>
        <w:r w:rsidR="00936300" w:rsidRPr="00A66B53">
          <w:rPr>
            <w:rStyle w:val="aa"/>
            <w:color w:val="auto"/>
            <w:sz w:val="26"/>
            <w:szCs w:val="26"/>
          </w:rPr>
          <w:t>.</w:t>
        </w:r>
        <w:r w:rsidR="00936300" w:rsidRPr="00A66B53">
          <w:rPr>
            <w:rStyle w:val="aa"/>
            <w:color w:val="auto"/>
            <w:sz w:val="26"/>
            <w:szCs w:val="26"/>
            <w:lang w:val="en-US"/>
          </w:rPr>
          <w:t>tomsk</w:t>
        </w:r>
        <w:r w:rsidR="00936300" w:rsidRPr="00A66B53">
          <w:rPr>
            <w:rStyle w:val="aa"/>
            <w:color w:val="auto"/>
            <w:sz w:val="26"/>
            <w:szCs w:val="26"/>
          </w:rPr>
          <w:t>.</w:t>
        </w:r>
        <w:r w:rsidR="00936300" w:rsidRPr="00A66B53">
          <w:rPr>
            <w:rStyle w:val="aa"/>
            <w:color w:val="auto"/>
            <w:sz w:val="26"/>
            <w:szCs w:val="26"/>
            <w:lang w:val="en-US"/>
          </w:rPr>
          <w:t>ru</w:t>
        </w:r>
        <w:r w:rsidR="00936300" w:rsidRPr="00A66B53">
          <w:rPr>
            <w:rStyle w:val="aa"/>
            <w:color w:val="auto"/>
            <w:sz w:val="26"/>
            <w:szCs w:val="26"/>
          </w:rPr>
          <w:t>/</w:t>
        </w:r>
      </w:hyperlink>
      <w:r w:rsidRPr="00A66B53">
        <w:rPr>
          <w:sz w:val="26"/>
          <w:szCs w:val="26"/>
        </w:rPr>
        <w:t>).</w:t>
      </w:r>
    </w:p>
    <w:p w:rsidR="009F69E0" w:rsidRPr="000E19FE" w:rsidRDefault="0039625D" w:rsidP="00936300">
      <w:pPr>
        <w:pStyle w:val="2"/>
        <w:numPr>
          <w:ilvl w:val="0"/>
          <w:numId w:val="2"/>
        </w:numPr>
        <w:suppressAutoHyphens/>
        <w:ind w:left="0" w:firstLine="709"/>
        <w:jc w:val="both"/>
        <w:rPr>
          <w:sz w:val="26"/>
          <w:szCs w:val="26"/>
        </w:rPr>
      </w:pPr>
      <w:r w:rsidRPr="000E19FE">
        <w:rPr>
          <w:sz w:val="26"/>
          <w:szCs w:val="26"/>
        </w:rPr>
        <w:t xml:space="preserve">Настоящее постановление вступает в силу с даты его официального </w:t>
      </w:r>
      <w:r w:rsidR="00C21E6E" w:rsidRPr="000E19FE">
        <w:rPr>
          <w:sz w:val="26"/>
          <w:szCs w:val="26"/>
        </w:rPr>
        <w:t>опубликования и</w:t>
      </w:r>
      <w:r w:rsidR="00433AC2" w:rsidRPr="000E19FE">
        <w:rPr>
          <w:sz w:val="26"/>
          <w:szCs w:val="26"/>
        </w:rPr>
        <w:t xml:space="preserve"> распространяется на п</w:t>
      </w:r>
      <w:r w:rsidR="00936300" w:rsidRPr="000E19FE">
        <w:rPr>
          <w:sz w:val="26"/>
          <w:szCs w:val="26"/>
        </w:rPr>
        <w:t>равоотношения, возникшие с 01.</w:t>
      </w:r>
      <w:r w:rsidR="00223BCF" w:rsidRPr="000E19FE">
        <w:rPr>
          <w:sz w:val="26"/>
          <w:szCs w:val="26"/>
        </w:rPr>
        <w:t>01</w:t>
      </w:r>
      <w:r w:rsidR="00433AC2" w:rsidRPr="000E19FE">
        <w:rPr>
          <w:sz w:val="26"/>
          <w:szCs w:val="26"/>
        </w:rPr>
        <w:t>.201</w:t>
      </w:r>
      <w:r w:rsidR="0072363D">
        <w:rPr>
          <w:sz w:val="26"/>
          <w:szCs w:val="26"/>
        </w:rPr>
        <w:t>8</w:t>
      </w:r>
      <w:bookmarkStart w:id="0" w:name="_GoBack"/>
      <w:bookmarkEnd w:id="0"/>
      <w:r w:rsidR="00433AC2" w:rsidRPr="000E19FE">
        <w:rPr>
          <w:sz w:val="26"/>
          <w:szCs w:val="26"/>
        </w:rPr>
        <w:t xml:space="preserve"> года.</w:t>
      </w:r>
    </w:p>
    <w:p w:rsidR="00C21E6E" w:rsidRDefault="00C21E6E" w:rsidP="00C21E6E">
      <w:pPr>
        <w:jc w:val="both"/>
        <w:rPr>
          <w:sz w:val="26"/>
          <w:szCs w:val="26"/>
        </w:rPr>
      </w:pPr>
    </w:p>
    <w:p w:rsidR="00911700" w:rsidRDefault="00911700" w:rsidP="00C21E6E">
      <w:pPr>
        <w:jc w:val="both"/>
        <w:rPr>
          <w:sz w:val="26"/>
          <w:szCs w:val="26"/>
        </w:rPr>
      </w:pPr>
    </w:p>
    <w:p w:rsidR="00911700" w:rsidRPr="00395E40" w:rsidRDefault="00911700" w:rsidP="00C21E6E">
      <w:pPr>
        <w:jc w:val="both"/>
        <w:rPr>
          <w:sz w:val="26"/>
          <w:szCs w:val="26"/>
        </w:rPr>
      </w:pPr>
    </w:p>
    <w:p w:rsidR="00C21E6E" w:rsidRPr="00395E40" w:rsidRDefault="00936300" w:rsidP="00C21E6E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C21E6E" w:rsidRPr="00395E40">
        <w:rPr>
          <w:sz w:val="26"/>
          <w:szCs w:val="26"/>
        </w:rPr>
        <w:t>лав</w:t>
      </w:r>
      <w:r w:rsidR="009F69E0" w:rsidRPr="00395E40">
        <w:rPr>
          <w:sz w:val="26"/>
          <w:szCs w:val="26"/>
        </w:rPr>
        <w:t>а</w:t>
      </w:r>
      <w:r w:rsidR="00C21E6E" w:rsidRPr="00395E40">
        <w:rPr>
          <w:sz w:val="26"/>
          <w:szCs w:val="26"/>
        </w:rPr>
        <w:t xml:space="preserve"> Первомайского района </w:t>
      </w:r>
      <w:r w:rsidR="00C21E6E" w:rsidRPr="00395E40">
        <w:rPr>
          <w:sz w:val="26"/>
          <w:szCs w:val="26"/>
        </w:rPr>
        <w:tab/>
      </w:r>
      <w:r w:rsidR="00C21E6E" w:rsidRPr="00395E40">
        <w:rPr>
          <w:sz w:val="26"/>
          <w:szCs w:val="26"/>
        </w:rPr>
        <w:tab/>
      </w:r>
      <w:r w:rsidR="00C21E6E" w:rsidRPr="00395E40">
        <w:rPr>
          <w:sz w:val="26"/>
          <w:szCs w:val="26"/>
        </w:rPr>
        <w:tab/>
      </w:r>
      <w:r w:rsidR="00C21E6E" w:rsidRPr="00395E40">
        <w:rPr>
          <w:sz w:val="26"/>
          <w:szCs w:val="26"/>
        </w:rPr>
        <w:tab/>
      </w:r>
      <w:r w:rsidR="00C21E6E" w:rsidRPr="00395E40">
        <w:rPr>
          <w:sz w:val="26"/>
          <w:szCs w:val="26"/>
        </w:rPr>
        <w:tab/>
      </w:r>
      <w:r w:rsidR="009F69E0" w:rsidRPr="00395E40">
        <w:rPr>
          <w:sz w:val="26"/>
          <w:szCs w:val="26"/>
        </w:rPr>
        <w:tab/>
      </w:r>
      <w:r w:rsidR="009F69E0" w:rsidRPr="00395E40">
        <w:rPr>
          <w:sz w:val="26"/>
          <w:szCs w:val="26"/>
        </w:rPr>
        <w:tab/>
      </w:r>
      <w:r w:rsidR="00A66B53">
        <w:rPr>
          <w:sz w:val="26"/>
          <w:szCs w:val="26"/>
        </w:rPr>
        <w:t xml:space="preserve">       </w:t>
      </w:r>
      <w:r w:rsidR="009F69E0" w:rsidRPr="00395E40">
        <w:rPr>
          <w:sz w:val="26"/>
          <w:szCs w:val="26"/>
        </w:rPr>
        <w:t>И.И. Сиберт</w:t>
      </w:r>
      <w:r w:rsidR="00C21E6E" w:rsidRPr="00395E40">
        <w:rPr>
          <w:sz w:val="26"/>
          <w:szCs w:val="26"/>
        </w:rPr>
        <w:t xml:space="preserve"> </w:t>
      </w:r>
    </w:p>
    <w:p w:rsidR="00C21E6E" w:rsidRPr="00395E40" w:rsidRDefault="00C21E6E" w:rsidP="00C21E6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69E0" w:rsidRDefault="009F69E0" w:rsidP="00042E2D">
      <w:pPr>
        <w:jc w:val="both"/>
        <w:rPr>
          <w:sz w:val="22"/>
          <w:szCs w:val="22"/>
        </w:rPr>
      </w:pPr>
    </w:p>
    <w:p w:rsidR="00C21E6E" w:rsidRDefault="00C21E6E" w:rsidP="00042E2D">
      <w:pPr>
        <w:jc w:val="both"/>
        <w:rPr>
          <w:sz w:val="22"/>
          <w:szCs w:val="22"/>
        </w:rPr>
      </w:pPr>
    </w:p>
    <w:p w:rsidR="00A66B53" w:rsidRDefault="00A66B53" w:rsidP="00042E2D">
      <w:pPr>
        <w:jc w:val="both"/>
        <w:rPr>
          <w:sz w:val="20"/>
          <w:szCs w:val="20"/>
        </w:rPr>
      </w:pPr>
    </w:p>
    <w:p w:rsidR="00A66B53" w:rsidRDefault="00A66B53" w:rsidP="00042E2D">
      <w:pPr>
        <w:jc w:val="both"/>
        <w:rPr>
          <w:sz w:val="20"/>
          <w:szCs w:val="20"/>
        </w:rPr>
      </w:pPr>
    </w:p>
    <w:p w:rsidR="00A66B53" w:rsidRDefault="00A66B53" w:rsidP="00042E2D">
      <w:pPr>
        <w:jc w:val="both"/>
        <w:rPr>
          <w:sz w:val="20"/>
          <w:szCs w:val="20"/>
        </w:rPr>
      </w:pPr>
    </w:p>
    <w:p w:rsidR="00A66B53" w:rsidRDefault="00A66B53" w:rsidP="00042E2D">
      <w:pPr>
        <w:jc w:val="both"/>
        <w:rPr>
          <w:sz w:val="20"/>
          <w:szCs w:val="20"/>
        </w:rPr>
      </w:pPr>
    </w:p>
    <w:p w:rsidR="00A66B53" w:rsidRDefault="00A66B53" w:rsidP="00042E2D">
      <w:pPr>
        <w:jc w:val="both"/>
        <w:rPr>
          <w:sz w:val="20"/>
          <w:szCs w:val="20"/>
        </w:rPr>
      </w:pPr>
    </w:p>
    <w:p w:rsidR="00042E2D" w:rsidRPr="00C21E6E" w:rsidRDefault="00C236A1" w:rsidP="00042E2D">
      <w:pPr>
        <w:jc w:val="both"/>
        <w:rPr>
          <w:sz w:val="20"/>
          <w:szCs w:val="20"/>
        </w:rPr>
      </w:pPr>
      <w:r w:rsidRPr="00C21E6E">
        <w:rPr>
          <w:sz w:val="20"/>
          <w:szCs w:val="20"/>
        </w:rPr>
        <w:t>А.В. Андросова</w:t>
      </w:r>
    </w:p>
    <w:p w:rsidR="004824B0" w:rsidRDefault="00C236A1" w:rsidP="00936300">
      <w:pPr>
        <w:pStyle w:val="Style12"/>
        <w:widowControl/>
        <w:spacing w:line="240" w:lineRule="auto"/>
        <w:ind w:left="10" w:right="7086" w:hanging="10"/>
        <w:rPr>
          <w:rStyle w:val="FontStyle46"/>
          <w:color w:val="000000"/>
          <w:sz w:val="20"/>
          <w:szCs w:val="20"/>
        </w:rPr>
      </w:pPr>
      <w:r w:rsidRPr="00C21E6E">
        <w:rPr>
          <w:rStyle w:val="FontStyle46"/>
          <w:color w:val="000000"/>
          <w:sz w:val="20"/>
          <w:szCs w:val="20"/>
        </w:rPr>
        <w:t>8 38 (245</w:t>
      </w:r>
      <w:r w:rsidR="004251EE" w:rsidRPr="00C21E6E">
        <w:rPr>
          <w:rStyle w:val="FontStyle46"/>
          <w:color w:val="000000"/>
          <w:sz w:val="20"/>
          <w:szCs w:val="20"/>
        </w:rPr>
        <w:t xml:space="preserve">) 2 </w:t>
      </w:r>
      <w:r w:rsidRPr="00C21E6E">
        <w:rPr>
          <w:rStyle w:val="FontStyle46"/>
          <w:color w:val="000000"/>
          <w:sz w:val="20"/>
          <w:szCs w:val="20"/>
        </w:rPr>
        <w:t>17 47</w:t>
      </w:r>
    </w:p>
    <w:p w:rsidR="00A66B53" w:rsidRDefault="004824B0" w:rsidP="00A66B53">
      <w:pPr>
        <w:widowControl/>
        <w:autoSpaceDE/>
        <w:autoSpaceDN/>
        <w:adjustRightInd/>
        <w:ind w:left="4248" w:firstLine="708"/>
        <w:jc w:val="center"/>
        <w:rPr>
          <w:color w:val="000000"/>
          <w:sz w:val="20"/>
          <w:szCs w:val="20"/>
        </w:rPr>
      </w:pPr>
      <w:r>
        <w:rPr>
          <w:rStyle w:val="FontStyle46"/>
          <w:color w:val="000000"/>
          <w:sz w:val="20"/>
          <w:szCs w:val="20"/>
        </w:rPr>
        <w:br w:type="page"/>
      </w:r>
      <w:r w:rsidR="00A66B53">
        <w:rPr>
          <w:rStyle w:val="FontStyle46"/>
          <w:color w:val="000000"/>
          <w:sz w:val="20"/>
          <w:szCs w:val="20"/>
        </w:rPr>
        <w:lastRenderedPageBreak/>
        <w:t xml:space="preserve">            </w:t>
      </w:r>
      <w:r w:rsidR="00936300" w:rsidRPr="00936300">
        <w:rPr>
          <w:color w:val="000000"/>
          <w:sz w:val="20"/>
          <w:szCs w:val="20"/>
        </w:rPr>
        <w:t xml:space="preserve">Приложение </w:t>
      </w:r>
      <w:r w:rsidR="00936300">
        <w:rPr>
          <w:color w:val="000000"/>
          <w:sz w:val="20"/>
          <w:szCs w:val="20"/>
        </w:rPr>
        <w:t xml:space="preserve">№1 </w:t>
      </w:r>
    </w:p>
    <w:p w:rsidR="00936300" w:rsidRPr="00936300" w:rsidRDefault="00A66B53" w:rsidP="00A66B53">
      <w:pPr>
        <w:widowControl/>
        <w:autoSpaceDE/>
        <w:autoSpaceDN/>
        <w:adjustRightInd/>
        <w:ind w:left="4248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</w:t>
      </w:r>
      <w:r w:rsidR="00936300" w:rsidRPr="00936300">
        <w:rPr>
          <w:color w:val="000000"/>
          <w:sz w:val="20"/>
          <w:szCs w:val="20"/>
        </w:rPr>
        <w:t>к постановлению</w:t>
      </w:r>
    </w:p>
    <w:p w:rsidR="00A66B53" w:rsidRDefault="00936300" w:rsidP="00A66B53">
      <w:pPr>
        <w:pStyle w:val="Style12"/>
        <w:spacing w:line="240" w:lineRule="auto"/>
        <w:ind w:firstLine="0"/>
        <w:jc w:val="right"/>
        <w:rPr>
          <w:color w:val="000000"/>
          <w:sz w:val="20"/>
          <w:szCs w:val="20"/>
        </w:rPr>
      </w:pPr>
      <w:r w:rsidRPr="00936300">
        <w:rPr>
          <w:color w:val="000000"/>
          <w:sz w:val="20"/>
          <w:szCs w:val="20"/>
        </w:rPr>
        <w:t xml:space="preserve">Администрации Первомайского </w:t>
      </w:r>
    </w:p>
    <w:p w:rsidR="00936300" w:rsidRPr="00936300" w:rsidRDefault="00A66B53" w:rsidP="00A66B53">
      <w:pPr>
        <w:pStyle w:val="Style12"/>
        <w:spacing w:line="240" w:lineRule="auto"/>
        <w:ind w:left="5664"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</w:t>
      </w:r>
      <w:r w:rsidR="00936300" w:rsidRPr="00936300">
        <w:rPr>
          <w:color w:val="000000"/>
          <w:sz w:val="20"/>
          <w:szCs w:val="20"/>
        </w:rPr>
        <w:t xml:space="preserve">района </w:t>
      </w:r>
      <w:r>
        <w:rPr>
          <w:color w:val="000000"/>
          <w:sz w:val="20"/>
          <w:szCs w:val="20"/>
        </w:rPr>
        <w:t>от 11.01.2019</w:t>
      </w:r>
      <w:r w:rsidR="00936300" w:rsidRPr="00936300">
        <w:rPr>
          <w:color w:val="000000"/>
          <w:sz w:val="20"/>
          <w:szCs w:val="20"/>
        </w:rPr>
        <w:t xml:space="preserve"> № </w:t>
      </w:r>
      <w:r>
        <w:rPr>
          <w:color w:val="000000"/>
          <w:sz w:val="20"/>
          <w:szCs w:val="20"/>
        </w:rPr>
        <w:t>3</w:t>
      </w:r>
    </w:p>
    <w:p w:rsidR="00936300" w:rsidRPr="00936300" w:rsidRDefault="00936300" w:rsidP="00936300">
      <w:pPr>
        <w:pStyle w:val="Style12"/>
        <w:widowControl/>
        <w:ind w:left="10" w:hanging="10"/>
        <w:jc w:val="right"/>
        <w:rPr>
          <w:b/>
          <w:color w:val="000000"/>
          <w:sz w:val="20"/>
          <w:szCs w:val="20"/>
        </w:rPr>
      </w:pPr>
    </w:p>
    <w:p w:rsidR="00936300" w:rsidRDefault="00936300" w:rsidP="00936300">
      <w:pPr>
        <w:pStyle w:val="Style12"/>
        <w:widowControl/>
        <w:spacing w:line="240" w:lineRule="auto"/>
        <w:ind w:left="10" w:hanging="10"/>
        <w:jc w:val="center"/>
        <w:rPr>
          <w:rStyle w:val="FontStyle46"/>
          <w:color w:val="000000"/>
          <w:sz w:val="20"/>
          <w:szCs w:val="20"/>
        </w:rPr>
      </w:pPr>
    </w:p>
    <w:p w:rsidR="00936300" w:rsidRPr="000E19FE" w:rsidRDefault="00936300" w:rsidP="00936300">
      <w:pPr>
        <w:pStyle w:val="Style12"/>
        <w:widowControl/>
        <w:spacing w:line="240" w:lineRule="auto"/>
        <w:ind w:left="10" w:hanging="10"/>
        <w:jc w:val="center"/>
        <w:rPr>
          <w:rStyle w:val="FontStyle46"/>
          <w:color w:val="000000"/>
          <w:sz w:val="26"/>
          <w:szCs w:val="26"/>
        </w:rPr>
      </w:pPr>
      <w:r w:rsidRPr="000E19FE">
        <w:rPr>
          <w:rStyle w:val="FontStyle46"/>
          <w:color w:val="000000"/>
          <w:sz w:val="26"/>
          <w:szCs w:val="26"/>
        </w:rPr>
        <w:t>Паспорт муниципальной программы</w:t>
      </w:r>
    </w:p>
    <w:p w:rsidR="00542CEE" w:rsidRDefault="00542CEE" w:rsidP="00936300">
      <w:pPr>
        <w:pStyle w:val="Style12"/>
        <w:widowControl/>
        <w:spacing w:line="240" w:lineRule="auto"/>
        <w:ind w:left="10" w:hanging="10"/>
        <w:jc w:val="center"/>
        <w:rPr>
          <w:rStyle w:val="FontStyle46"/>
          <w:color w:val="000000"/>
          <w:sz w:val="20"/>
          <w:szCs w:val="20"/>
        </w:rPr>
      </w:pPr>
    </w:p>
    <w:tbl>
      <w:tblPr>
        <w:tblW w:w="9771" w:type="dxa"/>
        <w:tblLook w:val="04A0" w:firstRow="1" w:lastRow="0" w:firstColumn="1" w:lastColumn="0" w:noHBand="0" w:noVBand="1"/>
      </w:tblPr>
      <w:tblGrid>
        <w:gridCol w:w="2394"/>
        <w:gridCol w:w="2631"/>
        <w:gridCol w:w="1371"/>
        <w:gridCol w:w="1371"/>
        <w:gridCol w:w="931"/>
        <w:gridCol w:w="1073"/>
      </w:tblGrid>
      <w:tr w:rsidR="00542CEE" w:rsidRPr="000E19FE" w:rsidTr="00A66B53">
        <w:trPr>
          <w:trHeight w:val="49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Наименование муниципальной программы (Далее – МП)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«Развитие малого и среднего предпринимательства в Первомайском районе на 2018-2020 годы»</w:t>
            </w:r>
          </w:p>
        </w:tc>
      </w:tr>
      <w:tr w:rsidR="00542CEE" w:rsidRPr="000E19FE" w:rsidTr="00A66B53">
        <w:trPr>
          <w:trHeight w:val="25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Координатор МП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Отдел экономического развития</w:t>
            </w:r>
          </w:p>
        </w:tc>
      </w:tr>
      <w:tr w:rsidR="00542CEE" w:rsidRPr="000E19FE" w:rsidTr="00A66B53">
        <w:trPr>
          <w:trHeight w:val="25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Заказчик МП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Администрация Первомайского района</w:t>
            </w:r>
          </w:p>
        </w:tc>
      </w:tr>
      <w:tr w:rsidR="00542CEE" w:rsidRPr="000E19FE" w:rsidTr="00A66B53">
        <w:trPr>
          <w:trHeight w:val="280"/>
        </w:trPr>
        <w:tc>
          <w:tcPr>
            <w:tcW w:w="31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Соисполнители МП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1    Управление сельского хозяйства Администрации Первомайского района</w:t>
            </w:r>
          </w:p>
        </w:tc>
      </w:tr>
      <w:tr w:rsidR="00542CEE" w:rsidRPr="000E19FE" w:rsidTr="00A66B53">
        <w:trPr>
          <w:trHeight w:val="518"/>
        </w:trPr>
        <w:tc>
          <w:tcPr>
            <w:tcW w:w="3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2    Главный специалист по трудовым отношениям Администрации Первомайского района</w:t>
            </w:r>
          </w:p>
        </w:tc>
      </w:tr>
      <w:tr w:rsidR="00542CEE" w:rsidRPr="000E19FE" w:rsidTr="00A66B53">
        <w:trPr>
          <w:trHeight w:val="532"/>
        </w:trPr>
        <w:tc>
          <w:tcPr>
            <w:tcW w:w="3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3    Координационный Совет по поддержке малого и среднего предпринимательства Первомайского района Томской области</w:t>
            </w:r>
          </w:p>
        </w:tc>
      </w:tr>
      <w:tr w:rsidR="00542CEE" w:rsidRPr="000E19FE" w:rsidTr="00A66B53">
        <w:trPr>
          <w:trHeight w:val="322"/>
        </w:trPr>
        <w:tc>
          <w:tcPr>
            <w:tcW w:w="3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4    Некоммерческое Партнерство «Первомайский Бизнес-центр»</w:t>
            </w:r>
          </w:p>
        </w:tc>
      </w:tr>
      <w:tr w:rsidR="00542CEE" w:rsidRPr="000E19FE" w:rsidTr="00A66B53">
        <w:trPr>
          <w:trHeight w:val="729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Улучшение уровня и качества жизни населения</w:t>
            </w:r>
          </w:p>
        </w:tc>
      </w:tr>
      <w:tr w:rsidR="00542CEE" w:rsidRPr="000E19FE" w:rsidTr="00A66B53">
        <w:trPr>
          <w:trHeight w:val="99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Цель программы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Рост числа субъектов малого предпринимательства (Далее – СМП) с одновременным увеличением количества рабочих мест, увеличением налоговых поступлений в бюджеты всех уровней, обеспечением благоприятных условий для развития малого предпринимательства</w:t>
            </w:r>
          </w:p>
        </w:tc>
      </w:tr>
      <w:tr w:rsidR="00542CEE" w:rsidRPr="000E19FE" w:rsidTr="00A66B53">
        <w:trPr>
          <w:trHeight w:val="252"/>
        </w:trPr>
        <w:tc>
          <w:tcPr>
            <w:tcW w:w="31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3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Показатели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2018 год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2019 год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2020 год</w:t>
            </w:r>
          </w:p>
        </w:tc>
      </w:tr>
      <w:tr w:rsidR="00542CEE" w:rsidRPr="000E19FE" w:rsidTr="00A66B53">
        <w:trPr>
          <w:trHeight w:val="252"/>
        </w:trPr>
        <w:tc>
          <w:tcPr>
            <w:tcW w:w="3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1.Количество СМП, ед.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415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420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422</w:t>
            </w:r>
          </w:p>
        </w:tc>
      </w:tr>
      <w:tr w:rsidR="00542CEE" w:rsidRPr="000E19FE" w:rsidTr="00A66B53">
        <w:trPr>
          <w:trHeight w:val="252"/>
        </w:trPr>
        <w:tc>
          <w:tcPr>
            <w:tcW w:w="3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72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2. Сумма поступлений налога на доходы физических лиц (НДФЛ), млн.р.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130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135</w:t>
            </w:r>
          </w:p>
        </w:tc>
      </w:tr>
      <w:tr w:rsidR="00542CEE" w:rsidRPr="000E19FE" w:rsidTr="00A66B53">
        <w:trPr>
          <w:trHeight w:val="504"/>
        </w:trPr>
        <w:tc>
          <w:tcPr>
            <w:tcW w:w="3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3. Количество предпринимателей в сфере рыбной промышленности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3</w:t>
            </w:r>
          </w:p>
        </w:tc>
      </w:tr>
      <w:tr w:rsidR="00542CEE" w:rsidRPr="000E19FE" w:rsidTr="00A66B53">
        <w:trPr>
          <w:trHeight w:val="434"/>
        </w:trPr>
        <w:tc>
          <w:tcPr>
            <w:tcW w:w="3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4. Количество предпринимателей в сфере лесопромышленной отрасли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45</w:t>
            </w:r>
          </w:p>
        </w:tc>
      </w:tr>
      <w:tr w:rsidR="004824B0" w:rsidRPr="000E19FE" w:rsidTr="00A66B53">
        <w:trPr>
          <w:trHeight w:val="238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824B0" w:rsidRPr="000E19FE" w:rsidRDefault="004824B0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Задачи МП</w:t>
            </w:r>
          </w:p>
        </w:tc>
        <w:tc>
          <w:tcPr>
            <w:tcW w:w="6662" w:type="dxa"/>
            <w:gridSpan w:val="5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24B0" w:rsidRPr="000E19FE" w:rsidRDefault="004824B0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1.Оказание финансовой помощи СМП</w:t>
            </w:r>
          </w:p>
          <w:p w:rsidR="004824B0" w:rsidRPr="000E19FE" w:rsidRDefault="004824B0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2.Расширение производства и наращивание мощностей в сфере малого бизнеса, создание дополнительных рабочих мест</w:t>
            </w:r>
          </w:p>
          <w:p w:rsidR="004824B0" w:rsidRPr="000E19FE" w:rsidRDefault="004824B0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3.Расширение спектра услуг, предоставляемых для СМП</w:t>
            </w:r>
          </w:p>
          <w:p w:rsidR="004824B0" w:rsidRPr="000E19FE" w:rsidRDefault="004824B0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4.Повышение квалификации кадров СМП</w:t>
            </w:r>
          </w:p>
          <w:p w:rsidR="004824B0" w:rsidRPr="000E19FE" w:rsidRDefault="004824B0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5.Широкое информирование населения о предпринимательской деятельности, формирование положительного общественного мнения о малом предпринимательстве, популяризация положительного опыта развития малого предпринимательства</w:t>
            </w:r>
          </w:p>
          <w:p w:rsidR="004824B0" w:rsidRPr="000E19FE" w:rsidRDefault="004824B0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6 Организация промышленного лова рыбы и глубокой переработки рыбы</w:t>
            </w:r>
          </w:p>
          <w:p w:rsidR="004824B0" w:rsidRPr="000E19FE" w:rsidRDefault="004824B0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7. Увеличение объемов заготовки леса</w:t>
            </w:r>
          </w:p>
        </w:tc>
      </w:tr>
      <w:tr w:rsidR="00542CEE" w:rsidRPr="000E19FE" w:rsidTr="00A66B53">
        <w:trPr>
          <w:trHeight w:val="252"/>
        </w:trPr>
        <w:tc>
          <w:tcPr>
            <w:tcW w:w="31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Показатели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2018 год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2019 год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2020 год</w:t>
            </w:r>
          </w:p>
        </w:tc>
      </w:tr>
      <w:tr w:rsidR="00542CEE" w:rsidRPr="000E19FE" w:rsidTr="00A66B53">
        <w:trPr>
          <w:trHeight w:val="252"/>
        </w:trPr>
        <w:tc>
          <w:tcPr>
            <w:tcW w:w="31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7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1. Количество получателей поддержки (всего), ед.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5</w:t>
            </w:r>
          </w:p>
        </w:tc>
      </w:tr>
      <w:tr w:rsidR="00542CEE" w:rsidRPr="000E19FE" w:rsidTr="00A66B53">
        <w:trPr>
          <w:trHeight w:val="252"/>
        </w:trPr>
        <w:tc>
          <w:tcPr>
            <w:tcW w:w="31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7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2. Количество созданных рабочих мест (включая индивидуальных предпринимателей), ед.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8</w:t>
            </w:r>
          </w:p>
        </w:tc>
      </w:tr>
      <w:tr w:rsidR="00542CEE" w:rsidRPr="000E19FE" w:rsidTr="00A66B53">
        <w:trPr>
          <w:trHeight w:val="518"/>
        </w:trPr>
        <w:tc>
          <w:tcPr>
            <w:tcW w:w="31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7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3. Количество СМП, воспользовавшихся услугами поддержки СМП, (ед.)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65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70</w:t>
            </w:r>
          </w:p>
        </w:tc>
      </w:tr>
      <w:tr w:rsidR="00542CEE" w:rsidRPr="000E19FE" w:rsidTr="00A66B53">
        <w:trPr>
          <w:trHeight w:val="252"/>
        </w:trPr>
        <w:tc>
          <w:tcPr>
            <w:tcW w:w="31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7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4.Повышение квалификации кадров СМП, чел.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3</w:t>
            </w:r>
          </w:p>
        </w:tc>
      </w:tr>
      <w:tr w:rsidR="00542CEE" w:rsidRPr="000E19FE" w:rsidTr="00A66B53">
        <w:trPr>
          <w:trHeight w:val="252"/>
        </w:trPr>
        <w:tc>
          <w:tcPr>
            <w:tcW w:w="31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7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5.Широкое информирование населения о предпринимательской деятельности, формирование положительного общественного мнения о малом предпринимательстве, популяризация положительного опыта развития малого предпринимательства (количество проведенных мероприятий)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15</w:t>
            </w:r>
          </w:p>
        </w:tc>
      </w:tr>
      <w:tr w:rsidR="00542CEE" w:rsidRPr="000E19FE" w:rsidTr="00A66B53">
        <w:trPr>
          <w:trHeight w:val="252"/>
        </w:trPr>
        <w:tc>
          <w:tcPr>
            <w:tcW w:w="31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7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6. Объем вылова рыбы (тонн)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46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48,3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50,7</w:t>
            </w:r>
          </w:p>
        </w:tc>
      </w:tr>
      <w:tr w:rsidR="00542CEE" w:rsidRPr="000E19FE" w:rsidTr="00A66B53">
        <w:trPr>
          <w:trHeight w:val="518"/>
        </w:trPr>
        <w:tc>
          <w:tcPr>
            <w:tcW w:w="31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7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7. Объем переработки рыбопродуктов на территории Первомайского района (тонн)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5</w:t>
            </w:r>
          </w:p>
        </w:tc>
      </w:tr>
      <w:tr w:rsidR="00542CEE" w:rsidRPr="000E19FE" w:rsidTr="00A66B53">
        <w:trPr>
          <w:trHeight w:val="532"/>
        </w:trPr>
        <w:tc>
          <w:tcPr>
            <w:tcW w:w="31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7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8. Заготовлено древесины предприятиями лесопромышленного комплекса (тыс. куб. м.)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814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820</w:t>
            </w:r>
          </w:p>
        </w:tc>
      </w:tr>
      <w:tr w:rsidR="00542CEE" w:rsidRPr="000E19FE" w:rsidTr="00A66B53">
        <w:trPr>
          <w:trHeight w:val="252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 xml:space="preserve">Срок реализации МП 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2018-2020 годы</w:t>
            </w:r>
          </w:p>
        </w:tc>
      </w:tr>
      <w:tr w:rsidR="00542CEE" w:rsidRPr="000E19FE" w:rsidTr="00A66B53">
        <w:trPr>
          <w:trHeight w:val="4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Перечень подпрограмм МП (при наличии)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нет</w:t>
            </w:r>
          </w:p>
        </w:tc>
      </w:tr>
      <w:tr w:rsidR="00542CEE" w:rsidRPr="00A66B53" w:rsidTr="00A66B53">
        <w:trPr>
          <w:trHeight w:val="322"/>
        </w:trPr>
        <w:tc>
          <w:tcPr>
            <w:tcW w:w="31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Объемы и источники финансирования программы (с детализацией по годам реализации, тыс. руб.)*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A66B53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66B53">
              <w:rPr>
                <w:rFonts w:eastAsia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A66B53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66B53">
              <w:rPr>
                <w:rFonts w:eastAsia="Times New Roman"/>
                <w:bCs/>
                <w:sz w:val="22"/>
                <w:szCs w:val="22"/>
              </w:rPr>
              <w:t>2018 год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A66B53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66B53">
              <w:rPr>
                <w:rFonts w:eastAsia="Times New Roman"/>
                <w:bCs/>
                <w:sz w:val="22"/>
                <w:szCs w:val="22"/>
              </w:rPr>
              <w:t>2019 год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A66B53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66B53">
              <w:rPr>
                <w:rFonts w:eastAsia="Times New Roman"/>
                <w:bCs/>
                <w:sz w:val="22"/>
                <w:szCs w:val="22"/>
              </w:rPr>
              <w:t>2020 год</w:t>
            </w:r>
          </w:p>
        </w:tc>
      </w:tr>
      <w:tr w:rsidR="00542CEE" w:rsidRPr="00A66B53" w:rsidTr="00A66B53">
        <w:trPr>
          <w:trHeight w:val="490"/>
        </w:trPr>
        <w:tc>
          <w:tcPr>
            <w:tcW w:w="3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Федеральный бюджет (по согласованию)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A66B53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66B53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A66B53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66B53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A66B53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66B53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A66B53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66B53">
              <w:rPr>
                <w:rFonts w:eastAsia="Times New Roman"/>
                <w:sz w:val="22"/>
                <w:szCs w:val="22"/>
              </w:rPr>
              <w:t>-</w:t>
            </w:r>
          </w:p>
        </w:tc>
      </w:tr>
      <w:tr w:rsidR="00542CEE" w:rsidRPr="00A66B53" w:rsidTr="00A66B53">
        <w:trPr>
          <w:trHeight w:val="252"/>
        </w:trPr>
        <w:tc>
          <w:tcPr>
            <w:tcW w:w="3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A66B53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66B53">
              <w:rPr>
                <w:rFonts w:eastAsia="Times New Roman"/>
                <w:bCs/>
                <w:sz w:val="22"/>
                <w:szCs w:val="22"/>
              </w:rPr>
              <w:t>7399,</w:t>
            </w:r>
            <w:r w:rsidR="00A66B53">
              <w:rPr>
                <w:rFonts w:eastAsia="Times New Roman"/>
                <w:bCs/>
                <w:sz w:val="22"/>
                <w:szCs w:val="22"/>
              </w:rPr>
              <w:t>080630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A66B53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66B53">
              <w:rPr>
                <w:rFonts w:eastAsia="Times New Roman"/>
                <w:sz w:val="22"/>
                <w:szCs w:val="22"/>
              </w:rPr>
              <w:t>1</w:t>
            </w:r>
            <w:r w:rsidR="00A66B53">
              <w:rPr>
                <w:rFonts w:eastAsia="Times New Roman"/>
                <w:sz w:val="22"/>
                <w:szCs w:val="22"/>
              </w:rPr>
              <w:t>809,080630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A66B53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66B53">
              <w:rPr>
                <w:rFonts w:eastAsia="Times New Roman"/>
                <w:sz w:val="22"/>
                <w:szCs w:val="22"/>
              </w:rPr>
              <w:t>2562,00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A66B53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66B53">
              <w:rPr>
                <w:rFonts w:eastAsia="Times New Roman"/>
                <w:sz w:val="22"/>
                <w:szCs w:val="22"/>
              </w:rPr>
              <w:t>3028,00</w:t>
            </w:r>
          </w:p>
        </w:tc>
      </w:tr>
      <w:tr w:rsidR="00542CEE" w:rsidRPr="00A66B53" w:rsidTr="00A66B53">
        <w:trPr>
          <w:trHeight w:val="252"/>
        </w:trPr>
        <w:tc>
          <w:tcPr>
            <w:tcW w:w="3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 xml:space="preserve">Местные бюджеты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A66B53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66B53">
              <w:rPr>
                <w:rFonts w:eastAsia="Times New Roman"/>
                <w:bCs/>
                <w:sz w:val="22"/>
                <w:szCs w:val="22"/>
              </w:rPr>
              <w:t>1293,70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A66B53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66B53">
              <w:rPr>
                <w:rFonts w:eastAsia="Times New Roman"/>
                <w:sz w:val="22"/>
                <w:szCs w:val="22"/>
              </w:rPr>
              <w:t>333,70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A66B53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66B53">
              <w:rPr>
                <w:rFonts w:eastAsia="Times New Roman"/>
                <w:sz w:val="22"/>
                <w:szCs w:val="22"/>
              </w:rPr>
              <w:t>438,00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A66B53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66B53">
              <w:rPr>
                <w:rFonts w:eastAsia="Times New Roman"/>
                <w:sz w:val="22"/>
                <w:szCs w:val="22"/>
              </w:rPr>
              <w:t>522,00</w:t>
            </w:r>
          </w:p>
        </w:tc>
      </w:tr>
      <w:tr w:rsidR="00542CEE" w:rsidRPr="00A66B53" w:rsidTr="00A66B53">
        <w:trPr>
          <w:trHeight w:val="729"/>
        </w:trPr>
        <w:tc>
          <w:tcPr>
            <w:tcW w:w="3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Внебюджетные источники (по согласованию)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A66B53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66B53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A66B53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66B53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A66B53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66B53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A66B53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66B53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542CEE" w:rsidRPr="00A66B53" w:rsidTr="00A66B53">
        <w:trPr>
          <w:trHeight w:val="252"/>
        </w:trPr>
        <w:tc>
          <w:tcPr>
            <w:tcW w:w="3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Всего по источникам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A66B53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66B53">
              <w:rPr>
                <w:rFonts w:eastAsia="Times New Roman"/>
                <w:bCs/>
                <w:sz w:val="22"/>
                <w:szCs w:val="22"/>
              </w:rPr>
              <w:t>8692,79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A66B53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66B53">
              <w:rPr>
                <w:rFonts w:eastAsia="Times New Roman"/>
                <w:bCs/>
                <w:sz w:val="22"/>
                <w:szCs w:val="22"/>
              </w:rPr>
              <w:t>2142,79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A66B53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66B53">
              <w:rPr>
                <w:rFonts w:eastAsia="Times New Roman"/>
                <w:bCs/>
                <w:sz w:val="22"/>
                <w:szCs w:val="22"/>
              </w:rPr>
              <w:t>3000,00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A66B53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66B53">
              <w:rPr>
                <w:rFonts w:eastAsia="Times New Roman"/>
                <w:bCs/>
                <w:sz w:val="22"/>
                <w:szCs w:val="22"/>
              </w:rPr>
              <w:t>3550,00</w:t>
            </w:r>
          </w:p>
        </w:tc>
      </w:tr>
      <w:tr w:rsidR="00542CEE" w:rsidRPr="00A66B53" w:rsidTr="00A66B53">
        <w:trPr>
          <w:trHeight w:val="532"/>
        </w:trPr>
        <w:tc>
          <w:tcPr>
            <w:tcW w:w="3109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Основные направления расходования средств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A66B53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66B53">
              <w:rPr>
                <w:rFonts w:eastAsia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A66B53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66B53">
              <w:rPr>
                <w:rFonts w:eastAsia="Times New Roman"/>
                <w:bCs/>
                <w:sz w:val="22"/>
                <w:szCs w:val="22"/>
              </w:rPr>
              <w:t>2018 год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A66B53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66B53">
              <w:rPr>
                <w:rFonts w:eastAsia="Times New Roman"/>
                <w:bCs/>
                <w:sz w:val="22"/>
                <w:szCs w:val="22"/>
              </w:rPr>
              <w:t>2019 год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A66B53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66B53">
              <w:rPr>
                <w:rFonts w:eastAsia="Times New Roman"/>
                <w:bCs/>
                <w:sz w:val="22"/>
                <w:szCs w:val="22"/>
              </w:rPr>
              <w:t>2020 год</w:t>
            </w:r>
          </w:p>
        </w:tc>
      </w:tr>
      <w:tr w:rsidR="00542CEE" w:rsidRPr="00A66B53" w:rsidTr="00A66B53">
        <w:trPr>
          <w:trHeight w:val="322"/>
        </w:trPr>
        <w:tc>
          <w:tcPr>
            <w:tcW w:w="31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Развитие объектов инфраструктуры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A66B53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66B53">
              <w:rPr>
                <w:rFonts w:eastAsia="Times New Roman"/>
                <w:bCs/>
                <w:sz w:val="22"/>
                <w:szCs w:val="22"/>
              </w:rPr>
              <w:t>1290,00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A66B53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66B53">
              <w:rPr>
                <w:rFonts w:eastAsia="Times New Roman"/>
                <w:sz w:val="22"/>
                <w:szCs w:val="22"/>
              </w:rPr>
              <w:t>425,00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A66B53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66B53">
              <w:rPr>
                <w:rFonts w:eastAsia="Times New Roman"/>
                <w:sz w:val="22"/>
                <w:szCs w:val="22"/>
              </w:rPr>
              <w:t>430,00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A66B53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66B53">
              <w:rPr>
                <w:rFonts w:eastAsia="Times New Roman"/>
                <w:sz w:val="22"/>
                <w:szCs w:val="22"/>
              </w:rPr>
              <w:t>435,00</w:t>
            </w:r>
          </w:p>
        </w:tc>
      </w:tr>
      <w:tr w:rsidR="00542CEE" w:rsidRPr="00A66B53" w:rsidTr="00A66B53">
        <w:trPr>
          <w:trHeight w:val="504"/>
        </w:trPr>
        <w:tc>
          <w:tcPr>
            <w:tcW w:w="31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Финансовая поддержка деятельности СМП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A66B53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66B53">
              <w:rPr>
                <w:rFonts w:eastAsia="Times New Roman"/>
                <w:bCs/>
                <w:sz w:val="22"/>
                <w:szCs w:val="22"/>
              </w:rPr>
              <w:t>5797,30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A66B53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66B53">
              <w:rPr>
                <w:rFonts w:eastAsia="Times New Roman"/>
                <w:sz w:val="22"/>
                <w:szCs w:val="22"/>
              </w:rPr>
              <w:t>1447,30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A66B53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66B53">
              <w:rPr>
                <w:rFonts w:eastAsia="Times New Roman"/>
                <w:sz w:val="22"/>
                <w:szCs w:val="22"/>
              </w:rPr>
              <w:t>1950,00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A66B53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66B53">
              <w:rPr>
                <w:rFonts w:eastAsia="Times New Roman"/>
                <w:sz w:val="22"/>
                <w:szCs w:val="22"/>
              </w:rPr>
              <w:t>2400,00</w:t>
            </w:r>
          </w:p>
        </w:tc>
      </w:tr>
      <w:tr w:rsidR="00542CEE" w:rsidRPr="00A66B53" w:rsidTr="00A66B53">
        <w:trPr>
          <w:trHeight w:val="560"/>
        </w:trPr>
        <w:tc>
          <w:tcPr>
            <w:tcW w:w="31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Пропаганда и популяризация предпринимательское деятельности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A66B53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66B53">
              <w:rPr>
                <w:rFonts w:eastAsia="Times New Roman"/>
                <w:bCs/>
                <w:sz w:val="22"/>
                <w:szCs w:val="22"/>
              </w:rPr>
              <w:t>569,79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A66B53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66B53">
              <w:rPr>
                <w:rFonts w:eastAsia="Times New Roman"/>
                <w:sz w:val="22"/>
                <w:szCs w:val="22"/>
              </w:rPr>
              <w:t>114,79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A66B53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66B53">
              <w:rPr>
                <w:rFonts w:eastAsia="Times New Roman"/>
                <w:sz w:val="22"/>
                <w:szCs w:val="22"/>
              </w:rPr>
              <w:t>220,00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A66B53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66B53">
              <w:rPr>
                <w:rFonts w:eastAsia="Times New Roman"/>
                <w:sz w:val="22"/>
                <w:szCs w:val="22"/>
              </w:rPr>
              <w:t>235,00</w:t>
            </w:r>
          </w:p>
        </w:tc>
      </w:tr>
      <w:tr w:rsidR="00542CEE" w:rsidRPr="00A66B53" w:rsidTr="00A66B53">
        <w:trPr>
          <w:trHeight w:val="953"/>
        </w:trPr>
        <w:tc>
          <w:tcPr>
            <w:tcW w:w="31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Информационная и консультационная поддержка в сфере ведения предпринимательской деятельности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A66B53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66B53">
              <w:rPr>
                <w:rFonts w:eastAsia="Times New Roman"/>
                <w:bCs/>
                <w:sz w:val="22"/>
                <w:szCs w:val="22"/>
              </w:rPr>
              <w:t>159,00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A66B53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66B53">
              <w:rPr>
                <w:rFonts w:eastAsia="Times New Roman"/>
                <w:sz w:val="22"/>
                <w:szCs w:val="22"/>
              </w:rPr>
              <w:t>14,00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A66B53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66B53">
              <w:rPr>
                <w:rFonts w:eastAsia="Times New Roman"/>
                <w:sz w:val="22"/>
                <w:szCs w:val="22"/>
              </w:rPr>
              <w:t>70,00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A66B53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66B53">
              <w:rPr>
                <w:rFonts w:eastAsia="Times New Roman"/>
                <w:sz w:val="22"/>
                <w:szCs w:val="22"/>
              </w:rPr>
              <w:t>75,00</w:t>
            </w:r>
          </w:p>
        </w:tc>
      </w:tr>
      <w:tr w:rsidR="00542CEE" w:rsidRPr="00A66B53" w:rsidTr="00A66B53">
        <w:trPr>
          <w:trHeight w:val="967"/>
        </w:trPr>
        <w:tc>
          <w:tcPr>
            <w:tcW w:w="31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Содействие развитию и поддержка сельхозпроизводителей, лесной отрасли и рыбной промышленности Первомайского района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A66B53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66B53">
              <w:rPr>
                <w:rFonts w:eastAsia="Times New Roman"/>
                <w:bCs/>
                <w:sz w:val="22"/>
                <w:szCs w:val="22"/>
              </w:rPr>
              <w:t>638,30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A66B53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66B53">
              <w:rPr>
                <w:rFonts w:eastAsia="Times New Roman"/>
                <w:sz w:val="22"/>
                <w:szCs w:val="22"/>
              </w:rPr>
              <w:t>113,30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A66B53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66B53">
              <w:rPr>
                <w:rFonts w:eastAsia="Times New Roman"/>
                <w:sz w:val="22"/>
                <w:szCs w:val="22"/>
              </w:rPr>
              <w:t>235,00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A66B53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66B53">
              <w:rPr>
                <w:rFonts w:eastAsia="Times New Roman"/>
                <w:sz w:val="22"/>
                <w:szCs w:val="22"/>
              </w:rPr>
              <w:t>290,00</w:t>
            </w:r>
          </w:p>
        </w:tc>
      </w:tr>
      <w:tr w:rsidR="00542CEE" w:rsidRPr="00A66B53" w:rsidTr="00A66B53">
        <w:trPr>
          <w:trHeight w:val="504"/>
        </w:trPr>
        <w:tc>
          <w:tcPr>
            <w:tcW w:w="31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Развитие молодежного предпринимательства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A66B53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66B53">
              <w:rPr>
                <w:rFonts w:eastAsia="Times New Roman"/>
                <w:bCs/>
                <w:sz w:val="22"/>
                <w:szCs w:val="22"/>
              </w:rPr>
              <w:t>238,40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A66B53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66B53">
              <w:rPr>
                <w:rFonts w:eastAsia="Times New Roman"/>
                <w:sz w:val="22"/>
                <w:szCs w:val="22"/>
              </w:rPr>
              <w:t>28,40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A66B53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66B53">
              <w:rPr>
                <w:rFonts w:eastAsia="Times New Roman"/>
                <w:sz w:val="22"/>
                <w:szCs w:val="22"/>
              </w:rPr>
              <w:t>95,00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CEE" w:rsidRPr="00A66B53" w:rsidRDefault="00542CEE" w:rsidP="00A66B5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66B53">
              <w:rPr>
                <w:rFonts w:eastAsia="Times New Roman"/>
                <w:sz w:val="22"/>
                <w:szCs w:val="22"/>
              </w:rPr>
              <w:t>115,00</w:t>
            </w:r>
          </w:p>
        </w:tc>
      </w:tr>
      <w:tr w:rsidR="00542CEE" w:rsidRPr="000E19FE" w:rsidTr="00A66B53">
        <w:trPr>
          <w:trHeight w:val="253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Организация управления МП (подпрограммы МП)</w:t>
            </w:r>
          </w:p>
        </w:tc>
        <w:tc>
          <w:tcPr>
            <w:tcW w:w="666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0E19FE">
              <w:rPr>
                <w:rFonts w:eastAsia="Times New Roman"/>
                <w:sz w:val="22"/>
                <w:szCs w:val="22"/>
              </w:rPr>
              <w:t>Реализацию МП осуществляет отдел экономического развития Администрации Первомайского района, финансовое управление Администрации Первомайского района, управление сельского хозяйства Адм</w:t>
            </w:r>
            <w:r w:rsidR="004824B0" w:rsidRPr="000E19FE">
              <w:rPr>
                <w:rFonts w:eastAsia="Times New Roman"/>
                <w:sz w:val="22"/>
                <w:szCs w:val="22"/>
              </w:rPr>
              <w:t>инистрации Первомайского района</w:t>
            </w:r>
            <w:r w:rsidRPr="000E19FE">
              <w:rPr>
                <w:rFonts w:eastAsia="Times New Roman"/>
                <w:sz w:val="22"/>
                <w:szCs w:val="22"/>
              </w:rPr>
              <w:t>. Контроль за реализацией МП осуществляет заместитель Главы Первомайского района по экономике, финансам и инвестициям. Текущий контроль и мониторинг реализации МП осуществляет отдел экономического развития Администрация Первомайского района.</w:t>
            </w:r>
          </w:p>
        </w:tc>
      </w:tr>
      <w:tr w:rsidR="00542CEE" w:rsidRPr="000E19FE" w:rsidTr="00A66B53">
        <w:trPr>
          <w:trHeight w:val="1458"/>
        </w:trPr>
        <w:tc>
          <w:tcPr>
            <w:tcW w:w="310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66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2CEE" w:rsidRPr="000E19FE" w:rsidRDefault="00542CEE" w:rsidP="00A66B5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</w:tr>
    </w:tbl>
    <w:p w:rsidR="00542CEE" w:rsidRDefault="00542CEE" w:rsidP="00936300">
      <w:pPr>
        <w:pStyle w:val="Style12"/>
        <w:widowControl/>
        <w:spacing w:line="240" w:lineRule="auto"/>
        <w:ind w:left="10" w:hanging="10"/>
        <w:jc w:val="center"/>
        <w:rPr>
          <w:rStyle w:val="FontStyle46"/>
          <w:color w:val="000000"/>
          <w:sz w:val="20"/>
          <w:szCs w:val="20"/>
        </w:rPr>
      </w:pPr>
    </w:p>
    <w:p w:rsidR="00542CEE" w:rsidRDefault="00542CEE" w:rsidP="00936300">
      <w:pPr>
        <w:pStyle w:val="Style12"/>
        <w:widowControl/>
        <w:spacing w:line="240" w:lineRule="auto"/>
        <w:ind w:left="10" w:hanging="10"/>
        <w:jc w:val="center"/>
        <w:rPr>
          <w:rStyle w:val="FontStyle46"/>
          <w:color w:val="000000"/>
          <w:sz w:val="20"/>
          <w:szCs w:val="20"/>
        </w:rPr>
      </w:pPr>
    </w:p>
    <w:p w:rsidR="00936300" w:rsidRDefault="00542CEE" w:rsidP="00542CEE">
      <w:pPr>
        <w:widowControl/>
        <w:autoSpaceDE/>
        <w:autoSpaceDN/>
        <w:adjustRightInd/>
        <w:spacing w:after="160" w:line="259" w:lineRule="auto"/>
        <w:rPr>
          <w:rStyle w:val="FontStyle46"/>
          <w:color w:val="000000"/>
          <w:sz w:val="20"/>
          <w:szCs w:val="20"/>
        </w:rPr>
      </w:pPr>
      <w:r>
        <w:rPr>
          <w:rStyle w:val="FontStyle46"/>
          <w:color w:val="000000"/>
          <w:sz w:val="20"/>
          <w:szCs w:val="20"/>
        </w:rPr>
        <w:br w:type="page"/>
      </w:r>
    </w:p>
    <w:p w:rsidR="00A66B53" w:rsidRDefault="00A66B53" w:rsidP="00A66B53">
      <w:pPr>
        <w:pStyle w:val="Style12"/>
        <w:spacing w:line="240" w:lineRule="auto"/>
        <w:ind w:firstLine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</w:t>
      </w:r>
      <w:r w:rsidR="00936300" w:rsidRPr="00936300">
        <w:rPr>
          <w:color w:val="000000"/>
          <w:sz w:val="20"/>
          <w:szCs w:val="20"/>
        </w:rPr>
        <w:t xml:space="preserve">Приложение </w:t>
      </w:r>
      <w:r w:rsidR="00936300">
        <w:rPr>
          <w:color w:val="000000"/>
          <w:sz w:val="20"/>
          <w:szCs w:val="20"/>
        </w:rPr>
        <w:t xml:space="preserve">№2 </w:t>
      </w:r>
    </w:p>
    <w:p w:rsidR="00936300" w:rsidRPr="00936300" w:rsidRDefault="00A66B53" w:rsidP="00A66B53">
      <w:pPr>
        <w:pStyle w:val="Style12"/>
        <w:spacing w:line="240" w:lineRule="auto"/>
        <w:ind w:firstLine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                </w:t>
      </w:r>
      <w:r w:rsidR="00936300" w:rsidRPr="00936300">
        <w:rPr>
          <w:color w:val="000000"/>
          <w:sz w:val="20"/>
          <w:szCs w:val="20"/>
        </w:rPr>
        <w:t>к постановлению</w:t>
      </w:r>
    </w:p>
    <w:p w:rsidR="00A66B53" w:rsidRDefault="00936300" w:rsidP="00A66B53">
      <w:pPr>
        <w:pStyle w:val="Style12"/>
        <w:spacing w:line="240" w:lineRule="auto"/>
        <w:ind w:firstLine="0"/>
        <w:jc w:val="right"/>
        <w:rPr>
          <w:color w:val="000000"/>
          <w:sz w:val="20"/>
          <w:szCs w:val="20"/>
        </w:rPr>
      </w:pPr>
      <w:r w:rsidRPr="00936300">
        <w:rPr>
          <w:color w:val="000000"/>
          <w:sz w:val="20"/>
          <w:szCs w:val="20"/>
        </w:rPr>
        <w:t xml:space="preserve">Администрации Первомайского </w:t>
      </w:r>
    </w:p>
    <w:p w:rsidR="00936300" w:rsidRPr="00936300" w:rsidRDefault="00A66B53" w:rsidP="00A66B53">
      <w:pPr>
        <w:pStyle w:val="Style12"/>
        <w:spacing w:line="240" w:lineRule="auto"/>
        <w:ind w:left="5664" w:firstLine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</w:t>
      </w:r>
      <w:r w:rsidR="00936300" w:rsidRPr="00936300">
        <w:rPr>
          <w:color w:val="000000"/>
          <w:sz w:val="20"/>
          <w:szCs w:val="20"/>
        </w:rPr>
        <w:t xml:space="preserve">района от </w:t>
      </w:r>
      <w:r>
        <w:rPr>
          <w:color w:val="000000"/>
          <w:sz w:val="20"/>
          <w:szCs w:val="20"/>
        </w:rPr>
        <w:t>11.01.2019</w:t>
      </w:r>
      <w:r w:rsidR="00936300" w:rsidRPr="00936300">
        <w:rPr>
          <w:color w:val="000000"/>
          <w:sz w:val="20"/>
          <w:szCs w:val="20"/>
        </w:rPr>
        <w:t xml:space="preserve"> № </w:t>
      </w:r>
      <w:r>
        <w:rPr>
          <w:color w:val="000000"/>
          <w:sz w:val="20"/>
          <w:szCs w:val="20"/>
        </w:rPr>
        <w:t>3</w:t>
      </w:r>
    </w:p>
    <w:p w:rsidR="00936300" w:rsidRPr="00936300" w:rsidRDefault="00936300" w:rsidP="00A66B53">
      <w:pPr>
        <w:pStyle w:val="Style12"/>
        <w:widowControl/>
        <w:spacing w:line="240" w:lineRule="auto"/>
        <w:ind w:firstLine="0"/>
        <w:jc w:val="right"/>
        <w:rPr>
          <w:b/>
          <w:color w:val="000000"/>
          <w:sz w:val="20"/>
          <w:szCs w:val="20"/>
        </w:rPr>
      </w:pPr>
    </w:p>
    <w:p w:rsidR="00936300" w:rsidRDefault="00936300" w:rsidP="00A66B53">
      <w:pPr>
        <w:pStyle w:val="Style12"/>
        <w:widowControl/>
        <w:spacing w:line="240" w:lineRule="auto"/>
        <w:ind w:firstLine="0"/>
        <w:rPr>
          <w:rStyle w:val="FontStyle46"/>
          <w:color w:val="000000"/>
          <w:sz w:val="20"/>
          <w:szCs w:val="20"/>
        </w:rPr>
      </w:pPr>
    </w:p>
    <w:p w:rsidR="00936300" w:rsidRDefault="00936300" w:rsidP="00A66B53">
      <w:pPr>
        <w:pStyle w:val="Style12"/>
        <w:widowControl/>
        <w:spacing w:line="240" w:lineRule="auto"/>
        <w:ind w:firstLine="0"/>
        <w:rPr>
          <w:rStyle w:val="FontStyle46"/>
          <w:color w:val="000000"/>
          <w:sz w:val="20"/>
          <w:szCs w:val="20"/>
        </w:rPr>
      </w:pPr>
    </w:p>
    <w:p w:rsidR="00936300" w:rsidRDefault="00936300" w:rsidP="004251EE">
      <w:pPr>
        <w:pStyle w:val="Style12"/>
        <w:widowControl/>
        <w:spacing w:line="240" w:lineRule="auto"/>
        <w:ind w:left="10" w:right="7086" w:hanging="10"/>
        <w:rPr>
          <w:rStyle w:val="FontStyle46"/>
          <w:color w:val="000000"/>
          <w:sz w:val="20"/>
          <w:szCs w:val="20"/>
        </w:rPr>
      </w:pPr>
    </w:p>
    <w:p w:rsidR="00936300" w:rsidRDefault="00936300" w:rsidP="004251EE">
      <w:pPr>
        <w:pStyle w:val="Style12"/>
        <w:widowControl/>
        <w:spacing w:line="240" w:lineRule="auto"/>
        <w:ind w:left="10" w:right="7086" w:hanging="10"/>
        <w:rPr>
          <w:rStyle w:val="FontStyle46"/>
          <w:color w:val="000000"/>
          <w:sz w:val="20"/>
          <w:szCs w:val="20"/>
        </w:rPr>
      </w:pPr>
    </w:p>
    <w:p w:rsidR="00936300" w:rsidRPr="000E19FE" w:rsidRDefault="00936300" w:rsidP="00967A91">
      <w:pPr>
        <w:jc w:val="center"/>
        <w:rPr>
          <w:sz w:val="26"/>
          <w:szCs w:val="26"/>
        </w:rPr>
      </w:pPr>
      <w:r w:rsidRPr="000E19FE">
        <w:rPr>
          <w:sz w:val="26"/>
          <w:szCs w:val="26"/>
        </w:rPr>
        <w:t>Показатели эфф</w:t>
      </w:r>
      <w:r w:rsidR="00967A91">
        <w:rPr>
          <w:sz w:val="26"/>
          <w:szCs w:val="26"/>
        </w:rPr>
        <w:t>ективности реализации программы</w:t>
      </w:r>
    </w:p>
    <w:p w:rsidR="00967A91" w:rsidRPr="00967A91" w:rsidRDefault="00967A91" w:rsidP="00967A91">
      <w:pPr>
        <w:jc w:val="right"/>
      </w:pPr>
      <w:r w:rsidRPr="00967A91">
        <w:t>Таблица № 2</w:t>
      </w: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2"/>
        <w:gridCol w:w="908"/>
        <w:gridCol w:w="907"/>
        <w:gridCol w:w="908"/>
      </w:tblGrid>
      <w:tr w:rsidR="00936300" w:rsidRPr="00967A91" w:rsidTr="00967A91">
        <w:trPr>
          <w:trHeight w:val="223"/>
          <w:jc w:val="center"/>
        </w:trPr>
        <w:tc>
          <w:tcPr>
            <w:tcW w:w="7262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Показатели эффективности</w:t>
            </w:r>
          </w:p>
        </w:tc>
        <w:tc>
          <w:tcPr>
            <w:tcW w:w="908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2018</w:t>
            </w:r>
          </w:p>
        </w:tc>
        <w:tc>
          <w:tcPr>
            <w:tcW w:w="907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2019</w:t>
            </w:r>
          </w:p>
        </w:tc>
        <w:tc>
          <w:tcPr>
            <w:tcW w:w="908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2020</w:t>
            </w:r>
          </w:p>
        </w:tc>
      </w:tr>
      <w:tr w:rsidR="00936300" w:rsidRPr="00967A91" w:rsidTr="00967A91">
        <w:trPr>
          <w:trHeight w:val="446"/>
          <w:jc w:val="center"/>
        </w:trPr>
        <w:tc>
          <w:tcPr>
            <w:tcW w:w="7262" w:type="dxa"/>
          </w:tcPr>
          <w:p w:rsidR="00936300" w:rsidRPr="00967A91" w:rsidRDefault="00936300" w:rsidP="00936300">
            <w:r w:rsidRPr="00967A91">
              <w:t>Количество вновь зарегистрированных субъектов малого и среднего предпринимательства, ед.</w:t>
            </w:r>
          </w:p>
        </w:tc>
        <w:tc>
          <w:tcPr>
            <w:tcW w:w="908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47</w:t>
            </w:r>
          </w:p>
        </w:tc>
        <w:tc>
          <w:tcPr>
            <w:tcW w:w="907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48</w:t>
            </w:r>
          </w:p>
        </w:tc>
        <w:tc>
          <w:tcPr>
            <w:tcW w:w="908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49</w:t>
            </w:r>
          </w:p>
        </w:tc>
      </w:tr>
      <w:tr w:rsidR="00936300" w:rsidRPr="00967A91" w:rsidTr="00967A91">
        <w:trPr>
          <w:trHeight w:val="461"/>
          <w:jc w:val="center"/>
        </w:trPr>
        <w:tc>
          <w:tcPr>
            <w:tcW w:w="7262" w:type="dxa"/>
          </w:tcPr>
          <w:p w:rsidR="00936300" w:rsidRPr="00967A91" w:rsidRDefault="00936300" w:rsidP="00936300">
            <w:r w:rsidRPr="00967A91">
              <w:t>Число субъектов малого и среднего предпринимательства в расчете на 10 тыс. населения, ед.</w:t>
            </w:r>
          </w:p>
        </w:tc>
        <w:tc>
          <w:tcPr>
            <w:tcW w:w="908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244,31</w:t>
            </w:r>
          </w:p>
        </w:tc>
        <w:tc>
          <w:tcPr>
            <w:tcW w:w="907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247,88</w:t>
            </w:r>
          </w:p>
        </w:tc>
        <w:tc>
          <w:tcPr>
            <w:tcW w:w="908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251,53</w:t>
            </w:r>
          </w:p>
        </w:tc>
      </w:tr>
      <w:tr w:rsidR="00936300" w:rsidRPr="00967A91" w:rsidTr="00967A91">
        <w:trPr>
          <w:trHeight w:val="669"/>
          <w:jc w:val="center"/>
        </w:trPr>
        <w:tc>
          <w:tcPr>
            <w:tcW w:w="7262" w:type="dxa"/>
          </w:tcPr>
          <w:p w:rsidR="00936300" w:rsidRPr="00967A91" w:rsidRDefault="00936300" w:rsidP="00936300">
            <w:r w:rsidRPr="00967A91"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908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21,3</w:t>
            </w:r>
          </w:p>
        </w:tc>
        <w:tc>
          <w:tcPr>
            <w:tcW w:w="907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22,3</w:t>
            </w:r>
          </w:p>
        </w:tc>
        <w:tc>
          <w:tcPr>
            <w:tcW w:w="908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23,3</w:t>
            </w:r>
          </w:p>
        </w:tc>
      </w:tr>
      <w:tr w:rsidR="00936300" w:rsidRPr="00967A91" w:rsidTr="00967A91">
        <w:trPr>
          <w:trHeight w:val="461"/>
          <w:jc w:val="center"/>
        </w:trPr>
        <w:tc>
          <w:tcPr>
            <w:tcW w:w="7262" w:type="dxa"/>
          </w:tcPr>
          <w:p w:rsidR="00936300" w:rsidRPr="00967A91" w:rsidRDefault="00936300" w:rsidP="00936300">
            <w:r w:rsidRPr="00967A91">
              <w:t>Количество консультаций для субъектов малого и среднего предпринимательства, ед.</w:t>
            </w:r>
          </w:p>
        </w:tc>
        <w:tc>
          <w:tcPr>
            <w:tcW w:w="908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300</w:t>
            </w:r>
          </w:p>
        </w:tc>
        <w:tc>
          <w:tcPr>
            <w:tcW w:w="907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350</w:t>
            </w:r>
          </w:p>
        </w:tc>
        <w:tc>
          <w:tcPr>
            <w:tcW w:w="908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400</w:t>
            </w:r>
          </w:p>
        </w:tc>
      </w:tr>
      <w:tr w:rsidR="00936300" w:rsidRPr="00967A91" w:rsidTr="00967A91">
        <w:trPr>
          <w:trHeight w:val="446"/>
          <w:jc w:val="center"/>
        </w:trPr>
        <w:tc>
          <w:tcPr>
            <w:tcW w:w="7262" w:type="dxa"/>
          </w:tcPr>
          <w:p w:rsidR="00936300" w:rsidRPr="00967A91" w:rsidRDefault="00936300" w:rsidP="00936300">
            <w:r w:rsidRPr="00967A91">
              <w:t>Количество проведенных мероприятий для субъектов малого и среднего предпринимательства (конкурсы, семинары, круглые столы и т.п.), ед.</w:t>
            </w:r>
          </w:p>
        </w:tc>
        <w:tc>
          <w:tcPr>
            <w:tcW w:w="908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12</w:t>
            </w:r>
          </w:p>
        </w:tc>
        <w:tc>
          <w:tcPr>
            <w:tcW w:w="907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12</w:t>
            </w:r>
          </w:p>
        </w:tc>
        <w:tc>
          <w:tcPr>
            <w:tcW w:w="908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13</w:t>
            </w:r>
          </w:p>
        </w:tc>
      </w:tr>
      <w:tr w:rsidR="00936300" w:rsidRPr="00967A91" w:rsidTr="00967A91">
        <w:trPr>
          <w:trHeight w:val="223"/>
          <w:jc w:val="center"/>
        </w:trPr>
        <w:tc>
          <w:tcPr>
            <w:tcW w:w="7262" w:type="dxa"/>
          </w:tcPr>
          <w:p w:rsidR="00936300" w:rsidRPr="00967A91" w:rsidRDefault="00936300" w:rsidP="00936300">
            <w:r w:rsidRPr="00967A91">
              <w:t>Объемы вылова рыбы, тонн</w:t>
            </w:r>
          </w:p>
        </w:tc>
        <w:tc>
          <w:tcPr>
            <w:tcW w:w="908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46</w:t>
            </w:r>
          </w:p>
        </w:tc>
        <w:tc>
          <w:tcPr>
            <w:tcW w:w="907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48,3</w:t>
            </w:r>
          </w:p>
        </w:tc>
        <w:tc>
          <w:tcPr>
            <w:tcW w:w="908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50,7</w:t>
            </w:r>
          </w:p>
        </w:tc>
      </w:tr>
      <w:tr w:rsidR="00936300" w:rsidRPr="00967A91" w:rsidTr="00967A91">
        <w:trPr>
          <w:trHeight w:val="446"/>
          <w:jc w:val="center"/>
        </w:trPr>
        <w:tc>
          <w:tcPr>
            <w:tcW w:w="7262" w:type="dxa"/>
          </w:tcPr>
          <w:p w:rsidR="00936300" w:rsidRPr="00967A91" w:rsidRDefault="00936300" w:rsidP="00936300">
            <w:r w:rsidRPr="00967A91">
              <w:t>Заготовлено древесины предприятия лесопромышленного комплекса, тыс. куб. м.</w:t>
            </w:r>
          </w:p>
        </w:tc>
        <w:tc>
          <w:tcPr>
            <w:tcW w:w="908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800</w:t>
            </w:r>
          </w:p>
        </w:tc>
        <w:tc>
          <w:tcPr>
            <w:tcW w:w="907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814</w:t>
            </w:r>
          </w:p>
        </w:tc>
        <w:tc>
          <w:tcPr>
            <w:tcW w:w="908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820</w:t>
            </w:r>
          </w:p>
        </w:tc>
      </w:tr>
    </w:tbl>
    <w:p w:rsidR="00936300" w:rsidRDefault="00936300" w:rsidP="00936300">
      <w:pPr>
        <w:pStyle w:val="Report"/>
        <w:spacing w:line="240" w:lineRule="auto"/>
        <w:ind w:right="85" w:firstLine="709"/>
        <w:rPr>
          <w:sz w:val="26"/>
          <w:szCs w:val="26"/>
        </w:rPr>
      </w:pPr>
    </w:p>
    <w:p w:rsidR="00936300" w:rsidRDefault="00936300" w:rsidP="004251EE">
      <w:pPr>
        <w:pStyle w:val="Style12"/>
        <w:widowControl/>
        <w:spacing w:line="240" w:lineRule="auto"/>
        <w:ind w:left="10" w:right="7086" w:hanging="10"/>
        <w:rPr>
          <w:rStyle w:val="FontStyle46"/>
          <w:color w:val="000000"/>
          <w:sz w:val="20"/>
          <w:szCs w:val="20"/>
        </w:rPr>
      </w:pPr>
    </w:p>
    <w:p w:rsidR="00936300" w:rsidRDefault="00936300" w:rsidP="004251EE">
      <w:pPr>
        <w:pStyle w:val="Style12"/>
        <w:widowControl/>
        <w:spacing w:line="240" w:lineRule="auto"/>
        <w:ind w:left="10" w:right="7086" w:hanging="10"/>
        <w:rPr>
          <w:rStyle w:val="FontStyle46"/>
          <w:color w:val="000000"/>
          <w:sz w:val="20"/>
          <w:szCs w:val="20"/>
        </w:rPr>
      </w:pPr>
    </w:p>
    <w:p w:rsidR="00060C27" w:rsidRDefault="00060C27" w:rsidP="004251EE">
      <w:pPr>
        <w:pStyle w:val="Style12"/>
        <w:widowControl/>
        <w:spacing w:line="240" w:lineRule="auto"/>
        <w:ind w:left="10" w:right="7086" w:hanging="10"/>
        <w:rPr>
          <w:rStyle w:val="FontStyle46"/>
          <w:color w:val="000000"/>
          <w:sz w:val="20"/>
          <w:szCs w:val="20"/>
        </w:rPr>
      </w:pPr>
    </w:p>
    <w:p w:rsidR="00060C27" w:rsidRDefault="00060C27" w:rsidP="004251EE">
      <w:pPr>
        <w:pStyle w:val="Style12"/>
        <w:widowControl/>
        <w:spacing w:line="240" w:lineRule="auto"/>
        <w:ind w:left="10" w:right="7086" w:hanging="10"/>
        <w:rPr>
          <w:rStyle w:val="FontStyle46"/>
          <w:color w:val="000000"/>
          <w:sz w:val="20"/>
          <w:szCs w:val="20"/>
        </w:rPr>
      </w:pPr>
    </w:p>
    <w:p w:rsidR="00060C27" w:rsidRDefault="00060C27" w:rsidP="004251EE">
      <w:pPr>
        <w:pStyle w:val="Style12"/>
        <w:widowControl/>
        <w:spacing w:line="240" w:lineRule="auto"/>
        <w:ind w:left="10" w:right="7086" w:hanging="10"/>
        <w:rPr>
          <w:rStyle w:val="FontStyle46"/>
          <w:color w:val="000000"/>
          <w:sz w:val="20"/>
          <w:szCs w:val="20"/>
        </w:rPr>
      </w:pPr>
    </w:p>
    <w:p w:rsidR="00060C27" w:rsidRDefault="00060C27" w:rsidP="004251EE">
      <w:pPr>
        <w:pStyle w:val="Style12"/>
        <w:widowControl/>
        <w:spacing w:line="240" w:lineRule="auto"/>
        <w:ind w:left="10" w:right="7086" w:hanging="10"/>
        <w:rPr>
          <w:rStyle w:val="FontStyle46"/>
          <w:color w:val="000000"/>
          <w:sz w:val="20"/>
          <w:szCs w:val="20"/>
        </w:rPr>
      </w:pPr>
    </w:p>
    <w:p w:rsidR="00060C27" w:rsidRDefault="00060C27" w:rsidP="004251EE">
      <w:pPr>
        <w:pStyle w:val="Style12"/>
        <w:widowControl/>
        <w:spacing w:line="240" w:lineRule="auto"/>
        <w:ind w:left="10" w:right="7086" w:hanging="10"/>
        <w:rPr>
          <w:rStyle w:val="FontStyle46"/>
          <w:color w:val="000000"/>
          <w:sz w:val="20"/>
          <w:szCs w:val="20"/>
        </w:rPr>
      </w:pPr>
    </w:p>
    <w:p w:rsidR="00060C27" w:rsidRDefault="00060C27" w:rsidP="004251EE">
      <w:pPr>
        <w:pStyle w:val="Style12"/>
        <w:widowControl/>
        <w:spacing w:line="240" w:lineRule="auto"/>
        <w:ind w:left="10" w:right="7086" w:hanging="10"/>
        <w:rPr>
          <w:rStyle w:val="FontStyle46"/>
          <w:color w:val="000000"/>
          <w:sz w:val="20"/>
          <w:szCs w:val="20"/>
        </w:rPr>
      </w:pPr>
    </w:p>
    <w:p w:rsidR="00060C27" w:rsidRDefault="00060C27" w:rsidP="004251EE">
      <w:pPr>
        <w:pStyle w:val="Style12"/>
        <w:widowControl/>
        <w:spacing w:line="240" w:lineRule="auto"/>
        <w:ind w:left="10" w:right="7086" w:hanging="10"/>
        <w:rPr>
          <w:rStyle w:val="FontStyle46"/>
          <w:color w:val="000000"/>
          <w:sz w:val="20"/>
          <w:szCs w:val="20"/>
        </w:rPr>
      </w:pPr>
    </w:p>
    <w:p w:rsidR="00060C27" w:rsidRDefault="00060C27" w:rsidP="004251EE">
      <w:pPr>
        <w:pStyle w:val="Style12"/>
        <w:widowControl/>
        <w:spacing w:line="240" w:lineRule="auto"/>
        <w:ind w:left="10" w:right="7086" w:hanging="10"/>
        <w:rPr>
          <w:rStyle w:val="FontStyle46"/>
          <w:color w:val="000000"/>
          <w:sz w:val="20"/>
          <w:szCs w:val="20"/>
        </w:rPr>
      </w:pPr>
    </w:p>
    <w:p w:rsidR="00060C27" w:rsidRDefault="00060C27" w:rsidP="004251EE">
      <w:pPr>
        <w:pStyle w:val="Style12"/>
        <w:widowControl/>
        <w:spacing w:line="240" w:lineRule="auto"/>
        <w:ind w:left="10" w:right="7086" w:hanging="10"/>
        <w:rPr>
          <w:rStyle w:val="FontStyle46"/>
          <w:color w:val="000000"/>
          <w:sz w:val="20"/>
          <w:szCs w:val="20"/>
        </w:rPr>
      </w:pPr>
    </w:p>
    <w:p w:rsidR="00060C27" w:rsidRDefault="00060C27" w:rsidP="004251EE">
      <w:pPr>
        <w:pStyle w:val="Style12"/>
        <w:widowControl/>
        <w:spacing w:line="240" w:lineRule="auto"/>
        <w:ind w:left="10" w:right="7086" w:hanging="10"/>
        <w:rPr>
          <w:rStyle w:val="FontStyle46"/>
          <w:color w:val="000000"/>
          <w:sz w:val="20"/>
          <w:szCs w:val="20"/>
        </w:rPr>
      </w:pPr>
    </w:p>
    <w:p w:rsidR="00060C27" w:rsidRDefault="00060C27" w:rsidP="004251EE">
      <w:pPr>
        <w:pStyle w:val="Style12"/>
        <w:widowControl/>
        <w:spacing w:line="240" w:lineRule="auto"/>
        <w:ind w:left="10" w:right="7086" w:hanging="10"/>
        <w:rPr>
          <w:rStyle w:val="FontStyle46"/>
          <w:color w:val="000000"/>
          <w:sz w:val="20"/>
          <w:szCs w:val="20"/>
        </w:rPr>
      </w:pPr>
    </w:p>
    <w:p w:rsidR="00060C27" w:rsidRDefault="00060C27" w:rsidP="004251EE">
      <w:pPr>
        <w:pStyle w:val="Style12"/>
        <w:widowControl/>
        <w:spacing w:line="240" w:lineRule="auto"/>
        <w:ind w:left="10" w:right="7086" w:hanging="10"/>
        <w:rPr>
          <w:rStyle w:val="FontStyle46"/>
          <w:color w:val="000000"/>
          <w:sz w:val="20"/>
          <w:szCs w:val="20"/>
        </w:rPr>
      </w:pPr>
    </w:p>
    <w:p w:rsidR="00060C27" w:rsidRDefault="00060C27" w:rsidP="004251EE">
      <w:pPr>
        <w:pStyle w:val="Style12"/>
        <w:widowControl/>
        <w:spacing w:line="240" w:lineRule="auto"/>
        <w:ind w:left="10" w:right="7086" w:hanging="10"/>
        <w:rPr>
          <w:rStyle w:val="FontStyle46"/>
          <w:color w:val="000000"/>
          <w:sz w:val="20"/>
          <w:szCs w:val="20"/>
        </w:rPr>
      </w:pPr>
    </w:p>
    <w:p w:rsidR="00060C27" w:rsidRDefault="00060C27" w:rsidP="004251EE">
      <w:pPr>
        <w:pStyle w:val="Style12"/>
        <w:widowControl/>
        <w:spacing w:line="240" w:lineRule="auto"/>
        <w:ind w:left="10" w:right="7086" w:hanging="10"/>
        <w:rPr>
          <w:rStyle w:val="FontStyle46"/>
          <w:color w:val="000000"/>
          <w:sz w:val="20"/>
          <w:szCs w:val="20"/>
        </w:rPr>
      </w:pPr>
    </w:p>
    <w:p w:rsidR="00060C27" w:rsidRDefault="00060C27" w:rsidP="004251EE">
      <w:pPr>
        <w:pStyle w:val="Style12"/>
        <w:widowControl/>
        <w:spacing w:line="240" w:lineRule="auto"/>
        <w:ind w:left="10" w:right="7086" w:hanging="10"/>
        <w:rPr>
          <w:rStyle w:val="FontStyle46"/>
          <w:color w:val="000000"/>
          <w:sz w:val="20"/>
          <w:szCs w:val="20"/>
        </w:rPr>
      </w:pPr>
    </w:p>
    <w:p w:rsidR="00060C27" w:rsidRDefault="00060C27" w:rsidP="004251EE">
      <w:pPr>
        <w:pStyle w:val="Style12"/>
        <w:widowControl/>
        <w:spacing w:line="240" w:lineRule="auto"/>
        <w:ind w:left="10" w:right="7086" w:hanging="10"/>
        <w:rPr>
          <w:rStyle w:val="FontStyle46"/>
          <w:color w:val="000000"/>
          <w:sz w:val="20"/>
          <w:szCs w:val="20"/>
        </w:rPr>
      </w:pPr>
    </w:p>
    <w:p w:rsidR="00060C27" w:rsidRDefault="00060C27" w:rsidP="004251EE">
      <w:pPr>
        <w:pStyle w:val="Style12"/>
        <w:widowControl/>
        <w:spacing w:line="240" w:lineRule="auto"/>
        <w:ind w:left="10" w:right="7086" w:hanging="10"/>
        <w:rPr>
          <w:rStyle w:val="FontStyle46"/>
          <w:color w:val="000000"/>
          <w:sz w:val="20"/>
          <w:szCs w:val="20"/>
        </w:rPr>
      </w:pPr>
    </w:p>
    <w:p w:rsidR="00060C27" w:rsidRDefault="00060C27" w:rsidP="004251EE">
      <w:pPr>
        <w:pStyle w:val="Style12"/>
        <w:widowControl/>
        <w:spacing w:line="240" w:lineRule="auto"/>
        <w:ind w:left="10" w:right="7086" w:hanging="10"/>
        <w:rPr>
          <w:rStyle w:val="FontStyle46"/>
          <w:color w:val="000000"/>
          <w:sz w:val="20"/>
          <w:szCs w:val="20"/>
        </w:rPr>
      </w:pPr>
    </w:p>
    <w:p w:rsidR="00060C27" w:rsidRDefault="00060C27" w:rsidP="004251EE">
      <w:pPr>
        <w:pStyle w:val="Style12"/>
        <w:widowControl/>
        <w:spacing w:line="240" w:lineRule="auto"/>
        <w:ind w:left="10" w:right="7086" w:hanging="10"/>
        <w:rPr>
          <w:rStyle w:val="FontStyle46"/>
          <w:color w:val="000000"/>
          <w:sz w:val="20"/>
          <w:szCs w:val="20"/>
        </w:rPr>
      </w:pPr>
    </w:p>
    <w:p w:rsidR="00060C27" w:rsidRDefault="00060C27" w:rsidP="004251EE">
      <w:pPr>
        <w:pStyle w:val="Style12"/>
        <w:widowControl/>
        <w:spacing w:line="240" w:lineRule="auto"/>
        <w:ind w:left="10" w:right="7086" w:hanging="10"/>
        <w:rPr>
          <w:rStyle w:val="FontStyle46"/>
          <w:color w:val="000000"/>
          <w:sz w:val="20"/>
          <w:szCs w:val="20"/>
        </w:rPr>
      </w:pPr>
    </w:p>
    <w:p w:rsidR="00060C27" w:rsidRDefault="00060C27" w:rsidP="004251EE">
      <w:pPr>
        <w:pStyle w:val="Style12"/>
        <w:widowControl/>
        <w:spacing w:line="240" w:lineRule="auto"/>
        <w:ind w:left="10" w:right="7086" w:hanging="10"/>
        <w:rPr>
          <w:rStyle w:val="FontStyle46"/>
          <w:color w:val="000000"/>
          <w:sz w:val="20"/>
          <w:szCs w:val="20"/>
        </w:rPr>
      </w:pPr>
    </w:p>
    <w:p w:rsidR="00060C27" w:rsidRDefault="00060C27" w:rsidP="004251EE">
      <w:pPr>
        <w:pStyle w:val="Style12"/>
        <w:widowControl/>
        <w:spacing w:line="240" w:lineRule="auto"/>
        <w:ind w:left="10" w:right="7086" w:hanging="10"/>
        <w:rPr>
          <w:rStyle w:val="FontStyle46"/>
          <w:color w:val="000000"/>
          <w:sz w:val="20"/>
          <w:szCs w:val="20"/>
        </w:rPr>
      </w:pPr>
    </w:p>
    <w:p w:rsidR="00060C27" w:rsidRDefault="00060C27" w:rsidP="004251EE">
      <w:pPr>
        <w:pStyle w:val="Style12"/>
        <w:widowControl/>
        <w:spacing w:line="240" w:lineRule="auto"/>
        <w:ind w:left="10" w:right="7086" w:hanging="10"/>
        <w:rPr>
          <w:rStyle w:val="FontStyle46"/>
          <w:color w:val="000000"/>
          <w:sz w:val="20"/>
          <w:szCs w:val="20"/>
        </w:rPr>
      </w:pPr>
    </w:p>
    <w:p w:rsidR="00060C27" w:rsidRDefault="00060C27" w:rsidP="004251EE">
      <w:pPr>
        <w:pStyle w:val="Style12"/>
        <w:widowControl/>
        <w:spacing w:line="240" w:lineRule="auto"/>
        <w:ind w:left="10" w:right="7086" w:hanging="10"/>
        <w:rPr>
          <w:rStyle w:val="FontStyle46"/>
          <w:color w:val="000000"/>
          <w:sz w:val="20"/>
          <w:szCs w:val="20"/>
        </w:rPr>
      </w:pPr>
    </w:p>
    <w:p w:rsidR="00060C27" w:rsidRDefault="00060C27" w:rsidP="004251EE">
      <w:pPr>
        <w:pStyle w:val="Style12"/>
        <w:widowControl/>
        <w:spacing w:line="240" w:lineRule="auto"/>
        <w:ind w:left="10" w:right="7086" w:hanging="10"/>
        <w:rPr>
          <w:rStyle w:val="FontStyle46"/>
          <w:color w:val="000000"/>
          <w:sz w:val="20"/>
          <w:szCs w:val="20"/>
        </w:rPr>
      </w:pPr>
    </w:p>
    <w:p w:rsidR="00060C27" w:rsidRDefault="00060C27" w:rsidP="004251EE">
      <w:pPr>
        <w:pStyle w:val="Style12"/>
        <w:widowControl/>
        <w:spacing w:line="240" w:lineRule="auto"/>
        <w:ind w:left="10" w:right="7086" w:hanging="10"/>
        <w:rPr>
          <w:rStyle w:val="FontStyle46"/>
          <w:color w:val="000000"/>
          <w:sz w:val="20"/>
          <w:szCs w:val="20"/>
        </w:rPr>
      </w:pPr>
    </w:p>
    <w:p w:rsidR="00060C27" w:rsidRDefault="00060C27" w:rsidP="004251EE">
      <w:pPr>
        <w:pStyle w:val="Style12"/>
        <w:widowControl/>
        <w:spacing w:line="240" w:lineRule="auto"/>
        <w:ind w:left="10" w:right="7086" w:hanging="10"/>
        <w:rPr>
          <w:rStyle w:val="FontStyle46"/>
          <w:color w:val="000000"/>
          <w:sz w:val="20"/>
          <w:szCs w:val="20"/>
        </w:rPr>
      </w:pPr>
    </w:p>
    <w:p w:rsidR="00967A91" w:rsidRDefault="00967A91" w:rsidP="00967A91">
      <w:pPr>
        <w:pStyle w:val="Style12"/>
        <w:widowControl/>
        <w:tabs>
          <w:tab w:val="left" w:pos="2410"/>
          <w:tab w:val="left" w:pos="9639"/>
        </w:tabs>
        <w:spacing w:line="240" w:lineRule="auto"/>
        <w:ind w:firstLine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</w:t>
      </w:r>
      <w:r w:rsidR="00936300" w:rsidRPr="00936300">
        <w:rPr>
          <w:color w:val="000000"/>
          <w:sz w:val="20"/>
          <w:szCs w:val="20"/>
        </w:rPr>
        <w:t>Приложение №</w:t>
      </w:r>
      <w:r w:rsidR="00936300">
        <w:rPr>
          <w:color w:val="000000"/>
          <w:sz w:val="20"/>
          <w:szCs w:val="20"/>
        </w:rPr>
        <w:t>3</w:t>
      </w:r>
      <w:r w:rsidR="00936300" w:rsidRPr="00936300">
        <w:rPr>
          <w:color w:val="000000"/>
          <w:sz w:val="20"/>
          <w:szCs w:val="20"/>
        </w:rPr>
        <w:t xml:space="preserve"> </w:t>
      </w:r>
    </w:p>
    <w:p w:rsidR="00936300" w:rsidRPr="00936300" w:rsidRDefault="00967A91" w:rsidP="00967A91">
      <w:pPr>
        <w:pStyle w:val="Style12"/>
        <w:widowControl/>
        <w:tabs>
          <w:tab w:val="left" w:pos="2410"/>
          <w:tab w:val="left" w:pos="9639"/>
        </w:tabs>
        <w:spacing w:line="240" w:lineRule="auto"/>
        <w:ind w:firstLine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</w:t>
      </w:r>
      <w:r w:rsidR="00936300" w:rsidRPr="00936300">
        <w:rPr>
          <w:color w:val="000000"/>
          <w:sz w:val="20"/>
          <w:szCs w:val="20"/>
        </w:rPr>
        <w:t>к постановлению</w:t>
      </w:r>
    </w:p>
    <w:p w:rsidR="00967A91" w:rsidRDefault="00936300" w:rsidP="00967A91">
      <w:pPr>
        <w:pStyle w:val="Style12"/>
        <w:widowControl/>
        <w:tabs>
          <w:tab w:val="left" w:pos="2410"/>
          <w:tab w:val="left" w:pos="9639"/>
        </w:tabs>
        <w:spacing w:line="240" w:lineRule="auto"/>
        <w:ind w:firstLine="0"/>
        <w:jc w:val="right"/>
        <w:rPr>
          <w:color w:val="000000"/>
          <w:sz w:val="20"/>
          <w:szCs w:val="20"/>
        </w:rPr>
      </w:pPr>
      <w:r w:rsidRPr="00936300">
        <w:rPr>
          <w:color w:val="000000"/>
          <w:sz w:val="20"/>
          <w:szCs w:val="20"/>
        </w:rPr>
        <w:t xml:space="preserve">Администрации Первомайского </w:t>
      </w:r>
    </w:p>
    <w:p w:rsidR="00936300" w:rsidRPr="00936300" w:rsidRDefault="00967A91" w:rsidP="00967A91">
      <w:pPr>
        <w:pStyle w:val="Style12"/>
        <w:widowControl/>
        <w:tabs>
          <w:tab w:val="left" w:pos="2410"/>
          <w:tab w:val="left" w:pos="9639"/>
        </w:tabs>
        <w:spacing w:line="240" w:lineRule="auto"/>
        <w:ind w:firstLine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района от 11.01.2019</w:t>
      </w:r>
      <w:r w:rsidR="00936300" w:rsidRPr="00936300">
        <w:rPr>
          <w:color w:val="000000"/>
          <w:sz w:val="20"/>
          <w:szCs w:val="20"/>
        </w:rPr>
        <w:t xml:space="preserve"> № </w:t>
      </w:r>
      <w:r>
        <w:rPr>
          <w:color w:val="000000"/>
          <w:sz w:val="20"/>
          <w:szCs w:val="20"/>
        </w:rPr>
        <w:t>3</w:t>
      </w:r>
    </w:p>
    <w:p w:rsidR="00936300" w:rsidRDefault="00936300" w:rsidP="00936300">
      <w:pPr>
        <w:pStyle w:val="Style12"/>
        <w:widowControl/>
        <w:tabs>
          <w:tab w:val="left" w:pos="2410"/>
          <w:tab w:val="left" w:pos="9639"/>
        </w:tabs>
        <w:spacing w:line="240" w:lineRule="auto"/>
        <w:ind w:left="10" w:right="142" w:hanging="10"/>
        <w:jc w:val="right"/>
        <w:rPr>
          <w:rStyle w:val="FontStyle46"/>
          <w:color w:val="000000"/>
          <w:sz w:val="20"/>
          <w:szCs w:val="20"/>
        </w:rPr>
      </w:pPr>
    </w:p>
    <w:p w:rsidR="00936300" w:rsidRDefault="00936300" w:rsidP="004251EE">
      <w:pPr>
        <w:pStyle w:val="Style12"/>
        <w:widowControl/>
        <w:spacing w:line="240" w:lineRule="auto"/>
        <w:ind w:left="10" w:right="7086" w:hanging="10"/>
        <w:rPr>
          <w:rStyle w:val="FontStyle46"/>
          <w:color w:val="000000"/>
          <w:sz w:val="20"/>
          <w:szCs w:val="20"/>
        </w:rPr>
      </w:pPr>
    </w:p>
    <w:p w:rsidR="00936300" w:rsidRDefault="00936300" w:rsidP="00936300">
      <w:pPr>
        <w:ind w:firstLine="709"/>
        <w:jc w:val="center"/>
        <w:rPr>
          <w:sz w:val="26"/>
          <w:szCs w:val="26"/>
        </w:rPr>
      </w:pPr>
      <w:r w:rsidRPr="000E19FE">
        <w:rPr>
          <w:sz w:val="26"/>
          <w:szCs w:val="26"/>
        </w:rPr>
        <w:t>Показатели результативности программных мероприятий</w:t>
      </w:r>
    </w:p>
    <w:p w:rsidR="00967A91" w:rsidRPr="000E19FE" w:rsidRDefault="00967A91" w:rsidP="00967A91">
      <w:pPr>
        <w:jc w:val="right"/>
        <w:rPr>
          <w:sz w:val="26"/>
          <w:szCs w:val="26"/>
        </w:rPr>
      </w:pPr>
      <w:r w:rsidRPr="000E19FE">
        <w:rPr>
          <w:sz w:val="26"/>
          <w:szCs w:val="26"/>
        </w:rPr>
        <w:t>Таблица № 3</w:t>
      </w: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2"/>
        <w:gridCol w:w="696"/>
        <w:gridCol w:w="718"/>
        <w:gridCol w:w="696"/>
      </w:tblGrid>
      <w:tr w:rsidR="00967A91" w:rsidRPr="00967A91" w:rsidTr="00967A91">
        <w:trPr>
          <w:trHeight w:val="264"/>
          <w:jc w:val="center"/>
        </w:trPr>
        <w:tc>
          <w:tcPr>
            <w:tcW w:w="7936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Показатели результатов программных мероприятий</w:t>
            </w:r>
          </w:p>
        </w:tc>
        <w:tc>
          <w:tcPr>
            <w:tcW w:w="694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2018</w:t>
            </w:r>
          </w:p>
        </w:tc>
        <w:tc>
          <w:tcPr>
            <w:tcW w:w="718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2019</w:t>
            </w:r>
          </w:p>
        </w:tc>
        <w:tc>
          <w:tcPr>
            <w:tcW w:w="694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2020</w:t>
            </w:r>
          </w:p>
        </w:tc>
      </w:tr>
      <w:tr w:rsidR="00967A91" w:rsidRPr="00967A91" w:rsidTr="00967A91">
        <w:trPr>
          <w:trHeight w:val="808"/>
          <w:jc w:val="center"/>
        </w:trPr>
        <w:tc>
          <w:tcPr>
            <w:tcW w:w="7936" w:type="dxa"/>
          </w:tcPr>
          <w:p w:rsidR="00936300" w:rsidRPr="00967A91" w:rsidRDefault="00936300" w:rsidP="00967A91">
            <w:pPr>
              <w:pStyle w:val="ConsPlusNormal"/>
              <w:suppressAutoHyphens/>
              <w:overflowPunct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91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получивших поддержку (стартующий бизнес и поддержка предпринимательских бизнес проектов), ед.</w:t>
            </w:r>
          </w:p>
        </w:tc>
        <w:tc>
          <w:tcPr>
            <w:tcW w:w="694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3</w:t>
            </w:r>
          </w:p>
        </w:tc>
        <w:tc>
          <w:tcPr>
            <w:tcW w:w="718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3</w:t>
            </w:r>
          </w:p>
        </w:tc>
        <w:tc>
          <w:tcPr>
            <w:tcW w:w="694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5</w:t>
            </w:r>
          </w:p>
        </w:tc>
      </w:tr>
      <w:tr w:rsidR="00967A91" w:rsidRPr="00967A91" w:rsidTr="00967A91">
        <w:trPr>
          <w:trHeight w:val="529"/>
          <w:jc w:val="center"/>
        </w:trPr>
        <w:tc>
          <w:tcPr>
            <w:tcW w:w="7936" w:type="dxa"/>
          </w:tcPr>
          <w:p w:rsidR="00936300" w:rsidRPr="00967A91" w:rsidRDefault="00936300" w:rsidP="00967A91">
            <w:pPr>
              <w:pStyle w:val="ConsPlusNormal"/>
              <w:suppressAutoHyphens/>
              <w:overflowPunct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91">
              <w:rPr>
                <w:rFonts w:ascii="Times New Roman" w:hAnsi="Times New Roman" w:cs="Times New Roman"/>
                <w:sz w:val="24"/>
                <w:szCs w:val="24"/>
              </w:rPr>
              <w:t>Количество соглашений, заключенных с организациями инфраструктуры поддержки предпринимательства (Бизнес-Центрами), ед.</w:t>
            </w:r>
          </w:p>
        </w:tc>
        <w:tc>
          <w:tcPr>
            <w:tcW w:w="694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2</w:t>
            </w:r>
          </w:p>
        </w:tc>
        <w:tc>
          <w:tcPr>
            <w:tcW w:w="718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2</w:t>
            </w:r>
          </w:p>
        </w:tc>
        <w:tc>
          <w:tcPr>
            <w:tcW w:w="694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2</w:t>
            </w:r>
          </w:p>
        </w:tc>
      </w:tr>
      <w:tr w:rsidR="00967A91" w:rsidRPr="00967A91" w:rsidTr="00967A91">
        <w:trPr>
          <w:trHeight w:val="543"/>
          <w:jc w:val="center"/>
        </w:trPr>
        <w:tc>
          <w:tcPr>
            <w:tcW w:w="7936" w:type="dxa"/>
          </w:tcPr>
          <w:p w:rsidR="00936300" w:rsidRPr="00967A91" w:rsidRDefault="00936300" w:rsidP="00967A91">
            <w:pPr>
              <w:pStyle w:val="ConsPlusNormal"/>
              <w:suppressAutoHyphens/>
              <w:overflowPunct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91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проведенных в рамках празднования «Дня Российского предпринимательства», ед.</w:t>
            </w:r>
          </w:p>
        </w:tc>
        <w:tc>
          <w:tcPr>
            <w:tcW w:w="694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4</w:t>
            </w:r>
          </w:p>
        </w:tc>
        <w:tc>
          <w:tcPr>
            <w:tcW w:w="718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4</w:t>
            </w:r>
          </w:p>
        </w:tc>
        <w:tc>
          <w:tcPr>
            <w:tcW w:w="694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5</w:t>
            </w:r>
          </w:p>
        </w:tc>
      </w:tr>
      <w:tr w:rsidR="00967A91" w:rsidRPr="00967A91" w:rsidTr="00967A91">
        <w:trPr>
          <w:trHeight w:val="529"/>
          <w:jc w:val="center"/>
        </w:trPr>
        <w:tc>
          <w:tcPr>
            <w:tcW w:w="7936" w:type="dxa"/>
          </w:tcPr>
          <w:p w:rsidR="00936300" w:rsidRPr="00967A91" w:rsidRDefault="00936300" w:rsidP="00967A91">
            <w:pPr>
              <w:pStyle w:val="ConsPlusNormal"/>
              <w:suppressAutoHyphens/>
              <w:overflowPunct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9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мероприятий, проведенных в рамках празднования дня Российского предпринимательства, ел.</w:t>
            </w:r>
          </w:p>
        </w:tc>
        <w:tc>
          <w:tcPr>
            <w:tcW w:w="694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50</w:t>
            </w:r>
          </w:p>
        </w:tc>
        <w:tc>
          <w:tcPr>
            <w:tcW w:w="718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50</w:t>
            </w:r>
          </w:p>
        </w:tc>
        <w:tc>
          <w:tcPr>
            <w:tcW w:w="694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60</w:t>
            </w:r>
          </w:p>
        </w:tc>
      </w:tr>
      <w:tr w:rsidR="00967A91" w:rsidRPr="00967A91" w:rsidTr="00967A91">
        <w:trPr>
          <w:trHeight w:val="543"/>
          <w:jc w:val="center"/>
        </w:trPr>
        <w:tc>
          <w:tcPr>
            <w:tcW w:w="7936" w:type="dxa"/>
          </w:tcPr>
          <w:p w:rsidR="00936300" w:rsidRPr="00967A91" w:rsidRDefault="00936300" w:rsidP="00967A91">
            <w:pPr>
              <w:pStyle w:val="ConsPlusNormal"/>
              <w:suppressAutoHyphens/>
              <w:overflowPunct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9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районного конкурса «Лучшее малое предприятие (предприниматель) Первомайского района», ед.</w:t>
            </w:r>
          </w:p>
        </w:tc>
        <w:tc>
          <w:tcPr>
            <w:tcW w:w="694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9</w:t>
            </w:r>
          </w:p>
        </w:tc>
        <w:tc>
          <w:tcPr>
            <w:tcW w:w="718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9</w:t>
            </w:r>
          </w:p>
        </w:tc>
        <w:tc>
          <w:tcPr>
            <w:tcW w:w="694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10</w:t>
            </w:r>
          </w:p>
        </w:tc>
      </w:tr>
      <w:tr w:rsidR="00967A91" w:rsidRPr="00967A91" w:rsidTr="00967A91">
        <w:trPr>
          <w:trHeight w:val="529"/>
          <w:jc w:val="center"/>
        </w:trPr>
        <w:tc>
          <w:tcPr>
            <w:tcW w:w="7936" w:type="dxa"/>
          </w:tcPr>
          <w:p w:rsidR="00936300" w:rsidRPr="00967A91" w:rsidRDefault="00936300" w:rsidP="00967A91">
            <w:pPr>
              <w:pStyle w:val="ConsPlusNormal"/>
              <w:suppressAutoHyphens/>
              <w:overflowPunct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91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участников районного конкурса «Народное признание», ед.</w:t>
            </w:r>
          </w:p>
        </w:tc>
        <w:tc>
          <w:tcPr>
            <w:tcW w:w="694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6</w:t>
            </w:r>
          </w:p>
        </w:tc>
        <w:tc>
          <w:tcPr>
            <w:tcW w:w="718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6</w:t>
            </w:r>
          </w:p>
        </w:tc>
        <w:tc>
          <w:tcPr>
            <w:tcW w:w="694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6</w:t>
            </w:r>
          </w:p>
        </w:tc>
      </w:tr>
      <w:tr w:rsidR="00967A91" w:rsidRPr="00967A91" w:rsidTr="00967A91">
        <w:trPr>
          <w:trHeight w:val="543"/>
          <w:jc w:val="center"/>
        </w:trPr>
        <w:tc>
          <w:tcPr>
            <w:tcW w:w="7936" w:type="dxa"/>
          </w:tcPr>
          <w:p w:rsidR="00936300" w:rsidRPr="00967A91" w:rsidRDefault="00936300" w:rsidP="00967A91">
            <w:pPr>
              <w:suppressAutoHyphens/>
              <w:jc w:val="both"/>
            </w:pPr>
            <w:r w:rsidRPr="00967A91">
              <w:t xml:space="preserve">Количество субъектов малого и среднего предпринимательства участников районного конкурса </w:t>
            </w:r>
            <w:r w:rsidRPr="00967A91">
              <w:rPr>
                <w:bCs/>
              </w:rPr>
              <w:t>«Бизнесмен, бизнес-леди Первомайского района»</w:t>
            </w:r>
            <w:r w:rsidRPr="00967A91">
              <w:t>, ед.</w:t>
            </w:r>
          </w:p>
        </w:tc>
        <w:tc>
          <w:tcPr>
            <w:tcW w:w="694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6</w:t>
            </w:r>
          </w:p>
        </w:tc>
        <w:tc>
          <w:tcPr>
            <w:tcW w:w="718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6</w:t>
            </w:r>
          </w:p>
        </w:tc>
        <w:tc>
          <w:tcPr>
            <w:tcW w:w="694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6</w:t>
            </w:r>
          </w:p>
        </w:tc>
      </w:tr>
      <w:tr w:rsidR="00967A91" w:rsidRPr="00967A91" w:rsidTr="00967A91">
        <w:trPr>
          <w:trHeight w:val="529"/>
          <w:jc w:val="center"/>
        </w:trPr>
        <w:tc>
          <w:tcPr>
            <w:tcW w:w="7936" w:type="dxa"/>
          </w:tcPr>
          <w:p w:rsidR="00936300" w:rsidRPr="00967A91" w:rsidRDefault="00936300" w:rsidP="00967A91">
            <w:pPr>
              <w:suppressAutoHyphens/>
              <w:jc w:val="both"/>
            </w:pPr>
            <w:r w:rsidRPr="00967A91">
              <w:t xml:space="preserve">Количество субъектов малого и среднего предпринимательства участников районного конкурса </w:t>
            </w:r>
            <w:r w:rsidRPr="00967A91">
              <w:rPr>
                <w:bCs/>
              </w:rPr>
              <w:t>«Ярмарка - ремесел»</w:t>
            </w:r>
            <w:r w:rsidRPr="00967A91">
              <w:t>, ед.</w:t>
            </w:r>
          </w:p>
        </w:tc>
        <w:tc>
          <w:tcPr>
            <w:tcW w:w="694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6</w:t>
            </w:r>
          </w:p>
        </w:tc>
        <w:tc>
          <w:tcPr>
            <w:tcW w:w="718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6</w:t>
            </w:r>
          </w:p>
        </w:tc>
        <w:tc>
          <w:tcPr>
            <w:tcW w:w="694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6</w:t>
            </w:r>
          </w:p>
        </w:tc>
      </w:tr>
      <w:tr w:rsidR="00967A91" w:rsidRPr="00967A91" w:rsidTr="00967A91">
        <w:trPr>
          <w:trHeight w:val="543"/>
          <w:jc w:val="center"/>
        </w:trPr>
        <w:tc>
          <w:tcPr>
            <w:tcW w:w="7936" w:type="dxa"/>
          </w:tcPr>
          <w:p w:rsidR="00936300" w:rsidRPr="00967A91" w:rsidRDefault="00936300" w:rsidP="00967A91">
            <w:pPr>
              <w:suppressAutoHyphens/>
              <w:jc w:val="both"/>
            </w:pPr>
            <w:r w:rsidRPr="00967A91">
              <w:t xml:space="preserve">Количество субъектов малого и среднего предпринимательства участников районного конкурса </w:t>
            </w:r>
            <w:r w:rsidRPr="00967A91">
              <w:rPr>
                <w:bCs/>
              </w:rPr>
              <w:t>«Битва дворов»</w:t>
            </w:r>
            <w:r w:rsidRPr="00967A91">
              <w:t>, ед.</w:t>
            </w:r>
          </w:p>
        </w:tc>
        <w:tc>
          <w:tcPr>
            <w:tcW w:w="694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2</w:t>
            </w:r>
          </w:p>
        </w:tc>
        <w:tc>
          <w:tcPr>
            <w:tcW w:w="718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2</w:t>
            </w:r>
          </w:p>
        </w:tc>
        <w:tc>
          <w:tcPr>
            <w:tcW w:w="694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2</w:t>
            </w:r>
          </w:p>
        </w:tc>
      </w:tr>
      <w:tr w:rsidR="00967A91" w:rsidRPr="00967A91" w:rsidTr="00967A91">
        <w:trPr>
          <w:trHeight w:val="264"/>
          <w:jc w:val="center"/>
        </w:trPr>
        <w:tc>
          <w:tcPr>
            <w:tcW w:w="7936" w:type="dxa"/>
          </w:tcPr>
          <w:p w:rsidR="00936300" w:rsidRPr="00967A91" w:rsidRDefault="00936300" w:rsidP="00967A91">
            <w:pPr>
              <w:suppressAutoHyphens/>
              <w:jc w:val="both"/>
            </w:pPr>
            <w:r w:rsidRPr="00967A91">
              <w:t>Количество работ, поступивших на конкурс «Нарисуй свой бизнес»</w:t>
            </w:r>
          </w:p>
        </w:tc>
        <w:tc>
          <w:tcPr>
            <w:tcW w:w="694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5</w:t>
            </w:r>
          </w:p>
        </w:tc>
        <w:tc>
          <w:tcPr>
            <w:tcW w:w="718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5</w:t>
            </w:r>
          </w:p>
        </w:tc>
        <w:tc>
          <w:tcPr>
            <w:tcW w:w="694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5</w:t>
            </w:r>
          </w:p>
        </w:tc>
      </w:tr>
      <w:tr w:rsidR="00967A91" w:rsidRPr="00967A91" w:rsidTr="00967A91">
        <w:trPr>
          <w:trHeight w:val="529"/>
          <w:jc w:val="center"/>
        </w:trPr>
        <w:tc>
          <w:tcPr>
            <w:tcW w:w="7936" w:type="dxa"/>
          </w:tcPr>
          <w:p w:rsidR="00936300" w:rsidRPr="00967A91" w:rsidRDefault="00936300" w:rsidP="00967A91">
            <w:pPr>
              <w:pStyle w:val="ConsPlusNormal"/>
              <w:suppressAutoHyphens/>
              <w:overflowPunct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91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информационной и консультационной поддержки (семинары, круглые столы, консультации), ед.</w:t>
            </w:r>
          </w:p>
        </w:tc>
        <w:tc>
          <w:tcPr>
            <w:tcW w:w="694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12</w:t>
            </w:r>
          </w:p>
        </w:tc>
        <w:tc>
          <w:tcPr>
            <w:tcW w:w="718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12</w:t>
            </w:r>
          </w:p>
        </w:tc>
        <w:tc>
          <w:tcPr>
            <w:tcW w:w="694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13</w:t>
            </w:r>
          </w:p>
        </w:tc>
      </w:tr>
      <w:tr w:rsidR="00967A91" w:rsidRPr="00967A91" w:rsidTr="00967A91">
        <w:trPr>
          <w:trHeight w:val="543"/>
          <w:jc w:val="center"/>
        </w:trPr>
        <w:tc>
          <w:tcPr>
            <w:tcW w:w="7936" w:type="dxa"/>
          </w:tcPr>
          <w:p w:rsidR="00936300" w:rsidRPr="00967A91" w:rsidRDefault="00936300" w:rsidP="00967A91">
            <w:pPr>
              <w:pStyle w:val="ConsPlusNormal"/>
              <w:suppressAutoHyphens/>
              <w:overflowPunct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91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реализации проекта подготовки молодежных бизнес-команд, ед.</w:t>
            </w:r>
          </w:p>
        </w:tc>
        <w:tc>
          <w:tcPr>
            <w:tcW w:w="694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3</w:t>
            </w:r>
          </w:p>
        </w:tc>
        <w:tc>
          <w:tcPr>
            <w:tcW w:w="718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3</w:t>
            </w:r>
          </w:p>
        </w:tc>
        <w:tc>
          <w:tcPr>
            <w:tcW w:w="694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3</w:t>
            </w:r>
          </w:p>
        </w:tc>
      </w:tr>
      <w:tr w:rsidR="00967A91" w:rsidRPr="00967A91" w:rsidTr="00967A91">
        <w:trPr>
          <w:trHeight w:val="529"/>
          <w:jc w:val="center"/>
        </w:trPr>
        <w:tc>
          <w:tcPr>
            <w:tcW w:w="7936" w:type="dxa"/>
          </w:tcPr>
          <w:p w:rsidR="00936300" w:rsidRPr="00967A91" w:rsidRDefault="00936300" w:rsidP="00967A91">
            <w:pPr>
              <w:pStyle w:val="ConsPlusNormal"/>
              <w:suppressAutoHyphens/>
              <w:overflowPunct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9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 реализации проекта подготовки молодежных бизнес - команд, ед.</w:t>
            </w:r>
          </w:p>
        </w:tc>
        <w:tc>
          <w:tcPr>
            <w:tcW w:w="694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70</w:t>
            </w:r>
          </w:p>
        </w:tc>
        <w:tc>
          <w:tcPr>
            <w:tcW w:w="718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75</w:t>
            </w:r>
          </w:p>
        </w:tc>
        <w:tc>
          <w:tcPr>
            <w:tcW w:w="694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80</w:t>
            </w:r>
          </w:p>
        </w:tc>
      </w:tr>
      <w:tr w:rsidR="00967A91" w:rsidRPr="00967A91" w:rsidTr="00967A91">
        <w:trPr>
          <w:trHeight w:val="264"/>
          <w:jc w:val="center"/>
        </w:trPr>
        <w:tc>
          <w:tcPr>
            <w:tcW w:w="7936" w:type="dxa"/>
          </w:tcPr>
          <w:p w:rsidR="00936300" w:rsidRPr="00967A91" w:rsidRDefault="00936300" w:rsidP="00967A91">
            <w:pPr>
              <w:pStyle w:val="ConsPlusNormal"/>
              <w:suppressAutoHyphens/>
              <w:overflowPunct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9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конкурса «Территория делового успеха», ед.</w:t>
            </w:r>
          </w:p>
        </w:tc>
        <w:tc>
          <w:tcPr>
            <w:tcW w:w="694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70</w:t>
            </w:r>
          </w:p>
        </w:tc>
        <w:tc>
          <w:tcPr>
            <w:tcW w:w="718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75</w:t>
            </w:r>
          </w:p>
        </w:tc>
        <w:tc>
          <w:tcPr>
            <w:tcW w:w="694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80</w:t>
            </w:r>
          </w:p>
        </w:tc>
      </w:tr>
      <w:tr w:rsidR="00967A91" w:rsidRPr="00967A91" w:rsidTr="00967A91">
        <w:trPr>
          <w:trHeight w:val="264"/>
          <w:jc w:val="center"/>
        </w:trPr>
        <w:tc>
          <w:tcPr>
            <w:tcW w:w="7936" w:type="dxa"/>
          </w:tcPr>
          <w:p w:rsidR="00936300" w:rsidRPr="00967A91" w:rsidRDefault="00936300" w:rsidP="00967A91">
            <w:pPr>
              <w:pStyle w:val="ConsPlusNormal"/>
              <w:suppressAutoHyphens/>
              <w:overflowPunct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9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 ед.</w:t>
            </w:r>
          </w:p>
        </w:tc>
        <w:tc>
          <w:tcPr>
            <w:tcW w:w="694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3</w:t>
            </w:r>
          </w:p>
        </w:tc>
        <w:tc>
          <w:tcPr>
            <w:tcW w:w="718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4</w:t>
            </w:r>
          </w:p>
        </w:tc>
        <w:tc>
          <w:tcPr>
            <w:tcW w:w="694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5</w:t>
            </w:r>
          </w:p>
        </w:tc>
      </w:tr>
      <w:tr w:rsidR="00967A91" w:rsidRPr="00967A91" w:rsidTr="00967A91">
        <w:trPr>
          <w:trHeight w:val="1073"/>
          <w:jc w:val="center"/>
        </w:trPr>
        <w:tc>
          <w:tcPr>
            <w:tcW w:w="7936" w:type="dxa"/>
          </w:tcPr>
          <w:p w:rsidR="00936300" w:rsidRPr="00967A91" w:rsidRDefault="00936300" w:rsidP="00967A91">
            <w:pPr>
              <w:pStyle w:val="ConsPlusNormal"/>
              <w:suppressAutoHyphens/>
              <w:overflowPunct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9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конкурса среди коллективов, производственных подразделений, работников сельского хозяйства по итогам летне-осеннего комплекса сельскохозяйственных работ в октябре месяце 2018-2020 годов, ед.</w:t>
            </w:r>
          </w:p>
        </w:tc>
        <w:tc>
          <w:tcPr>
            <w:tcW w:w="694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20</w:t>
            </w:r>
          </w:p>
        </w:tc>
        <w:tc>
          <w:tcPr>
            <w:tcW w:w="718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20</w:t>
            </w:r>
          </w:p>
        </w:tc>
        <w:tc>
          <w:tcPr>
            <w:tcW w:w="694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25</w:t>
            </w:r>
          </w:p>
        </w:tc>
      </w:tr>
      <w:tr w:rsidR="00967A91" w:rsidRPr="00967A91" w:rsidTr="00967A91">
        <w:trPr>
          <w:trHeight w:val="1087"/>
          <w:jc w:val="center"/>
        </w:trPr>
        <w:tc>
          <w:tcPr>
            <w:tcW w:w="7936" w:type="dxa"/>
          </w:tcPr>
          <w:p w:rsidR="00936300" w:rsidRPr="00967A91" w:rsidRDefault="00936300" w:rsidP="00967A91">
            <w:pPr>
              <w:pStyle w:val="ConsPlusNormal"/>
              <w:suppressAutoHyphens/>
              <w:overflowPunct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91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конкурса среди коллективов, производственных подразделений, работников сельского хозяйства по итогам летне-осеннего комплекса сельскохозяйственных работ в октябре месяце 2018-2020 годов, ед.</w:t>
            </w:r>
          </w:p>
        </w:tc>
        <w:tc>
          <w:tcPr>
            <w:tcW w:w="694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20</w:t>
            </w:r>
          </w:p>
        </w:tc>
        <w:tc>
          <w:tcPr>
            <w:tcW w:w="718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20</w:t>
            </w:r>
          </w:p>
        </w:tc>
        <w:tc>
          <w:tcPr>
            <w:tcW w:w="694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25</w:t>
            </w:r>
          </w:p>
        </w:tc>
      </w:tr>
      <w:tr w:rsidR="00967A91" w:rsidRPr="00967A91" w:rsidTr="00967A91">
        <w:trPr>
          <w:trHeight w:val="808"/>
          <w:jc w:val="center"/>
        </w:trPr>
        <w:tc>
          <w:tcPr>
            <w:tcW w:w="7936" w:type="dxa"/>
          </w:tcPr>
          <w:p w:rsidR="00936300" w:rsidRPr="00967A91" w:rsidRDefault="00936300" w:rsidP="00967A91">
            <w:pPr>
              <w:pStyle w:val="ConsPlusNormal"/>
              <w:suppressAutoHyphens/>
              <w:overflowPunct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9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культурно-массовых мероприятий на фермах района, относящихся к субъектам малого и среднего предпринимательства, ед.</w:t>
            </w:r>
          </w:p>
        </w:tc>
        <w:tc>
          <w:tcPr>
            <w:tcW w:w="694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2</w:t>
            </w:r>
          </w:p>
        </w:tc>
        <w:tc>
          <w:tcPr>
            <w:tcW w:w="718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2</w:t>
            </w:r>
          </w:p>
        </w:tc>
        <w:tc>
          <w:tcPr>
            <w:tcW w:w="694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2</w:t>
            </w:r>
          </w:p>
        </w:tc>
      </w:tr>
      <w:tr w:rsidR="00967A91" w:rsidRPr="00967A91" w:rsidTr="00967A91">
        <w:trPr>
          <w:trHeight w:val="264"/>
          <w:jc w:val="center"/>
        </w:trPr>
        <w:tc>
          <w:tcPr>
            <w:tcW w:w="7936" w:type="dxa"/>
          </w:tcPr>
          <w:p w:rsidR="00936300" w:rsidRPr="00967A91" w:rsidRDefault="00936300" w:rsidP="00967A91">
            <w:pPr>
              <w:pStyle w:val="ConsPlusNormal"/>
              <w:suppressAutoHyphens/>
              <w:overflowPunct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91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организаций-участников мероприятий, ед.</w:t>
            </w:r>
          </w:p>
        </w:tc>
        <w:tc>
          <w:tcPr>
            <w:tcW w:w="694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4</w:t>
            </w:r>
          </w:p>
        </w:tc>
        <w:tc>
          <w:tcPr>
            <w:tcW w:w="718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5</w:t>
            </w:r>
          </w:p>
        </w:tc>
        <w:tc>
          <w:tcPr>
            <w:tcW w:w="694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5</w:t>
            </w:r>
          </w:p>
        </w:tc>
      </w:tr>
      <w:tr w:rsidR="00967A91" w:rsidRPr="00967A91" w:rsidTr="00967A91">
        <w:trPr>
          <w:trHeight w:val="529"/>
          <w:jc w:val="center"/>
        </w:trPr>
        <w:tc>
          <w:tcPr>
            <w:tcW w:w="7936" w:type="dxa"/>
          </w:tcPr>
          <w:p w:rsidR="00936300" w:rsidRPr="00967A91" w:rsidRDefault="00936300" w:rsidP="00967A91">
            <w:pPr>
              <w:pStyle w:val="ConsPlusNormal"/>
              <w:suppressAutoHyphens/>
              <w:overflowPunct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9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мероприятий, проведенных в рамках празднования дня Работников леса, чел.</w:t>
            </w:r>
          </w:p>
        </w:tc>
        <w:tc>
          <w:tcPr>
            <w:tcW w:w="694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50</w:t>
            </w:r>
          </w:p>
        </w:tc>
        <w:tc>
          <w:tcPr>
            <w:tcW w:w="718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50</w:t>
            </w:r>
          </w:p>
        </w:tc>
        <w:tc>
          <w:tcPr>
            <w:tcW w:w="694" w:type="dxa"/>
            <w:vAlign w:val="center"/>
          </w:tcPr>
          <w:p w:rsidR="00936300" w:rsidRPr="00967A91" w:rsidRDefault="00936300" w:rsidP="00967A91">
            <w:pPr>
              <w:jc w:val="center"/>
            </w:pPr>
            <w:r w:rsidRPr="00967A91">
              <w:t>60</w:t>
            </w:r>
          </w:p>
        </w:tc>
      </w:tr>
    </w:tbl>
    <w:p w:rsidR="00936300" w:rsidRDefault="00936300" w:rsidP="004251EE">
      <w:pPr>
        <w:pStyle w:val="Style12"/>
        <w:widowControl/>
        <w:spacing w:line="240" w:lineRule="auto"/>
        <w:ind w:left="10" w:right="7086" w:hanging="10"/>
        <w:rPr>
          <w:rStyle w:val="FontStyle46"/>
          <w:color w:val="000000"/>
          <w:sz w:val="20"/>
          <w:szCs w:val="20"/>
        </w:rPr>
        <w:sectPr w:rsidR="00936300" w:rsidSect="00967A9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7A91" w:rsidRDefault="00967A91" w:rsidP="00967A91">
      <w:pPr>
        <w:pStyle w:val="Style12"/>
        <w:widowControl/>
        <w:spacing w:line="240" w:lineRule="auto"/>
        <w:ind w:firstLine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               </w:t>
      </w:r>
      <w:r w:rsidR="00E50496">
        <w:rPr>
          <w:color w:val="000000"/>
          <w:sz w:val="20"/>
          <w:szCs w:val="20"/>
        </w:rPr>
        <w:t xml:space="preserve">Приложение </w:t>
      </w:r>
      <w:r>
        <w:rPr>
          <w:color w:val="000000"/>
          <w:sz w:val="20"/>
          <w:szCs w:val="20"/>
        </w:rPr>
        <w:t>№4</w:t>
      </w:r>
      <w:r w:rsidR="00060C27">
        <w:rPr>
          <w:color w:val="000000"/>
          <w:sz w:val="20"/>
          <w:szCs w:val="20"/>
        </w:rPr>
        <w:t xml:space="preserve"> </w:t>
      </w:r>
    </w:p>
    <w:p w:rsidR="004251EE" w:rsidRDefault="00967A91" w:rsidP="00967A91">
      <w:pPr>
        <w:pStyle w:val="Style12"/>
        <w:widowControl/>
        <w:spacing w:line="240" w:lineRule="auto"/>
        <w:ind w:firstLine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</w:t>
      </w:r>
      <w:r w:rsidR="00E50496">
        <w:rPr>
          <w:color w:val="000000"/>
          <w:sz w:val="20"/>
          <w:szCs w:val="20"/>
        </w:rPr>
        <w:t>к постановлению</w:t>
      </w:r>
    </w:p>
    <w:p w:rsidR="00967A91" w:rsidRDefault="00E50496" w:rsidP="00967A91">
      <w:pPr>
        <w:pStyle w:val="Style12"/>
        <w:widowControl/>
        <w:spacing w:line="240" w:lineRule="auto"/>
        <w:ind w:firstLine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Администрации Первомайского </w:t>
      </w:r>
    </w:p>
    <w:p w:rsidR="00E50496" w:rsidRDefault="00967A91" w:rsidP="00967A91">
      <w:pPr>
        <w:pStyle w:val="Style12"/>
        <w:widowControl/>
        <w:spacing w:line="240" w:lineRule="auto"/>
        <w:ind w:firstLine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района </w:t>
      </w:r>
      <w:r w:rsidR="00E50496">
        <w:rPr>
          <w:color w:val="000000"/>
          <w:sz w:val="20"/>
          <w:szCs w:val="20"/>
        </w:rPr>
        <w:t xml:space="preserve">от </w:t>
      </w:r>
      <w:r>
        <w:rPr>
          <w:color w:val="000000"/>
          <w:sz w:val="20"/>
          <w:szCs w:val="20"/>
        </w:rPr>
        <w:t>11.01.2019</w:t>
      </w:r>
      <w:r w:rsidR="00E50496">
        <w:rPr>
          <w:color w:val="000000"/>
          <w:sz w:val="20"/>
          <w:szCs w:val="20"/>
        </w:rPr>
        <w:t xml:space="preserve"> № </w:t>
      </w:r>
      <w:r>
        <w:rPr>
          <w:color w:val="000000"/>
          <w:sz w:val="20"/>
          <w:szCs w:val="20"/>
        </w:rPr>
        <w:t>3</w:t>
      </w:r>
    </w:p>
    <w:p w:rsidR="00936300" w:rsidRDefault="00936300" w:rsidP="00967A91">
      <w:pPr>
        <w:pStyle w:val="Style12"/>
        <w:widowControl/>
        <w:spacing w:line="240" w:lineRule="auto"/>
        <w:ind w:left="10" w:right="111" w:hanging="10"/>
        <w:jc w:val="center"/>
        <w:rPr>
          <w:color w:val="000000"/>
          <w:sz w:val="20"/>
          <w:szCs w:val="20"/>
        </w:rPr>
      </w:pPr>
    </w:p>
    <w:p w:rsidR="00936300" w:rsidRPr="00936300" w:rsidRDefault="00936300" w:rsidP="00936300">
      <w:pPr>
        <w:pStyle w:val="Style12"/>
        <w:widowControl/>
        <w:spacing w:line="240" w:lineRule="auto"/>
        <w:ind w:left="10" w:right="111" w:hanging="10"/>
        <w:jc w:val="right"/>
        <w:rPr>
          <w:color w:val="000000"/>
          <w:sz w:val="20"/>
          <w:szCs w:val="20"/>
        </w:rPr>
      </w:pPr>
    </w:p>
    <w:p w:rsidR="00936300" w:rsidRPr="00967A91" w:rsidRDefault="00967A91" w:rsidP="00967A91">
      <w:pPr>
        <w:autoSpaceDE/>
        <w:autoSpaceDN/>
        <w:adjustRightInd/>
        <w:ind w:left="850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="00936300" w:rsidRPr="00967A91">
        <w:rPr>
          <w:sz w:val="20"/>
          <w:szCs w:val="20"/>
        </w:rPr>
        <w:t>Приложение №1</w:t>
      </w:r>
    </w:p>
    <w:p w:rsidR="00936300" w:rsidRPr="00967A91" w:rsidRDefault="00967A91" w:rsidP="00967A91">
      <w:pPr>
        <w:autoSpaceDE/>
        <w:autoSpaceDN/>
        <w:adjustRightInd/>
        <w:ind w:left="850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="00936300" w:rsidRPr="00967A91">
        <w:rPr>
          <w:sz w:val="20"/>
          <w:szCs w:val="20"/>
        </w:rPr>
        <w:t xml:space="preserve">к муниципальной программе </w:t>
      </w:r>
    </w:p>
    <w:p w:rsidR="00936300" w:rsidRPr="00967A91" w:rsidRDefault="00967A91" w:rsidP="00967A91">
      <w:pPr>
        <w:autoSpaceDE/>
        <w:autoSpaceDN/>
        <w:adjustRightInd/>
        <w:ind w:left="850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="00936300" w:rsidRPr="00967A91">
        <w:rPr>
          <w:sz w:val="20"/>
          <w:szCs w:val="20"/>
        </w:rPr>
        <w:t>«Развитие малого и среднего</w:t>
      </w:r>
    </w:p>
    <w:p w:rsidR="00E50496" w:rsidRDefault="00967A91" w:rsidP="00967A91">
      <w:pPr>
        <w:autoSpaceDE/>
        <w:autoSpaceDN/>
        <w:adjustRightInd/>
        <w:ind w:left="850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="00936300" w:rsidRPr="00967A91">
        <w:rPr>
          <w:sz w:val="20"/>
          <w:szCs w:val="20"/>
        </w:rPr>
        <w:t>предпринимательства»</w:t>
      </w:r>
    </w:p>
    <w:p w:rsidR="00967A91" w:rsidRPr="00967A91" w:rsidRDefault="00967A91" w:rsidP="00967A91">
      <w:pPr>
        <w:autoSpaceDE/>
        <w:autoSpaceDN/>
        <w:adjustRightInd/>
        <w:ind w:left="8505"/>
        <w:jc w:val="center"/>
        <w:rPr>
          <w:sz w:val="20"/>
          <w:szCs w:val="20"/>
        </w:rPr>
      </w:pPr>
    </w:p>
    <w:p w:rsidR="00E50496" w:rsidRPr="00967A91" w:rsidRDefault="00E50496" w:rsidP="00E50496">
      <w:pPr>
        <w:autoSpaceDE/>
        <w:autoSpaceDN/>
        <w:adjustRightInd/>
        <w:jc w:val="center"/>
        <w:rPr>
          <w:sz w:val="26"/>
          <w:szCs w:val="26"/>
        </w:rPr>
      </w:pPr>
      <w:r w:rsidRPr="00967A91">
        <w:rPr>
          <w:sz w:val="26"/>
          <w:szCs w:val="26"/>
        </w:rPr>
        <w:t>Перечень мероприятий программы развитие малого и среднего предпринимательства в Первомайском районе</w:t>
      </w:r>
    </w:p>
    <w:p w:rsidR="009D0621" w:rsidRPr="00967A91" w:rsidRDefault="00E50496" w:rsidP="00E50496">
      <w:pPr>
        <w:widowControl/>
        <w:autoSpaceDE/>
        <w:autoSpaceDN/>
        <w:adjustRightInd/>
        <w:spacing w:line="259" w:lineRule="auto"/>
        <w:ind w:right="111"/>
        <w:jc w:val="center"/>
        <w:rPr>
          <w:sz w:val="26"/>
          <w:szCs w:val="26"/>
        </w:rPr>
      </w:pPr>
      <w:r w:rsidRPr="00967A91">
        <w:rPr>
          <w:sz w:val="26"/>
          <w:szCs w:val="26"/>
        </w:rPr>
        <w:t>на 2018-2020 годы</w:t>
      </w:r>
    </w:p>
    <w:tbl>
      <w:tblPr>
        <w:tblW w:w="14960" w:type="dxa"/>
        <w:jc w:val="center"/>
        <w:tblLook w:val="04A0" w:firstRow="1" w:lastRow="0" w:firstColumn="1" w:lastColumn="0" w:noHBand="0" w:noVBand="1"/>
      </w:tblPr>
      <w:tblGrid>
        <w:gridCol w:w="756"/>
        <w:gridCol w:w="2616"/>
        <w:gridCol w:w="2731"/>
        <w:gridCol w:w="1938"/>
        <w:gridCol w:w="1422"/>
        <w:gridCol w:w="1926"/>
        <w:gridCol w:w="1356"/>
        <w:gridCol w:w="1116"/>
        <w:gridCol w:w="1116"/>
      </w:tblGrid>
      <w:tr w:rsidR="00385BC6" w:rsidRPr="00385BC6" w:rsidTr="00B43EA2">
        <w:trPr>
          <w:trHeight w:val="255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№ п/п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Содержание мероприятий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Цель мероприятий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Ответственный исполнитель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Срок исполнения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Источник финансирования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Стоимость, тыс. руб.</w:t>
            </w:r>
          </w:p>
        </w:tc>
      </w:tr>
      <w:tr w:rsidR="00385BC6" w:rsidRPr="00385BC6" w:rsidTr="00B43EA2">
        <w:trPr>
          <w:trHeight w:val="255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B43EA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2020</w:t>
            </w:r>
          </w:p>
        </w:tc>
      </w:tr>
      <w:tr w:rsidR="00385BC6" w:rsidRPr="00385BC6" w:rsidTr="00B43EA2">
        <w:trPr>
          <w:trHeight w:val="255"/>
          <w:jc w:val="center"/>
        </w:trPr>
        <w:tc>
          <w:tcPr>
            <w:tcW w:w="14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967A91">
              <w:rPr>
                <w:rFonts w:eastAsia="Times New Roman"/>
                <w:bCs/>
              </w:rPr>
              <w:t>Раздел 1. Развитие объектов инфраструктуры</w:t>
            </w:r>
          </w:p>
        </w:tc>
      </w:tr>
      <w:tr w:rsidR="00385BC6" w:rsidRPr="00385BC6" w:rsidTr="00B43EA2">
        <w:trPr>
          <w:trHeight w:val="255"/>
          <w:jc w:val="center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1.1.</w:t>
            </w:r>
          </w:p>
        </w:tc>
        <w:tc>
          <w:tcPr>
            <w:tcW w:w="3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Распространение информацоинно - методических материалов для начинающих предпринимателей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Повышение квалификации кадров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Администрация Первомайского района, НП "Первомайский бизнес - центр"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2018-2020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местный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</w:tr>
      <w:tr w:rsidR="00385BC6" w:rsidRPr="00385BC6" w:rsidTr="00B43EA2">
        <w:trPr>
          <w:trHeight w:val="255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областной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</w:tr>
      <w:tr w:rsidR="00385BC6" w:rsidRPr="00385BC6" w:rsidTr="00B43EA2">
        <w:trPr>
          <w:trHeight w:val="255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</w:tr>
      <w:tr w:rsidR="00385BC6" w:rsidRPr="00385BC6" w:rsidTr="00B43EA2">
        <w:trPr>
          <w:trHeight w:val="255"/>
          <w:jc w:val="center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1.2.</w:t>
            </w:r>
          </w:p>
        </w:tc>
        <w:tc>
          <w:tcPr>
            <w:tcW w:w="3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Развитие и обеспечение деятельности организаций инфраструктуры поддержки малого и среднего предпринимательства (реализация соглашений с организациями инфраструктуры поддержки СМП*)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Расширение спектора услуг предоставляемых для СМП*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Администрация Первомайского района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2018-2020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местный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85,00000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86,000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87,000</w:t>
            </w:r>
          </w:p>
        </w:tc>
      </w:tr>
      <w:tr w:rsidR="00385BC6" w:rsidRPr="00385BC6" w:rsidTr="00B43EA2">
        <w:trPr>
          <w:trHeight w:val="255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областной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340,00000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344,000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348,000</w:t>
            </w:r>
          </w:p>
        </w:tc>
      </w:tr>
      <w:tr w:rsidR="00385BC6" w:rsidRPr="00385BC6" w:rsidTr="00B43EA2">
        <w:trPr>
          <w:trHeight w:val="255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967A91">
              <w:rPr>
                <w:rFonts w:eastAsia="Times New Roman"/>
                <w:bCs/>
              </w:rPr>
              <w:t>425,00000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967A91">
              <w:rPr>
                <w:rFonts w:eastAsia="Times New Roman"/>
                <w:bCs/>
              </w:rPr>
              <w:t>430,000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967A91">
              <w:rPr>
                <w:rFonts w:eastAsia="Times New Roman"/>
                <w:bCs/>
              </w:rPr>
              <w:t>435,000</w:t>
            </w:r>
          </w:p>
        </w:tc>
      </w:tr>
      <w:tr w:rsidR="00385BC6" w:rsidRPr="00385BC6" w:rsidTr="00B43EA2">
        <w:trPr>
          <w:trHeight w:val="285"/>
          <w:jc w:val="center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lastRenderedPageBreak/>
              <w:t>1.3.</w:t>
            </w:r>
          </w:p>
        </w:tc>
        <w:tc>
          <w:tcPr>
            <w:tcW w:w="35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Организация участия муниципальной программы "Развитие малого и среднего предпринимательства в Первомайском районе на 2018-2020 годы" в областном конкурсе на предоставление субсидий для реализации в установленном порядке муниципальных программ развития малого и среднего предпринимательства</w:t>
            </w:r>
          </w:p>
        </w:tc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Финансовая поддержка СМП*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Администрация Первомайского района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2018-2020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местный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</w:tr>
      <w:tr w:rsidR="00385BC6" w:rsidRPr="00385BC6" w:rsidTr="00B43EA2">
        <w:trPr>
          <w:trHeight w:val="255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57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54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3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областной бюджет</w:t>
            </w:r>
          </w:p>
        </w:tc>
        <w:tc>
          <w:tcPr>
            <w:tcW w:w="11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0,00000</w:t>
            </w:r>
          </w:p>
        </w:tc>
        <w:tc>
          <w:tcPr>
            <w:tcW w:w="9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  <w:tc>
          <w:tcPr>
            <w:tcW w:w="9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</w:tr>
      <w:tr w:rsidR="00385BC6" w:rsidRPr="00385BC6" w:rsidTr="00B43EA2">
        <w:trPr>
          <w:trHeight w:val="1680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57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54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3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</w:tr>
      <w:tr w:rsidR="00385BC6" w:rsidRPr="00385BC6" w:rsidTr="00B43EA2">
        <w:trPr>
          <w:trHeight w:val="255"/>
          <w:jc w:val="center"/>
        </w:trPr>
        <w:tc>
          <w:tcPr>
            <w:tcW w:w="14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967A91">
              <w:rPr>
                <w:rFonts w:eastAsia="Times New Roman"/>
                <w:bCs/>
              </w:rPr>
              <w:t>Раздел 2. Финансовая поддержка деятельности СМП*</w:t>
            </w:r>
          </w:p>
        </w:tc>
      </w:tr>
      <w:tr w:rsidR="00385BC6" w:rsidRPr="00385BC6" w:rsidTr="00B43EA2">
        <w:trPr>
          <w:trHeight w:val="510"/>
          <w:jc w:val="center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2.1.</w:t>
            </w:r>
          </w:p>
        </w:tc>
        <w:tc>
          <w:tcPr>
            <w:tcW w:w="3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Материальное обеспечение предпринимательских бизнес пректов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Расширение производства и наращивание мощьностей в сфере малого бизнеса, создание дополнительных рабочих мест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Андинистрация Первомайского района, НП "Первомайский "Бизнес - центр"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2018-2020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местный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30,000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80,000</w:t>
            </w:r>
          </w:p>
        </w:tc>
      </w:tr>
      <w:tr w:rsidR="00385BC6" w:rsidRPr="00385BC6" w:rsidTr="00B43EA2">
        <w:trPr>
          <w:trHeight w:val="255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областной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120,000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320,000</w:t>
            </w:r>
          </w:p>
        </w:tc>
      </w:tr>
      <w:tr w:rsidR="00385BC6" w:rsidRPr="00385BC6" w:rsidTr="00B43EA2">
        <w:trPr>
          <w:trHeight w:val="255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967A91">
              <w:rPr>
                <w:rFonts w:eastAsia="Times New Roman"/>
                <w:bCs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967A91">
              <w:rPr>
                <w:rFonts w:eastAsia="Times New Roman"/>
                <w:bCs/>
              </w:rPr>
              <w:t>150,000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967A91">
              <w:rPr>
                <w:rFonts w:eastAsia="Times New Roman"/>
                <w:bCs/>
              </w:rPr>
              <w:t>400,000</w:t>
            </w:r>
          </w:p>
        </w:tc>
      </w:tr>
      <w:tr w:rsidR="00385BC6" w:rsidRPr="00385BC6" w:rsidTr="00B43EA2">
        <w:trPr>
          <w:trHeight w:val="510"/>
          <w:jc w:val="center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2.2.</w:t>
            </w:r>
          </w:p>
        </w:tc>
        <w:tc>
          <w:tcPr>
            <w:tcW w:w="3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Поддержка стартующего бизнеса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 xml:space="preserve">Расширение производства и наращивание мощьностей в сфере малого бизнеса, создание </w:t>
            </w:r>
            <w:r w:rsidRPr="00967A91">
              <w:rPr>
                <w:rFonts w:eastAsia="Times New Roman"/>
              </w:rPr>
              <w:lastRenderedPageBreak/>
              <w:t>дополнительных рабочих мест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lastRenderedPageBreak/>
              <w:t>Андинистрация Первомайского района, НП "Первомайский "Бизнес - центр"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2018-2020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местный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80,00000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90,000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100,000</w:t>
            </w:r>
          </w:p>
        </w:tc>
      </w:tr>
      <w:tr w:rsidR="00385BC6" w:rsidRPr="00385BC6" w:rsidTr="00B43EA2">
        <w:trPr>
          <w:trHeight w:val="458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областной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1367,30091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1710,000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1900,000</w:t>
            </w:r>
          </w:p>
        </w:tc>
      </w:tr>
      <w:tr w:rsidR="00385BC6" w:rsidRPr="00385BC6" w:rsidTr="00B43EA2">
        <w:trPr>
          <w:trHeight w:val="360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967A91">
              <w:rPr>
                <w:rFonts w:eastAsia="Times New Roman"/>
                <w:bCs/>
              </w:rPr>
              <w:t>1447,30091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967A91">
              <w:rPr>
                <w:rFonts w:eastAsia="Times New Roman"/>
                <w:bCs/>
              </w:rPr>
              <w:t>1800,000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967A91">
              <w:rPr>
                <w:rFonts w:eastAsia="Times New Roman"/>
                <w:bCs/>
              </w:rPr>
              <w:t>2000,000</w:t>
            </w:r>
          </w:p>
        </w:tc>
      </w:tr>
      <w:tr w:rsidR="00385BC6" w:rsidRPr="00385BC6" w:rsidTr="00B43EA2">
        <w:trPr>
          <w:trHeight w:val="255"/>
          <w:jc w:val="center"/>
        </w:trPr>
        <w:tc>
          <w:tcPr>
            <w:tcW w:w="14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967A91">
              <w:rPr>
                <w:rFonts w:eastAsia="Times New Roman"/>
                <w:bCs/>
              </w:rPr>
              <w:lastRenderedPageBreak/>
              <w:t>Раздел 3. Пропаганда и популяризация предпринимательской деятельности</w:t>
            </w:r>
          </w:p>
        </w:tc>
      </w:tr>
      <w:tr w:rsidR="00385BC6" w:rsidRPr="00385BC6" w:rsidTr="00B43EA2">
        <w:trPr>
          <w:trHeight w:val="312"/>
          <w:jc w:val="center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3.1.</w:t>
            </w:r>
          </w:p>
        </w:tc>
        <w:tc>
          <w:tcPr>
            <w:tcW w:w="3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Привлечение представителей малого и среднего бизнеса к активному участию в областных и районных выставках, ярмарках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Продвижение продукции местных производителей на потребительском рынке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Администрация Первомайского района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2018-2020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местный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</w:tr>
      <w:tr w:rsidR="00385BC6" w:rsidRPr="00385BC6" w:rsidTr="00B43EA2">
        <w:trPr>
          <w:trHeight w:val="263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областной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</w:tr>
      <w:tr w:rsidR="00385BC6" w:rsidRPr="00385BC6" w:rsidTr="00B43EA2">
        <w:trPr>
          <w:trHeight w:val="503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</w:tr>
      <w:tr w:rsidR="00385BC6" w:rsidRPr="00385BC6" w:rsidTr="00B43EA2">
        <w:trPr>
          <w:trHeight w:val="263"/>
          <w:jc w:val="center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3.2.</w:t>
            </w:r>
          </w:p>
        </w:tc>
        <w:tc>
          <w:tcPr>
            <w:tcW w:w="3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Организация и проведение "Дня российского предпринимательства", оглашение итогов район-ных конкурсов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Популяпизация положительного опыта развития малого бизнеса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Андинистрация Первомайского района, НП "Первомайский "Бизнес - центр"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2018-2020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местный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30,00000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34,000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35,000</w:t>
            </w:r>
          </w:p>
        </w:tc>
      </w:tr>
      <w:tr w:rsidR="00385BC6" w:rsidRPr="00385BC6" w:rsidTr="00B43EA2">
        <w:trPr>
          <w:trHeight w:val="278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областной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50,00000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136,000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140,000</w:t>
            </w:r>
          </w:p>
        </w:tc>
      </w:tr>
      <w:tr w:rsidR="00385BC6" w:rsidRPr="00385BC6" w:rsidTr="00B43EA2">
        <w:trPr>
          <w:trHeight w:val="255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967A91">
              <w:rPr>
                <w:rFonts w:eastAsia="Times New Roman"/>
                <w:bCs/>
              </w:rPr>
              <w:t>80,00000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967A91">
              <w:rPr>
                <w:rFonts w:eastAsia="Times New Roman"/>
                <w:bCs/>
              </w:rPr>
              <w:t>170,000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967A91">
              <w:rPr>
                <w:rFonts w:eastAsia="Times New Roman"/>
                <w:bCs/>
              </w:rPr>
              <w:t>175,000</w:t>
            </w:r>
          </w:p>
        </w:tc>
      </w:tr>
      <w:tr w:rsidR="00385BC6" w:rsidRPr="00385BC6" w:rsidTr="00B43EA2">
        <w:trPr>
          <w:trHeight w:val="529"/>
          <w:jc w:val="center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3.2.1.</w:t>
            </w:r>
          </w:p>
        </w:tc>
        <w:tc>
          <w:tcPr>
            <w:tcW w:w="3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Проведение районных конкурсов "Лучшее малое предприятие (предприниматель) Первомай-ского района" и "Народное при-знание", «Нарисуй свой бизнес», «Бизнесмен, бизнес – леди Пер-вомайского района», «Ярмарка ремесел», «Битва дворов»</w:t>
            </w: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местный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10,00000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10,000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12,000</w:t>
            </w:r>
          </w:p>
        </w:tc>
      </w:tr>
      <w:tr w:rsidR="00385BC6" w:rsidRPr="00385BC6" w:rsidTr="00B43EA2">
        <w:trPr>
          <w:trHeight w:val="529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областной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24,78539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40,000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48,000</w:t>
            </w:r>
          </w:p>
        </w:tc>
      </w:tr>
      <w:tr w:rsidR="00385BC6" w:rsidRPr="00385BC6" w:rsidTr="00B43EA2">
        <w:trPr>
          <w:trHeight w:val="975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967A91">
              <w:rPr>
                <w:rFonts w:eastAsia="Times New Roman"/>
                <w:bCs/>
              </w:rPr>
              <w:t>34,78539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967A91">
              <w:rPr>
                <w:rFonts w:eastAsia="Times New Roman"/>
                <w:bCs/>
              </w:rPr>
              <w:t>50,000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967A91">
              <w:rPr>
                <w:rFonts w:eastAsia="Times New Roman"/>
                <w:bCs/>
              </w:rPr>
              <w:t>60,000</w:t>
            </w:r>
          </w:p>
        </w:tc>
      </w:tr>
      <w:tr w:rsidR="00385BC6" w:rsidRPr="00385BC6" w:rsidTr="00B43EA2">
        <w:trPr>
          <w:trHeight w:val="1058"/>
          <w:jc w:val="center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3.3.</w:t>
            </w:r>
          </w:p>
        </w:tc>
        <w:tc>
          <w:tcPr>
            <w:tcW w:w="3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 xml:space="preserve">Освещение в СМИ проблем и перспектив развития малого предпринимательства 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Широкое информирование населения о предпринимательской деятельности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Андинистрация Первомайского района, НП "Первомайский "Бизнес - центр"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2018-2020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местный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</w:tr>
      <w:tr w:rsidR="00385BC6" w:rsidRPr="00385BC6" w:rsidTr="00B43EA2">
        <w:trPr>
          <w:trHeight w:val="255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областной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</w:tr>
      <w:tr w:rsidR="00385BC6" w:rsidRPr="00385BC6" w:rsidTr="00B43EA2">
        <w:trPr>
          <w:trHeight w:val="255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</w:tr>
      <w:tr w:rsidR="00385BC6" w:rsidRPr="00385BC6" w:rsidTr="00B43EA2">
        <w:trPr>
          <w:trHeight w:val="529"/>
          <w:jc w:val="center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lastRenderedPageBreak/>
              <w:t>3.3.1.</w:t>
            </w:r>
          </w:p>
        </w:tc>
        <w:tc>
          <w:tcPr>
            <w:tcW w:w="35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 xml:space="preserve">Пополнение и обновление </w:t>
            </w:r>
            <w:r w:rsidRPr="00B43EA2">
              <w:rPr>
                <w:rFonts w:eastAsia="Times New Roman"/>
              </w:rPr>
              <w:t>информации,</w:t>
            </w:r>
            <w:r w:rsidRPr="00967A91">
              <w:rPr>
                <w:rFonts w:eastAsia="Times New Roman"/>
              </w:rPr>
              <w:t xml:space="preserve"> размещенной на официальном сайте</w:t>
            </w: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местный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</w:tr>
      <w:tr w:rsidR="00385BC6" w:rsidRPr="00385BC6" w:rsidTr="00B43EA2">
        <w:trPr>
          <w:trHeight w:val="255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областной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</w:tr>
      <w:tr w:rsidR="00385BC6" w:rsidRPr="00385BC6" w:rsidTr="00B43EA2">
        <w:trPr>
          <w:trHeight w:val="255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</w:tr>
      <w:tr w:rsidR="00385BC6" w:rsidRPr="00385BC6" w:rsidTr="00B43EA2">
        <w:trPr>
          <w:trHeight w:val="255"/>
          <w:jc w:val="center"/>
        </w:trPr>
        <w:tc>
          <w:tcPr>
            <w:tcW w:w="14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967A91">
              <w:rPr>
                <w:rFonts w:eastAsia="Times New Roman"/>
                <w:bCs/>
              </w:rPr>
              <w:t>Раздел 4. Информационно - образовательная поддержка малого предпринимательства</w:t>
            </w:r>
          </w:p>
        </w:tc>
      </w:tr>
      <w:tr w:rsidR="00385BC6" w:rsidRPr="00385BC6" w:rsidTr="00B43EA2">
        <w:trPr>
          <w:trHeight w:val="1058"/>
          <w:jc w:val="center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4.1.</w:t>
            </w:r>
          </w:p>
        </w:tc>
        <w:tc>
          <w:tcPr>
            <w:tcW w:w="3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 xml:space="preserve">Проведение семинаров с участием предпринимателей по вопросам заключения трудовых договоров и коллективных соглашений 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Повышение квалификации кадров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Главный специалист по вопросам трудовых отношений Администрации Первомайского района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2018-2020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местный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</w:tr>
      <w:tr w:rsidR="00385BC6" w:rsidRPr="00385BC6" w:rsidTr="00B43EA2">
        <w:trPr>
          <w:trHeight w:val="255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областной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</w:tr>
      <w:tr w:rsidR="00385BC6" w:rsidRPr="00385BC6" w:rsidTr="00B43EA2">
        <w:trPr>
          <w:trHeight w:val="255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</w:tr>
      <w:tr w:rsidR="00385BC6" w:rsidRPr="00385BC6" w:rsidTr="00B43EA2">
        <w:trPr>
          <w:trHeight w:val="780"/>
          <w:jc w:val="center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4.2.</w:t>
            </w:r>
          </w:p>
        </w:tc>
        <w:tc>
          <w:tcPr>
            <w:tcW w:w="3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Информирование о региональных и муниципальных формах поддержки малого и среднего предпринимательства, разьснения, момощь в подготовке зокументов для участия СМП* в региональных конкурсах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Стимулирование предпринимательской деятельности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Администрация Первомайского района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2018-2020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местный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</w:tr>
      <w:tr w:rsidR="00385BC6" w:rsidRPr="00385BC6" w:rsidTr="00B43EA2">
        <w:trPr>
          <w:trHeight w:val="255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областной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</w:tr>
      <w:tr w:rsidR="00385BC6" w:rsidRPr="00385BC6" w:rsidTr="00B43EA2">
        <w:trPr>
          <w:trHeight w:val="255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</w:tr>
      <w:tr w:rsidR="00385BC6" w:rsidRPr="00385BC6" w:rsidTr="00B43EA2">
        <w:trPr>
          <w:trHeight w:val="255"/>
          <w:jc w:val="center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4.3.</w:t>
            </w:r>
          </w:p>
        </w:tc>
        <w:tc>
          <w:tcPr>
            <w:tcW w:w="3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 xml:space="preserve">Осуществление консультаций предпринимателям по вопросам социально - трудовых отношений 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Повышение квалификации кадров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Главный специалист по вопросам трудовых отношений Администрации Первомайского района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2018-2020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местный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</w:tr>
      <w:tr w:rsidR="00385BC6" w:rsidRPr="00385BC6" w:rsidTr="00B43EA2">
        <w:trPr>
          <w:trHeight w:val="255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областной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</w:tr>
      <w:tr w:rsidR="00385BC6" w:rsidRPr="00385BC6" w:rsidTr="00B43EA2">
        <w:trPr>
          <w:trHeight w:val="255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</w:tr>
      <w:tr w:rsidR="00385BC6" w:rsidRPr="00385BC6" w:rsidTr="00B43EA2">
        <w:trPr>
          <w:trHeight w:val="255"/>
          <w:jc w:val="center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lastRenderedPageBreak/>
              <w:t>4.4.</w:t>
            </w:r>
          </w:p>
        </w:tc>
        <w:tc>
          <w:tcPr>
            <w:tcW w:w="3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Ведение реестра СМП* - получателей поддержки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Возможность оценки состояния предпринимательства и основных тенденций его развития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Главный специалист по вопросам трудовых отношений Администрации Первомайского района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2018-2020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местный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</w:tr>
      <w:tr w:rsidR="00385BC6" w:rsidRPr="00385BC6" w:rsidTr="00B43EA2">
        <w:trPr>
          <w:trHeight w:val="255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областной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</w:tr>
      <w:tr w:rsidR="00385BC6" w:rsidRPr="00385BC6" w:rsidTr="00B43EA2">
        <w:trPr>
          <w:trHeight w:val="255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</w:tr>
      <w:tr w:rsidR="00385BC6" w:rsidRPr="00385BC6" w:rsidTr="00B43EA2">
        <w:trPr>
          <w:trHeight w:val="255"/>
          <w:jc w:val="center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4.5.</w:t>
            </w:r>
          </w:p>
        </w:tc>
        <w:tc>
          <w:tcPr>
            <w:tcW w:w="3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Предоставление организационно - консультационных услуг безработным гражданам по вопросам организации самозанятости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Стимулирование предпринимательской деятельности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Областное госудорственное учреждение "Центр занятости населения"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2018-2020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местный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</w:tr>
      <w:tr w:rsidR="00385BC6" w:rsidRPr="00385BC6" w:rsidTr="00B43EA2">
        <w:trPr>
          <w:trHeight w:val="255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областной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</w:tr>
      <w:tr w:rsidR="00385BC6" w:rsidRPr="00385BC6" w:rsidTr="00B43EA2">
        <w:trPr>
          <w:trHeight w:val="255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</w:tr>
      <w:tr w:rsidR="00385BC6" w:rsidRPr="00385BC6" w:rsidTr="00B43EA2">
        <w:trPr>
          <w:trHeight w:val="255"/>
          <w:jc w:val="center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4.6.</w:t>
            </w:r>
          </w:p>
        </w:tc>
        <w:tc>
          <w:tcPr>
            <w:tcW w:w="3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Организация участия СМП* в областных конкурсах в сфере малого предпринимательства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Повышение конкурентоспособности на рынке товаров и услуг, формирование положительного имиджа предпринимательской деятельности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Администрация Первомайского района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2018-2020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местный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</w:tr>
      <w:tr w:rsidR="00385BC6" w:rsidRPr="00385BC6" w:rsidTr="00B43EA2">
        <w:trPr>
          <w:trHeight w:val="255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областной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</w:tr>
      <w:tr w:rsidR="00385BC6" w:rsidRPr="00385BC6" w:rsidTr="00B43EA2">
        <w:trPr>
          <w:trHeight w:val="255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</w:tr>
      <w:tr w:rsidR="00385BC6" w:rsidRPr="00385BC6" w:rsidTr="00B43EA2">
        <w:trPr>
          <w:trHeight w:val="252"/>
          <w:jc w:val="center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4.7.</w:t>
            </w:r>
          </w:p>
        </w:tc>
        <w:tc>
          <w:tcPr>
            <w:tcW w:w="3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 xml:space="preserve">Информационная и консультационная поддержка в сфере организации и ведения предпринимательской деятельности: организация и проведение семенаров, конференций, консультаций, круглых столов, направленных </w:t>
            </w:r>
            <w:r w:rsidRPr="00967A91">
              <w:rPr>
                <w:rFonts w:eastAsia="Times New Roman"/>
              </w:rPr>
              <w:lastRenderedPageBreak/>
              <w:t>на повыщение профессионального уровня СМП*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Администрация Первомайского района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2018-2020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местный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5,00000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14,000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15,000</w:t>
            </w:r>
          </w:p>
        </w:tc>
      </w:tr>
      <w:tr w:rsidR="00385BC6" w:rsidRPr="00385BC6" w:rsidTr="00B43EA2">
        <w:trPr>
          <w:trHeight w:val="255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областной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9,00000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56,000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60,000</w:t>
            </w:r>
          </w:p>
        </w:tc>
      </w:tr>
      <w:tr w:rsidR="00385BC6" w:rsidRPr="00385BC6" w:rsidTr="00B43EA2">
        <w:trPr>
          <w:trHeight w:val="255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967A91">
              <w:rPr>
                <w:rFonts w:eastAsia="Times New Roman"/>
                <w:bCs/>
              </w:rPr>
              <w:t>14,00000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967A91">
              <w:rPr>
                <w:rFonts w:eastAsia="Times New Roman"/>
                <w:bCs/>
              </w:rPr>
              <w:t>70,000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967A91">
              <w:rPr>
                <w:rFonts w:eastAsia="Times New Roman"/>
                <w:bCs/>
              </w:rPr>
              <w:t>75,000</w:t>
            </w:r>
          </w:p>
        </w:tc>
      </w:tr>
      <w:tr w:rsidR="00385BC6" w:rsidRPr="00385BC6" w:rsidTr="00B43EA2">
        <w:trPr>
          <w:trHeight w:val="255"/>
          <w:jc w:val="center"/>
        </w:trPr>
        <w:tc>
          <w:tcPr>
            <w:tcW w:w="14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967A91">
              <w:rPr>
                <w:rFonts w:eastAsia="Times New Roman"/>
                <w:bCs/>
              </w:rPr>
              <w:lastRenderedPageBreak/>
              <w:t>Раздел 5. Содействие развитию и поддержка сельхозпроизводителей, лесной отрасли и рыбной промышленности Первомайского района</w:t>
            </w:r>
          </w:p>
        </w:tc>
      </w:tr>
      <w:tr w:rsidR="00385BC6" w:rsidRPr="00385BC6" w:rsidTr="00B43EA2">
        <w:trPr>
          <w:trHeight w:val="255"/>
          <w:jc w:val="center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5.1.</w:t>
            </w:r>
          </w:p>
        </w:tc>
        <w:tc>
          <w:tcPr>
            <w:tcW w:w="3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Организация и проведение конкурсов среди коллективов, производственных подразделений, работников сельского хозяйства  по итогам летне - осеннего комплекса сельскохозяйственных работ в октябре 2018-2020 гг.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Развитие и стимулирование сельхозпроизводителей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Управление сельского хозяйства Администрации Первомайского района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2018-2020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местный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113,30000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135,000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140,000</w:t>
            </w:r>
          </w:p>
        </w:tc>
      </w:tr>
      <w:tr w:rsidR="00385BC6" w:rsidRPr="00385BC6" w:rsidTr="00B43EA2">
        <w:trPr>
          <w:trHeight w:val="255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областной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</w:tr>
      <w:tr w:rsidR="00385BC6" w:rsidRPr="00385BC6" w:rsidTr="00B43EA2">
        <w:trPr>
          <w:trHeight w:val="1050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967A91">
              <w:rPr>
                <w:rFonts w:eastAsia="Times New Roman"/>
                <w:bCs/>
              </w:rPr>
              <w:t>113,30000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967A91">
              <w:rPr>
                <w:rFonts w:eastAsia="Times New Roman"/>
                <w:bCs/>
              </w:rPr>
              <w:t>135,000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967A91">
              <w:rPr>
                <w:rFonts w:eastAsia="Times New Roman"/>
                <w:bCs/>
              </w:rPr>
              <w:t>140,000</w:t>
            </w:r>
          </w:p>
        </w:tc>
      </w:tr>
      <w:tr w:rsidR="00385BC6" w:rsidRPr="00385BC6" w:rsidTr="00B43EA2">
        <w:trPr>
          <w:trHeight w:val="360"/>
          <w:jc w:val="center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5.2.</w:t>
            </w:r>
          </w:p>
        </w:tc>
        <w:tc>
          <w:tcPr>
            <w:tcW w:w="3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Организация и проведение дня работников леса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Развитие и стимулирование лесоперерабатывающей, лесозаготовительной промышленности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Администрация Первомайского района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2018-2020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местный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20,000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30,000</w:t>
            </w:r>
          </w:p>
        </w:tc>
      </w:tr>
      <w:tr w:rsidR="00385BC6" w:rsidRPr="00385BC6" w:rsidTr="00B43EA2">
        <w:trPr>
          <w:trHeight w:val="300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областной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80,000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120,000</w:t>
            </w:r>
          </w:p>
        </w:tc>
      </w:tr>
      <w:tr w:rsidR="00385BC6" w:rsidRPr="00385BC6" w:rsidTr="00B43EA2">
        <w:trPr>
          <w:trHeight w:val="330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967A91">
              <w:rPr>
                <w:rFonts w:eastAsia="Times New Roman"/>
                <w:bCs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967A91">
              <w:rPr>
                <w:rFonts w:eastAsia="Times New Roman"/>
                <w:bCs/>
              </w:rPr>
              <w:t>100,000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967A91">
              <w:rPr>
                <w:rFonts w:eastAsia="Times New Roman"/>
                <w:bCs/>
              </w:rPr>
              <w:t>150,000</w:t>
            </w:r>
          </w:p>
        </w:tc>
      </w:tr>
      <w:tr w:rsidR="00385BC6" w:rsidRPr="00385BC6" w:rsidTr="00B43EA2">
        <w:trPr>
          <w:trHeight w:val="255"/>
          <w:jc w:val="center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5.3.</w:t>
            </w:r>
          </w:p>
        </w:tc>
        <w:tc>
          <w:tcPr>
            <w:tcW w:w="3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Организация промышленного лова рыбы и ее первичной переработки, (приобретение оборудования для глубокой переработки рыбы (коптилка)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Увеличение объема вылова рыбы, увеличение объема глубокой переработки рыбы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Администрация Первомайского района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2018-2021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местный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</w:tr>
      <w:tr w:rsidR="00385BC6" w:rsidRPr="00385BC6" w:rsidTr="00B43EA2">
        <w:trPr>
          <w:trHeight w:val="510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областной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</w:tr>
      <w:tr w:rsidR="00385BC6" w:rsidRPr="00385BC6" w:rsidTr="00B43EA2">
        <w:trPr>
          <w:trHeight w:val="345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967A91">
              <w:rPr>
                <w:rFonts w:eastAsia="Times New Roman"/>
                <w:bCs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967A91">
              <w:rPr>
                <w:rFonts w:eastAsia="Times New Roman"/>
                <w:bCs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967A91">
              <w:rPr>
                <w:rFonts w:eastAsia="Times New Roman"/>
                <w:bCs/>
              </w:rPr>
              <w:t>0,000</w:t>
            </w:r>
          </w:p>
        </w:tc>
      </w:tr>
      <w:tr w:rsidR="00385BC6" w:rsidRPr="00385BC6" w:rsidTr="00B43EA2">
        <w:trPr>
          <w:trHeight w:val="263"/>
          <w:jc w:val="center"/>
        </w:trPr>
        <w:tc>
          <w:tcPr>
            <w:tcW w:w="14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967A91">
              <w:rPr>
                <w:rFonts w:eastAsia="Times New Roman"/>
                <w:bCs/>
              </w:rPr>
              <w:t>Раздел 6. Развитие молодежного предпринимательства</w:t>
            </w:r>
          </w:p>
        </w:tc>
      </w:tr>
      <w:tr w:rsidR="00385BC6" w:rsidRPr="00385BC6" w:rsidTr="00B43EA2">
        <w:trPr>
          <w:trHeight w:val="263"/>
          <w:jc w:val="center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6.1.</w:t>
            </w:r>
          </w:p>
        </w:tc>
        <w:tc>
          <w:tcPr>
            <w:tcW w:w="3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 xml:space="preserve">Информационная и организационная поддержка реализации проекта подготовки </w:t>
            </w:r>
            <w:r w:rsidRPr="00967A91">
              <w:rPr>
                <w:rFonts w:eastAsia="Times New Roman"/>
              </w:rPr>
              <w:lastRenderedPageBreak/>
              <w:t>молодежных бизнес - команд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lastRenderedPageBreak/>
              <w:t>Повышение квалификации кадров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Администрация Первомайского района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2018-2020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местный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5,40000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7,000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8,000</w:t>
            </w:r>
          </w:p>
        </w:tc>
      </w:tr>
      <w:tr w:rsidR="00385BC6" w:rsidRPr="00385BC6" w:rsidTr="00B43EA2">
        <w:trPr>
          <w:trHeight w:val="255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областной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9,00000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28,000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32,000</w:t>
            </w:r>
          </w:p>
        </w:tc>
      </w:tr>
      <w:tr w:rsidR="00385BC6" w:rsidRPr="00385BC6" w:rsidTr="00B43EA2">
        <w:trPr>
          <w:trHeight w:val="510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967A91">
              <w:rPr>
                <w:rFonts w:eastAsia="Times New Roman"/>
                <w:bCs/>
              </w:rPr>
              <w:t>14,40000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967A91">
              <w:rPr>
                <w:rFonts w:eastAsia="Times New Roman"/>
                <w:bCs/>
              </w:rPr>
              <w:t>35,000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967A91">
              <w:rPr>
                <w:rFonts w:eastAsia="Times New Roman"/>
                <w:bCs/>
              </w:rPr>
              <w:t>40,000</w:t>
            </w:r>
          </w:p>
        </w:tc>
      </w:tr>
      <w:tr w:rsidR="00385BC6" w:rsidRPr="00385BC6" w:rsidTr="00B43EA2">
        <w:trPr>
          <w:trHeight w:val="255"/>
          <w:jc w:val="center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lastRenderedPageBreak/>
              <w:t>6.2.</w:t>
            </w:r>
          </w:p>
        </w:tc>
        <w:tc>
          <w:tcPr>
            <w:tcW w:w="3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Проведение районного конкурса "Территория делового успеха"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Популяпизация положительного опыта ведения развития малого бизнеса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Администрация Первомайского района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2018-2020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местный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5,00000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12,000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15,000</w:t>
            </w:r>
          </w:p>
        </w:tc>
      </w:tr>
      <w:tr w:rsidR="00385BC6" w:rsidRPr="00385BC6" w:rsidTr="00B43EA2">
        <w:trPr>
          <w:trHeight w:val="255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областной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9,00000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48,000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60,000</w:t>
            </w:r>
          </w:p>
        </w:tc>
      </w:tr>
      <w:tr w:rsidR="00385BC6" w:rsidRPr="00385BC6" w:rsidTr="00B43EA2">
        <w:trPr>
          <w:trHeight w:val="510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967A91">
              <w:rPr>
                <w:rFonts w:eastAsia="Times New Roman"/>
                <w:bCs/>
              </w:rPr>
              <w:t>14,00000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967A91">
              <w:rPr>
                <w:rFonts w:eastAsia="Times New Roman"/>
                <w:bCs/>
              </w:rPr>
              <w:t>60,000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967A91">
              <w:rPr>
                <w:rFonts w:eastAsia="Times New Roman"/>
                <w:bCs/>
              </w:rPr>
              <w:t>75,000</w:t>
            </w:r>
          </w:p>
        </w:tc>
      </w:tr>
      <w:tr w:rsidR="00385BC6" w:rsidRPr="00385BC6" w:rsidTr="00B43EA2">
        <w:trPr>
          <w:trHeight w:val="255"/>
          <w:jc w:val="center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6.3.</w:t>
            </w:r>
          </w:p>
        </w:tc>
        <w:tc>
          <w:tcPr>
            <w:tcW w:w="3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 xml:space="preserve">Организация встреч и экскурсий для школьников на предприятиях малого и среднего бизнеса 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Распространение информации о предпринимательской деятельности среди молодежи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Администрация Первомайского района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2018-2020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местный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</w:tr>
      <w:tr w:rsidR="00385BC6" w:rsidRPr="00385BC6" w:rsidTr="00B43EA2">
        <w:trPr>
          <w:trHeight w:val="255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областной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</w:tr>
      <w:tr w:rsidR="00385BC6" w:rsidRPr="00385BC6" w:rsidTr="00B43EA2">
        <w:trPr>
          <w:trHeight w:val="255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0,000</w:t>
            </w:r>
          </w:p>
        </w:tc>
      </w:tr>
      <w:tr w:rsidR="00385BC6" w:rsidRPr="00385BC6" w:rsidTr="00B43EA2">
        <w:trPr>
          <w:trHeight w:val="255"/>
          <w:jc w:val="center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67A91">
              <w:rPr>
                <w:rFonts w:eastAsia="Times New Roman"/>
              </w:rPr>
              <w:t> </w:t>
            </w:r>
          </w:p>
        </w:tc>
        <w:tc>
          <w:tcPr>
            <w:tcW w:w="11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967A91">
              <w:rPr>
                <w:rFonts w:eastAsia="Times New Roman"/>
                <w:bCs/>
              </w:rPr>
              <w:t>Итого местный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967A91">
              <w:rPr>
                <w:rFonts w:eastAsia="Times New Roman"/>
                <w:bCs/>
              </w:rPr>
              <w:t>333,70000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967A91">
              <w:rPr>
                <w:rFonts w:eastAsia="Times New Roman"/>
                <w:bCs/>
              </w:rPr>
              <w:t>438,000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967A91">
              <w:rPr>
                <w:rFonts w:eastAsia="Times New Roman"/>
                <w:bCs/>
              </w:rPr>
              <w:t>522,000</w:t>
            </w:r>
          </w:p>
        </w:tc>
      </w:tr>
      <w:tr w:rsidR="00385BC6" w:rsidRPr="00385BC6" w:rsidTr="00B43EA2">
        <w:trPr>
          <w:trHeight w:val="255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1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967A91">
              <w:rPr>
                <w:rFonts w:eastAsia="Times New Roman"/>
                <w:bCs/>
              </w:rPr>
              <w:t>Итого областной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967A91">
              <w:rPr>
                <w:rFonts w:eastAsia="Times New Roman"/>
                <w:bCs/>
              </w:rPr>
              <w:t>1809,08630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967A91">
              <w:rPr>
                <w:rFonts w:eastAsia="Times New Roman"/>
                <w:bCs/>
              </w:rPr>
              <w:t>2562,000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967A91">
              <w:rPr>
                <w:rFonts w:eastAsia="Times New Roman"/>
                <w:bCs/>
              </w:rPr>
              <w:t>3028,000</w:t>
            </w:r>
          </w:p>
        </w:tc>
      </w:tr>
      <w:tr w:rsidR="00385BC6" w:rsidRPr="00385BC6" w:rsidTr="00B43EA2">
        <w:trPr>
          <w:trHeight w:val="255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1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967A91">
              <w:rPr>
                <w:rFonts w:eastAsia="Times New Roman"/>
                <w:bCs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967A91">
              <w:rPr>
                <w:rFonts w:eastAsia="Times New Roman"/>
                <w:bCs/>
              </w:rPr>
              <w:t>2142,78630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967A91">
              <w:rPr>
                <w:rFonts w:eastAsia="Times New Roman"/>
                <w:bCs/>
              </w:rPr>
              <w:t>3000,000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C6" w:rsidRPr="00967A91" w:rsidRDefault="00385BC6" w:rsidP="00967A9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967A91">
              <w:rPr>
                <w:rFonts w:eastAsia="Times New Roman"/>
                <w:bCs/>
              </w:rPr>
              <w:t>3550,000</w:t>
            </w:r>
          </w:p>
        </w:tc>
      </w:tr>
    </w:tbl>
    <w:p w:rsidR="00E50496" w:rsidRDefault="00E50496" w:rsidP="00E50496">
      <w:pPr>
        <w:widowControl/>
        <w:autoSpaceDE/>
        <w:autoSpaceDN/>
        <w:adjustRightInd/>
        <w:spacing w:line="259" w:lineRule="auto"/>
        <w:ind w:right="111"/>
        <w:jc w:val="center"/>
        <w:rPr>
          <w:b/>
        </w:rPr>
      </w:pPr>
    </w:p>
    <w:p w:rsidR="00385BC6" w:rsidRDefault="00385BC6" w:rsidP="00E50496">
      <w:pPr>
        <w:widowControl/>
        <w:autoSpaceDE/>
        <w:autoSpaceDN/>
        <w:adjustRightInd/>
        <w:spacing w:line="259" w:lineRule="auto"/>
        <w:ind w:right="111"/>
        <w:jc w:val="center"/>
        <w:rPr>
          <w:b/>
        </w:rPr>
      </w:pPr>
    </w:p>
    <w:p w:rsidR="00385BC6" w:rsidRDefault="00385BC6" w:rsidP="00E50496">
      <w:pPr>
        <w:widowControl/>
        <w:autoSpaceDE/>
        <w:autoSpaceDN/>
        <w:adjustRightInd/>
        <w:spacing w:line="259" w:lineRule="auto"/>
        <w:ind w:right="111"/>
        <w:jc w:val="center"/>
        <w:rPr>
          <w:b/>
        </w:rPr>
      </w:pPr>
    </w:p>
    <w:p w:rsidR="00385BC6" w:rsidRDefault="00385BC6" w:rsidP="00E50496">
      <w:pPr>
        <w:widowControl/>
        <w:autoSpaceDE/>
        <w:autoSpaceDN/>
        <w:adjustRightInd/>
        <w:spacing w:line="259" w:lineRule="auto"/>
        <w:ind w:right="111"/>
        <w:jc w:val="center"/>
        <w:rPr>
          <w:b/>
        </w:rPr>
      </w:pPr>
    </w:p>
    <w:p w:rsidR="00385BC6" w:rsidRDefault="00385BC6" w:rsidP="00E50496">
      <w:pPr>
        <w:widowControl/>
        <w:autoSpaceDE/>
        <w:autoSpaceDN/>
        <w:adjustRightInd/>
        <w:spacing w:line="259" w:lineRule="auto"/>
        <w:ind w:right="111"/>
        <w:jc w:val="center"/>
        <w:rPr>
          <w:b/>
        </w:rPr>
      </w:pPr>
    </w:p>
    <w:p w:rsidR="00E50496" w:rsidRDefault="00E50496" w:rsidP="00E50496">
      <w:pPr>
        <w:widowControl/>
        <w:autoSpaceDE/>
        <w:autoSpaceDN/>
        <w:adjustRightInd/>
        <w:spacing w:line="259" w:lineRule="auto"/>
        <w:ind w:right="111"/>
        <w:jc w:val="center"/>
      </w:pPr>
    </w:p>
    <w:sectPr w:rsidR="00E50496" w:rsidSect="00967A91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E27" w:rsidRDefault="00FA3E27" w:rsidP="00936300">
      <w:r>
        <w:separator/>
      </w:r>
    </w:p>
  </w:endnote>
  <w:endnote w:type="continuationSeparator" w:id="0">
    <w:p w:rsidR="00FA3E27" w:rsidRDefault="00FA3E27" w:rsidP="0093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E27" w:rsidRDefault="00FA3E27" w:rsidP="00936300">
      <w:r>
        <w:separator/>
      </w:r>
    </w:p>
  </w:footnote>
  <w:footnote w:type="continuationSeparator" w:id="0">
    <w:p w:rsidR="00FA3E27" w:rsidRDefault="00FA3E27" w:rsidP="00936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A2726"/>
    <w:multiLevelType w:val="hybridMultilevel"/>
    <w:tmpl w:val="594AFEE6"/>
    <w:lvl w:ilvl="0" w:tplc="6B921C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5354C38"/>
    <w:multiLevelType w:val="multilevel"/>
    <w:tmpl w:val="3880E5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C8548E7"/>
    <w:multiLevelType w:val="hybridMultilevel"/>
    <w:tmpl w:val="B058B70A"/>
    <w:lvl w:ilvl="0" w:tplc="CD2CC67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4116"/>
    <w:rsid w:val="0001259F"/>
    <w:rsid w:val="000211B4"/>
    <w:rsid w:val="00042E2D"/>
    <w:rsid w:val="00060C27"/>
    <w:rsid w:val="00063D59"/>
    <w:rsid w:val="000816A5"/>
    <w:rsid w:val="000D0C97"/>
    <w:rsid w:val="000D2B55"/>
    <w:rsid w:val="000D6773"/>
    <w:rsid w:val="000E19FE"/>
    <w:rsid w:val="000E7CB3"/>
    <w:rsid w:val="000E7FAA"/>
    <w:rsid w:val="00103E52"/>
    <w:rsid w:val="00130B88"/>
    <w:rsid w:val="00165F2A"/>
    <w:rsid w:val="001A3954"/>
    <w:rsid w:val="001E3E60"/>
    <w:rsid w:val="00223BCF"/>
    <w:rsid w:val="002A0C31"/>
    <w:rsid w:val="002B6AC9"/>
    <w:rsid w:val="00323801"/>
    <w:rsid w:val="00373720"/>
    <w:rsid w:val="00385BC6"/>
    <w:rsid w:val="00395E40"/>
    <w:rsid w:val="0039625D"/>
    <w:rsid w:val="003F36B3"/>
    <w:rsid w:val="004251EE"/>
    <w:rsid w:val="00433AC2"/>
    <w:rsid w:val="00465634"/>
    <w:rsid w:val="004824B0"/>
    <w:rsid w:val="004D6678"/>
    <w:rsid w:val="00532F73"/>
    <w:rsid w:val="00542CEE"/>
    <w:rsid w:val="00561197"/>
    <w:rsid w:val="00572C9C"/>
    <w:rsid w:val="00591930"/>
    <w:rsid w:val="005B50FD"/>
    <w:rsid w:val="005D29CE"/>
    <w:rsid w:val="006560DC"/>
    <w:rsid w:val="006652AE"/>
    <w:rsid w:val="00704DFB"/>
    <w:rsid w:val="0072363D"/>
    <w:rsid w:val="00734AEC"/>
    <w:rsid w:val="00772CFA"/>
    <w:rsid w:val="008155E4"/>
    <w:rsid w:val="00870D77"/>
    <w:rsid w:val="00911700"/>
    <w:rsid w:val="009302DC"/>
    <w:rsid w:val="00936300"/>
    <w:rsid w:val="009431E9"/>
    <w:rsid w:val="00966A46"/>
    <w:rsid w:val="00967A91"/>
    <w:rsid w:val="00995E32"/>
    <w:rsid w:val="009A323E"/>
    <w:rsid w:val="009A4002"/>
    <w:rsid w:val="009B7A3D"/>
    <w:rsid w:val="009D0621"/>
    <w:rsid w:val="009D3828"/>
    <w:rsid w:val="009F69E0"/>
    <w:rsid w:val="00A001AE"/>
    <w:rsid w:val="00A66B53"/>
    <w:rsid w:val="00AA5221"/>
    <w:rsid w:val="00B43EA2"/>
    <w:rsid w:val="00BC75D0"/>
    <w:rsid w:val="00BE556B"/>
    <w:rsid w:val="00C21E6E"/>
    <w:rsid w:val="00C236A1"/>
    <w:rsid w:val="00C322A8"/>
    <w:rsid w:val="00C33FB2"/>
    <w:rsid w:val="00C61513"/>
    <w:rsid w:val="00C87273"/>
    <w:rsid w:val="00CA04A5"/>
    <w:rsid w:val="00D71741"/>
    <w:rsid w:val="00D73267"/>
    <w:rsid w:val="00D75A1B"/>
    <w:rsid w:val="00DA67C5"/>
    <w:rsid w:val="00DC6E26"/>
    <w:rsid w:val="00E44C7E"/>
    <w:rsid w:val="00E50496"/>
    <w:rsid w:val="00EC479A"/>
    <w:rsid w:val="00FA3E27"/>
    <w:rsid w:val="00FB0B75"/>
    <w:rsid w:val="00FB3262"/>
    <w:rsid w:val="00FC7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FFD0"/>
  <w15:docId w15:val="{17FFC0AA-4BD8-4198-99F1-325FDE97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qFormat/>
    <w:rsid w:val="005B50F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3962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39625D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2">
    <w:name w:val="Абзац списка2"/>
    <w:basedOn w:val="a"/>
    <w:uiPriority w:val="99"/>
    <w:rsid w:val="0039625D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character" w:styleId="a7">
    <w:name w:val="Strong"/>
    <w:basedOn w:val="a0"/>
    <w:qFormat/>
    <w:rsid w:val="00D75A1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A39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3954"/>
    <w:rPr>
      <w:rFonts w:ascii="Tahoma" w:eastAsia="Calibri" w:hAnsi="Tahoma" w:cs="Tahoma"/>
      <w:sz w:val="16"/>
      <w:szCs w:val="16"/>
      <w:lang w:eastAsia="ru-RU"/>
    </w:rPr>
  </w:style>
  <w:style w:type="paragraph" w:customStyle="1" w:styleId="Report">
    <w:name w:val="Report"/>
    <w:basedOn w:val="a"/>
    <w:rsid w:val="008155E4"/>
    <w:pPr>
      <w:widowControl/>
      <w:autoSpaceDE/>
      <w:autoSpaceDN/>
      <w:adjustRightInd/>
      <w:spacing w:line="360" w:lineRule="auto"/>
      <w:ind w:firstLine="567"/>
      <w:jc w:val="both"/>
    </w:pPr>
    <w:rPr>
      <w:szCs w:val="20"/>
    </w:rPr>
  </w:style>
  <w:style w:type="character" w:styleId="aa">
    <w:name w:val="Hyperlink"/>
    <w:basedOn w:val="a0"/>
    <w:uiPriority w:val="99"/>
    <w:unhideWhenUsed/>
    <w:rsid w:val="00936300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363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3630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363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3630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2B4D2-E2B6-4DC4-80AD-D7B35B608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3036</Words>
  <Characters>17308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6</cp:revision>
  <cp:lastPrinted>2019-01-15T01:51:00Z</cp:lastPrinted>
  <dcterms:created xsi:type="dcterms:W3CDTF">2019-01-14T04:27:00Z</dcterms:created>
  <dcterms:modified xsi:type="dcterms:W3CDTF">2019-01-15T01:51:00Z</dcterms:modified>
</cp:coreProperties>
</file>