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Default="00291FE5" w:rsidP="007F5897">
      <w:pPr>
        <w:spacing w:before="480"/>
      </w:pPr>
      <w:r>
        <w:t>26</w:t>
      </w:r>
      <w:r w:rsidR="009E0D41">
        <w:t>.01.</w:t>
      </w:r>
      <w:r w:rsidR="009E0D41" w:rsidRPr="00907625">
        <w:t>201</w:t>
      </w:r>
      <w:r w:rsidR="009E0D41">
        <w:t>7</w:t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  <w:t xml:space="preserve">    </w:t>
      </w:r>
      <w:r w:rsidR="009E0D41">
        <w:t xml:space="preserve">                           </w:t>
      </w:r>
      <w:r w:rsidR="009E0D41" w:rsidRPr="00907625">
        <w:t xml:space="preserve">   № </w:t>
      </w:r>
      <w:r>
        <w:t>22</w:t>
      </w:r>
    </w:p>
    <w:p w:rsidR="009E0D41" w:rsidRDefault="009E0D41" w:rsidP="007F5897">
      <w:pPr>
        <w:jc w:val="center"/>
        <w:rPr>
          <w:sz w:val="28"/>
          <w:szCs w:val="28"/>
        </w:rPr>
      </w:pPr>
    </w:p>
    <w:p w:rsidR="00291FE5" w:rsidRPr="00E56C6E" w:rsidRDefault="00291FE5" w:rsidP="00291FE5">
      <w:pPr>
        <w:jc w:val="center"/>
        <w:rPr>
          <w:sz w:val="26"/>
          <w:szCs w:val="26"/>
        </w:rPr>
      </w:pPr>
      <w:r w:rsidRPr="00E56C6E">
        <w:rPr>
          <w:sz w:val="26"/>
          <w:szCs w:val="26"/>
        </w:rPr>
        <w:t xml:space="preserve">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 w:rsidRPr="00E56C6E">
        <w:rPr>
          <w:sz w:val="26"/>
          <w:szCs w:val="26"/>
          <w:lang w:val="en-US"/>
        </w:rPr>
        <w:t>I</w:t>
      </w:r>
      <w:r w:rsidRPr="009D5365">
        <w:rPr>
          <w:sz w:val="26"/>
          <w:szCs w:val="26"/>
        </w:rPr>
        <w:t xml:space="preserve"> </w:t>
      </w:r>
      <w:r w:rsidRPr="00E56C6E">
        <w:rPr>
          <w:sz w:val="26"/>
          <w:szCs w:val="26"/>
        </w:rPr>
        <w:t>квартал 201</w:t>
      </w:r>
      <w:r>
        <w:rPr>
          <w:sz w:val="26"/>
          <w:szCs w:val="26"/>
        </w:rPr>
        <w:t>7</w:t>
      </w:r>
      <w:r w:rsidRPr="00E56C6E">
        <w:rPr>
          <w:sz w:val="26"/>
          <w:szCs w:val="26"/>
        </w:rPr>
        <w:t xml:space="preserve"> года</w:t>
      </w:r>
    </w:p>
    <w:p w:rsidR="00291FE5" w:rsidRPr="002D0950" w:rsidRDefault="00291FE5" w:rsidP="00291FE5">
      <w:pPr>
        <w:jc w:val="center"/>
        <w:rPr>
          <w:sz w:val="26"/>
          <w:szCs w:val="26"/>
        </w:rPr>
      </w:pPr>
    </w:p>
    <w:p w:rsidR="00291FE5" w:rsidRPr="00E56C6E" w:rsidRDefault="00291FE5" w:rsidP="00291FE5">
      <w:pPr>
        <w:ind w:firstLine="567"/>
        <w:jc w:val="both"/>
        <w:rPr>
          <w:sz w:val="26"/>
          <w:szCs w:val="26"/>
          <w:lang w:eastAsia="en-US"/>
        </w:rPr>
      </w:pPr>
      <w:proofErr w:type="gramStart"/>
      <w:r w:rsidRPr="00E56C6E">
        <w:rPr>
          <w:sz w:val="26"/>
          <w:szCs w:val="26"/>
        </w:rPr>
        <w:t xml:space="preserve"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</w:t>
      </w:r>
      <w:r w:rsidRPr="00E56C6E">
        <w:rPr>
          <w:sz w:val="26"/>
          <w:szCs w:val="26"/>
          <w:lang w:eastAsia="en-US"/>
        </w:rPr>
        <w:t>подпрограммы "Обеспечение жильем молодых семей" федеральной целевой программы "Жилище" на 2015 - 2020 годы» утвержденной постановлением Правительства Российской Федерации от 17.12.2010 №1050, постановлением Администрации Первомайского района от 06.11.2015 №244 «Об утверждении муниципальной программы «Обеспечение жильем молодых семей на территории Первомайского</w:t>
      </w:r>
      <w:proofErr w:type="gramEnd"/>
      <w:r w:rsidRPr="00E56C6E">
        <w:rPr>
          <w:sz w:val="26"/>
          <w:szCs w:val="26"/>
          <w:lang w:eastAsia="en-US"/>
        </w:rPr>
        <w:t xml:space="preserve"> района на 2016-2017годы»»</w:t>
      </w:r>
    </w:p>
    <w:p w:rsidR="00291FE5" w:rsidRDefault="00291FE5" w:rsidP="00291FE5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291FE5" w:rsidRDefault="00291FE5" w:rsidP="00291FE5">
      <w:r>
        <w:tab/>
      </w:r>
      <w:r w:rsidRPr="00E56C6E">
        <w:t>ПОСТАНОВЛЯЮ:</w:t>
      </w:r>
    </w:p>
    <w:p w:rsidR="00291FE5" w:rsidRPr="00291FE5" w:rsidRDefault="00291FE5" w:rsidP="00291FE5">
      <w:pPr>
        <w:jc w:val="both"/>
        <w:rPr>
          <w:sz w:val="26"/>
          <w:szCs w:val="26"/>
          <w:lang w:eastAsia="en-US"/>
        </w:rPr>
      </w:pPr>
      <w:r>
        <w:tab/>
        <w:t xml:space="preserve">1. </w:t>
      </w:r>
      <w:proofErr w:type="gramStart"/>
      <w:r w:rsidRPr="00291FE5">
        <w:rPr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«Первомайский район» на </w:t>
      </w:r>
      <w:r w:rsidRPr="00291FE5">
        <w:rPr>
          <w:sz w:val="26"/>
          <w:szCs w:val="26"/>
          <w:lang w:val="en-US"/>
        </w:rPr>
        <w:t>I</w:t>
      </w:r>
      <w:r w:rsidRPr="00291FE5">
        <w:rPr>
          <w:sz w:val="26"/>
          <w:szCs w:val="26"/>
        </w:rPr>
        <w:t xml:space="preserve"> квартал 2017 года для расчета размера социальной выплаты в рамках подпрограммы «</w:t>
      </w:r>
      <w:r w:rsidRPr="00291FE5">
        <w:rPr>
          <w:sz w:val="26"/>
          <w:szCs w:val="26"/>
          <w:lang w:eastAsia="en-US"/>
        </w:rPr>
        <w:t>Обеспечение жильем молодых семей", утвержденной постановлением правительства Российской Федерации №1050 от 17.12.2010 « О федеральной целевой программе "Жилище" на 2015 - 2020 годы»,  постановлением Администрации Первомайского района от 06.11.2015 №244 «Об утверждении муниципальной программы «Обеспечение</w:t>
      </w:r>
      <w:proofErr w:type="gramEnd"/>
      <w:r w:rsidRPr="00291FE5">
        <w:rPr>
          <w:sz w:val="26"/>
          <w:szCs w:val="26"/>
          <w:lang w:eastAsia="en-US"/>
        </w:rPr>
        <w:t xml:space="preserve"> жильем молодых семей на территории Первомайского района на 2016-2017годы»», в размере 22 000</w:t>
      </w:r>
      <w:proofErr w:type="gramStart"/>
      <w:r w:rsidRPr="00291FE5">
        <w:rPr>
          <w:sz w:val="26"/>
          <w:szCs w:val="26"/>
          <w:lang w:eastAsia="en-US"/>
        </w:rPr>
        <w:t xml:space="preserve">( </w:t>
      </w:r>
      <w:proofErr w:type="gramEnd"/>
      <w:r w:rsidRPr="00291FE5">
        <w:rPr>
          <w:sz w:val="26"/>
          <w:szCs w:val="26"/>
          <w:lang w:eastAsia="en-US"/>
        </w:rPr>
        <w:t>Двадцать две тысячи) рублей.</w:t>
      </w:r>
    </w:p>
    <w:p w:rsidR="00291FE5" w:rsidRPr="00291FE5" w:rsidRDefault="00291FE5" w:rsidP="00291FE5">
      <w:pPr>
        <w:jc w:val="both"/>
        <w:rPr>
          <w:sz w:val="26"/>
          <w:szCs w:val="26"/>
        </w:rPr>
      </w:pPr>
      <w:r w:rsidRPr="00291FE5">
        <w:rPr>
          <w:sz w:val="26"/>
          <w:szCs w:val="26"/>
          <w:lang w:eastAsia="en-US"/>
        </w:rPr>
        <w:tab/>
        <w:t xml:space="preserve">2. </w:t>
      </w:r>
      <w:r w:rsidRPr="00291FE5">
        <w:rPr>
          <w:bCs/>
          <w:sz w:val="26"/>
          <w:szCs w:val="26"/>
        </w:rPr>
        <w:t xml:space="preserve">Признать утратившим силу постановление Администрации Первомайского района </w:t>
      </w:r>
      <w:r w:rsidRPr="00291FE5">
        <w:rPr>
          <w:sz w:val="26"/>
          <w:szCs w:val="26"/>
        </w:rPr>
        <w:t xml:space="preserve">от 04.10.2016 №276 «Об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 w:rsidRPr="00291FE5">
        <w:rPr>
          <w:sz w:val="26"/>
          <w:szCs w:val="26"/>
          <w:lang w:val="en-US"/>
        </w:rPr>
        <w:t>IV</w:t>
      </w:r>
      <w:r w:rsidRPr="00291FE5">
        <w:rPr>
          <w:sz w:val="26"/>
          <w:szCs w:val="26"/>
        </w:rPr>
        <w:t xml:space="preserve"> квартал 2016 года.</w:t>
      </w:r>
    </w:p>
    <w:p w:rsidR="00291FE5" w:rsidRPr="00291FE5" w:rsidRDefault="00291FE5" w:rsidP="00291FE5">
      <w:pPr>
        <w:jc w:val="both"/>
        <w:rPr>
          <w:sz w:val="26"/>
          <w:szCs w:val="26"/>
        </w:rPr>
      </w:pPr>
      <w:r w:rsidRPr="00291FE5">
        <w:rPr>
          <w:sz w:val="26"/>
          <w:szCs w:val="26"/>
        </w:rPr>
        <w:tab/>
        <w:t>3.Опубликовать настоящее постановление в газете «Заветы Ильича» и разместить на официальном сайте</w:t>
      </w:r>
      <w:r>
        <w:rPr>
          <w:sz w:val="26"/>
          <w:szCs w:val="26"/>
        </w:rPr>
        <w:t xml:space="preserve"> Администрации</w:t>
      </w:r>
      <w:r w:rsidRPr="00291FE5">
        <w:rPr>
          <w:sz w:val="26"/>
          <w:szCs w:val="26"/>
        </w:rPr>
        <w:t xml:space="preserve"> Первомайского района </w:t>
      </w:r>
      <w:r w:rsidRPr="00D8704D">
        <w:rPr>
          <w:sz w:val="26"/>
          <w:szCs w:val="26"/>
          <w:u w:val="single"/>
          <w:lang w:val="en-US"/>
        </w:rPr>
        <w:t>http</w:t>
      </w:r>
      <w:r w:rsidRPr="00D8704D">
        <w:rPr>
          <w:sz w:val="26"/>
          <w:szCs w:val="26"/>
          <w:u w:val="single"/>
        </w:rPr>
        <w:t>://</w:t>
      </w:r>
      <w:r w:rsidRPr="00291FE5">
        <w:rPr>
          <w:sz w:val="26"/>
          <w:szCs w:val="26"/>
          <w:u w:val="single"/>
          <w:lang w:val="en-US"/>
        </w:rPr>
        <w:t>pmr</w:t>
      </w:r>
      <w:r w:rsidRPr="00291FE5">
        <w:rPr>
          <w:sz w:val="26"/>
          <w:szCs w:val="26"/>
          <w:u w:val="single"/>
        </w:rPr>
        <w:t>.</w:t>
      </w:r>
      <w:r w:rsidRPr="00291FE5">
        <w:rPr>
          <w:sz w:val="26"/>
          <w:szCs w:val="26"/>
          <w:u w:val="single"/>
          <w:lang w:val="en-US"/>
        </w:rPr>
        <w:t>tomsk</w:t>
      </w:r>
      <w:r w:rsidRPr="00291FE5">
        <w:rPr>
          <w:sz w:val="26"/>
          <w:szCs w:val="26"/>
          <w:u w:val="single"/>
        </w:rPr>
        <w:t>.</w:t>
      </w:r>
      <w:r w:rsidRPr="00291FE5">
        <w:rPr>
          <w:sz w:val="26"/>
          <w:szCs w:val="26"/>
          <w:u w:val="single"/>
          <w:lang w:val="en-US"/>
        </w:rPr>
        <w:t>ru</w:t>
      </w:r>
      <w:r w:rsidRPr="00291FE5">
        <w:rPr>
          <w:sz w:val="26"/>
          <w:szCs w:val="26"/>
          <w:u w:val="single"/>
        </w:rPr>
        <w:t>/</w:t>
      </w:r>
      <w:r w:rsidRPr="00291FE5">
        <w:rPr>
          <w:sz w:val="26"/>
          <w:szCs w:val="26"/>
        </w:rPr>
        <w:t>.</w:t>
      </w:r>
    </w:p>
    <w:p w:rsidR="00291FE5" w:rsidRPr="00291FE5" w:rsidRDefault="00291FE5" w:rsidP="00291FE5">
      <w:pPr>
        <w:jc w:val="both"/>
        <w:rPr>
          <w:sz w:val="26"/>
          <w:szCs w:val="26"/>
        </w:rPr>
      </w:pPr>
      <w:r w:rsidRPr="00291FE5">
        <w:rPr>
          <w:sz w:val="26"/>
          <w:szCs w:val="26"/>
        </w:rPr>
        <w:tab/>
        <w:t xml:space="preserve">4.Настоящее постановление вступает в силу </w:t>
      </w:r>
      <w:proofErr w:type="gramStart"/>
      <w:r w:rsidRPr="00291FE5">
        <w:rPr>
          <w:sz w:val="26"/>
          <w:szCs w:val="26"/>
        </w:rPr>
        <w:t>с</w:t>
      </w:r>
      <w:proofErr w:type="gramEnd"/>
      <w:r w:rsidRPr="00291FE5">
        <w:rPr>
          <w:sz w:val="26"/>
          <w:szCs w:val="26"/>
        </w:rPr>
        <w:t xml:space="preserve"> даты его официального опубликования и распространяется на правоотношения, возникшие с 01.01.2017года.</w:t>
      </w:r>
    </w:p>
    <w:p w:rsidR="00291FE5" w:rsidRPr="00291FE5" w:rsidRDefault="00291FE5" w:rsidP="00291FE5">
      <w:pPr>
        <w:jc w:val="both"/>
        <w:rPr>
          <w:sz w:val="26"/>
          <w:szCs w:val="26"/>
        </w:rPr>
      </w:pPr>
      <w:r w:rsidRPr="00291FE5">
        <w:rPr>
          <w:sz w:val="26"/>
          <w:szCs w:val="26"/>
        </w:rPr>
        <w:tab/>
        <w:t>5.</w:t>
      </w:r>
      <w:proofErr w:type="gramStart"/>
      <w:r w:rsidRPr="00291FE5">
        <w:rPr>
          <w:sz w:val="26"/>
          <w:szCs w:val="26"/>
        </w:rPr>
        <w:t>Контроль за</w:t>
      </w:r>
      <w:proofErr w:type="gramEnd"/>
      <w:r w:rsidRPr="00291FE5">
        <w:rPr>
          <w:sz w:val="26"/>
          <w:szCs w:val="26"/>
        </w:rPr>
        <w:t xml:space="preserve"> исполнением настоящего постановления возложить на </w:t>
      </w:r>
      <w:r w:rsidRPr="00291FE5">
        <w:rPr>
          <w:color w:val="000000"/>
          <w:sz w:val="26"/>
          <w:szCs w:val="26"/>
          <w:shd w:val="clear" w:color="auto" w:fill="FFFFFF"/>
        </w:rPr>
        <w:t>з</w:t>
      </w:r>
      <w:r w:rsidRPr="00291FE5">
        <w:rPr>
          <w:rStyle w:val="a8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района по строительству, ЖКХ, дорожному комплексу, ГО и ЧС</w:t>
      </w:r>
      <w:r w:rsidRPr="00291FE5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291FE5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Гончарук Н.А..</w:t>
      </w:r>
    </w:p>
    <w:p w:rsidR="00291FE5" w:rsidRPr="002D0950" w:rsidRDefault="00291FE5" w:rsidP="00291FE5">
      <w:pPr>
        <w:rPr>
          <w:sz w:val="26"/>
          <w:szCs w:val="26"/>
        </w:rPr>
      </w:pPr>
    </w:p>
    <w:p w:rsidR="00291FE5" w:rsidRPr="002D0950" w:rsidRDefault="00291FE5" w:rsidP="00291FE5">
      <w:pPr>
        <w:rPr>
          <w:sz w:val="26"/>
          <w:szCs w:val="26"/>
        </w:rPr>
      </w:pPr>
      <w:r w:rsidRPr="002D0950">
        <w:rPr>
          <w:sz w:val="26"/>
          <w:szCs w:val="26"/>
        </w:rPr>
        <w:t xml:space="preserve">Глава Первомайского района </w:t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D0950">
        <w:rPr>
          <w:sz w:val="26"/>
          <w:szCs w:val="26"/>
        </w:rPr>
        <w:tab/>
        <w:t>И.И. Сиберт</w:t>
      </w:r>
    </w:p>
    <w:p w:rsidR="00291FE5" w:rsidRDefault="00291FE5" w:rsidP="00291FE5">
      <w:pPr>
        <w:tabs>
          <w:tab w:val="left" w:pos="6630"/>
        </w:tabs>
        <w:jc w:val="right"/>
      </w:pPr>
    </w:p>
    <w:p w:rsidR="00291FE5" w:rsidRPr="00291FE5" w:rsidRDefault="00291FE5" w:rsidP="00291FE5">
      <w:pPr>
        <w:pStyle w:val="af7"/>
        <w:rPr>
          <w:sz w:val="20"/>
          <w:szCs w:val="20"/>
        </w:rPr>
      </w:pPr>
      <w:r w:rsidRPr="00291FE5">
        <w:rPr>
          <w:sz w:val="20"/>
          <w:szCs w:val="20"/>
        </w:rPr>
        <w:t>Исп. Э.М. Бочарникова</w:t>
      </w:r>
    </w:p>
    <w:p w:rsidR="009E0D41" w:rsidRPr="00291FE5" w:rsidRDefault="00291FE5" w:rsidP="00291FE5">
      <w:pPr>
        <w:pStyle w:val="af7"/>
        <w:rPr>
          <w:sz w:val="20"/>
          <w:szCs w:val="20"/>
        </w:rPr>
      </w:pPr>
      <w:r w:rsidRPr="00291FE5">
        <w:rPr>
          <w:sz w:val="20"/>
          <w:szCs w:val="20"/>
        </w:rPr>
        <w:t>Тел. 2 24 52</w:t>
      </w:r>
    </w:p>
    <w:sectPr w:rsidR="009E0D41" w:rsidRPr="00291FE5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4C61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69C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04D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Название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tem0n93</cp:lastModifiedBy>
  <cp:revision>2</cp:revision>
  <cp:lastPrinted>2017-01-26T10:31:00Z</cp:lastPrinted>
  <dcterms:created xsi:type="dcterms:W3CDTF">2017-01-31T02:54:00Z</dcterms:created>
  <dcterms:modified xsi:type="dcterms:W3CDTF">2017-01-31T02:54:00Z</dcterms:modified>
</cp:coreProperties>
</file>