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4D" w:rsidRDefault="00E020F8" w:rsidP="00E020F8">
      <w:pPr>
        <w:suppressAutoHyphens/>
        <w:jc w:val="center"/>
        <w:rPr>
          <w:b/>
          <w:sz w:val="26"/>
          <w:szCs w:val="26"/>
          <w:lang w:eastAsia="ar-SA"/>
        </w:rPr>
      </w:pPr>
      <w:r w:rsidRPr="00E020F8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E020F8" w:rsidRPr="00E020F8" w:rsidRDefault="00E020F8" w:rsidP="00E020F8">
      <w:pPr>
        <w:suppressAutoHyphens/>
        <w:jc w:val="center"/>
        <w:rPr>
          <w:b/>
          <w:sz w:val="26"/>
          <w:szCs w:val="26"/>
          <w:lang w:eastAsia="ar-SA"/>
        </w:rPr>
      </w:pPr>
    </w:p>
    <w:p w:rsidR="00E9334D" w:rsidRPr="00E020F8" w:rsidRDefault="00E020F8" w:rsidP="00E9334D">
      <w:pPr>
        <w:suppressAutoHyphens/>
        <w:jc w:val="center"/>
        <w:rPr>
          <w:b/>
          <w:sz w:val="32"/>
          <w:szCs w:val="32"/>
          <w:lang w:eastAsia="ar-SA"/>
        </w:rPr>
      </w:pPr>
      <w:r w:rsidRPr="00E020F8">
        <w:rPr>
          <w:b/>
          <w:sz w:val="32"/>
          <w:szCs w:val="32"/>
          <w:lang w:eastAsia="ar-SA"/>
        </w:rPr>
        <w:t>ПОСТАНОВЛЕНИЕ</w:t>
      </w:r>
    </w:p>
    <w:p w:rsidR="00E9334D" w:rsidRPr="008C52F1" w:rsidRDefault="008C52F1" w:rsidP="00E020F8">
      <w:pPr>
        <w:suppressAutoHyphens/>
        <w:spacing w:before="480" w:after="480"/>
        <w:rPr>
          <w:sz w:val="26"/>
          <w:szCs w:val="26"/>
          <w:lang w:eastAsia="ar-SA"/>
        </w:rPr>
      </w:pPr>
      <w:r w:rsidRPr="008C52F1">
        <w:rPr>
          <w:sz w:val="26"/>
          <w:szCs w:val="26"/>
          <w:lang w:eastAsia="ar-SA"/>
        </w:rPr>
        <w:t>12.</w:t>
      </w:r>
      <w:r w:rsidR="001B01A7" w:rsidRPr="008C52F1">
        <w:rPr>
          <w:sz w:val="26"/>
          <w:szCs w:val="26"/>
          <w:lang w:eastAsia="ar-SA"/>
        </w:rPr>
        <w:t>04</w:t>
      </w:r>
      <w:r w:rsidR="00E020F8" w:rsidRPr="008C52F1">
        <w:rPr>
          <w:sz w:val="26"/>
          <w:szCs w:val="26"/>
          <w:lang w:eastAsia="ar-SA"/>
        </w:rPr>
        <w:t>.20</w:t>
      </w:r>
      <w:r w:rsidR="001B01A7" w:rsidRPr="008C52F1">
        <w:rPr>
          <w:sz w:val="26"/>
          <w:szCs w:val="26"/>
          <w:lang w:eastAsia="ar-SA"/>
        </w:rPr>
        <w:t>23</w:t>
      </w:r>
      <w:r w:rsidR="0097146F" w:rsidRPr="008C52F1">
        <w:rPr>
          <w:sz w:val="26"/>
          <w:szCs w:val="26"/>
          <w:lang w:eastAsia="ar-SA"/>
        </w:rPr>
        <w:tab/>
      </w:r>
      <w:r w:rsidR="0097146F" w:rsidRPr="008C52F1">
        <w:rPr>
          <w:sz w:val="26"/>
          <w:szCs w:val="26"/>
          <w:lang w:eastAsia="ar-SA"/>
        </w:rPr>
        <w:tab/>
      </w:r>
      <w:r w:rsidR="0097146F" w:rsidRPr="008C52F1">
        <w:rPr>
          <w:sz w:val="26"/>
          <w:szCs w:val="26"/>
          <w:lang w:eastAsia="ar-SA"/>
        </w:rPr>
        <w:tab/>
      </w:r>
      <w:r w:rsidR="0097146F" w:rsidRPr="008C52F1">
        <w:rPr>
          <w:sz w:val="26"/>
          <w:szCs w:val="26"/>
          <w:lang w:eastAsia="ar-SA"/>
        </w:rPr>
        <w:tab/>
      </w:r>
      <w:r w:rsidR="0097146F" w:rsidRPr="008C52F1">
        <w:rPr>
          <w:sz w:val="26"/>
          <w:szCs w:val="26"/>
          <w:lang w:eastAsia="ar-SA"/>
        </w:rPr>
        <w:tab/>
      </w:r>
      <w:r w:rsidR="0097146F" w:rsidRPr="008C52F1">
        <w:rPr>
          <w:sz w:val="26"/>
          <w:szCs w:val="26"/>
          <w:lang w:eastAsia="ar-SA"/>
        </w:rPr>
        <w:tab/>
      </w:r>
      <w:r w:rsidR="0097146F" w:rsidRPr="008C52F1">
        <w:rPr>
          <w:sz w:val="26"/>
          <w:szCs w:val="26"/>
          <w:lang w:eastAsia="ar-SA"/>
        </w:rPr>
        <w:tab/>
      </w:r>
      <w:r w:rsidR="0097146F" w:rsidRPr="008C52F1">
        <w:rPr>
          <w:sz w:val="26"/>
          <w:szCs w:val="26"/>
          <w:lang w:eastAsia="ar-SA"/>
        </w:rPr>
        <w:tab/>
      </w:r>
      <w:r w:rsidR="0097146F" w:rsidRPr="008C52F1">
        <w:rPr>
          <w:sz w:val="26"/>
          <w:szCs w:val="26"/>
          <w:lang w:eastAsia="ar-SA"/>
        </w:rPr>
        <w:tab/>
      </w:r>
      <w:r w:rsidR="0097146F" w:rsidRPr="008C52F1">
        <w:rPr>
          <w:sz w:val="26"/>
          <w:szCs w:val="26"/>
          <w:lang w:eastAsia="ar-SA"/>
        </w:rPr>
        <w:tab/>
        <w:t xml:space="preserve">           </w:t>
      </w:r>
      <w:r w:rsidRPr="008C52F1">
        <w:rPr>
          <w:sz w:val="26"/>
          <w:szCs w:val="26"/>
          <w:lang w:eastAsia="ar-SA"/>
        </w:rPr>
        <w:t xml:space="preserve">   </w:t>
      </w:r>
      <w:r w:rsidR="0097146F" w:rsidRPr="008C52F1">
        <w:rPr>
          <w:sz w:val="26"/>
          <w:szCs w:val="26"/>
          <w:lang w:eastAsia="ar-SA"/>
        </w:rPr>
        <w:t xml:space="preserve">   № </w:t>
      </w:r>
      <w:r w:rsidRPr="008C52F1">
        <w:rPr>
          <w:sz w:val="26"/>
          <w:szCs w:val="26"/>
          <w:lang w:eastAsia="ar-SA"/>
        </w:rPr>
        <w:t>101</w:t>
      </w:r>
    </w:p>
    <w:p w:rsidR="008C52F1" w:rsidRDefault="008C52F1" w:rsidP="008C52F1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auto"/>
          <w:lang w:eastAsia="ar-SA"/>
        </w:rPr>
      </w:pPr>
      <w:r w:rsidRPr="008C52F1">
        <w:rPr>
          <w:rFonts w:ascii="Times New Roman" w:hAnsi="Times New Roman" w:cs="Times New Roman"/>
          <w:b w:val="0"/>
          <w:color w:val="auto"/>
          <w:lang w:eastAsia="ar-SA"/>
        </w:rPr>
        <w:t xml:space="preserve">с. Первомайское </w:t>
      </w:r>
    </w:p>
    <w:p w:rsidR="008C52F1" w:rsidRPr="008C52F1" w:rsidRDefault="008C52F1" w:rsidP="008C52F1">
      <w:pPr>
        <w:rPr>
          <w:lang w:eastAsia="ar-SA"/>
        </w:rPr>
      </w:pPr>
    </w:p>
    <w:p w:rsidR="00241106" w:rsidRPr="008C52F1" w:rsidRDefault="001B01A7" w:rsidP="008C52F1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color w:val="auto"/>
        </w:rPr>
      </w:pPr>
      <w:r w:rsidRPr="008C52F1">
        <w:rPr>
          <w:rFonts w:ascii="Times New Roman" w:hAnsi="Times New Roman" w:cs="Times New Roman"/>
          <w:b w:val="0"/>
          <w:color w:val="auto"/>
          <w:lang w:eastAsia="ar-SA"/>
        </w:rPr>
        <w:t>О</w:t>
      </w:r>
      <w:r w:rsidR="003C18F6" w:rsidRPr="008C52F1">
        <w:rPr>
          <w:rFonts w:ascii="Times New Roman" w:hAnsi="Times New Roman" w:cs="Times New Roman"/>
          <w:b w:val="0"/>
          <w:color w:val="auto"/>
          <w:lang w:eastAsia="ar-SA"/>
        </w:rPr>
        <w:t>б</w:t>
      </w:r>
      <w:r w:rsidRPr="008C52F1">
        <w:rPr>
          <w:rFonts w:ascii="Times New Roman" w:hAnsi="Times New Roman" w:cs="Times New Roman"/>
          <w:b w:val="0"/>
          <w:color w:val="auto"/>
          <w:lang w:eastAsia="ar-SA"/>
        </w:rPr>
        <w:t xml:space="preserve"> </w:t>
      </w:r>
      <w:r w:rsidR="003C18F6" w:rsidRPr="008C52F1">
        <w:rPr>
          <w:rFonts w:ascii="Times New Roman" w:hAnsi="Times New Roman" w:cs="Times New Roman"/>
          <w:b w:val="0"/>
          <w:color w:val="auto"/>
          <w:lang w:eastAsia="ar-SA"/>
        </w:rPr>
        <w:t xml:space="preserve">утверждении Порядка </w:t>
      </w:r>
      <w:r w:rsidR="003B4CC4" w:rsidRPr="008C52F1">
        <w:rPr>
          <w:rFonts w:ascii="Times New Roman" w:hAnsi="Times New Roman" w:cs="Times New Roman"/>
          <w:b w:val="0"/>
          <w:color w:val="auto"/>
          <w:lang w:eastAsia="ar-SA"/>
        </w:rPr>
        <w:t xml:space="preserve">распределения субсидии образовательным организациям Первомайского района </w:t>
      </w:r>
      <w:r w:rsidR="00241106" w:rsidRPr="008C52F1">
        <w:rPr>
          <w:rFonts w:ascii="Times New Roman" w:eastAsia="Times New Roman" w:hAnsi="Times New Roman" w:cs="Times New Roman"/>
          <w:b w:val="0"/>
          <w:color w:val="auto"/>
        </w:rPr>
        <w:t xml:space="preserve">на достижение целевых показателей по Плану мероприятий ("дорожной карте") "Изменения в сфере образования </w:t>
      </w:r>
      <w:r w:rsidR="00956E52" w:rsidRPr="008C52F1">
        <w:rPr>
          <w:rFonts w:ascii="Times New Roman" w:eastAsia="Times New Roman" w:hAnsi="Times New Roman" w:cs="Times New Roman"/>
          <w:b w:val="0"/>
          <w:color w:val="auto"/>
        </w:rPr>
        <w:t>Первомайского района</w:t>
      </w:r>
      <w:r w:rsidR="00241106" w:rsidRPr="008C52F1">
        <w:rPr>
          <w:rFonts w:ascii="Times New Roman" w:eastAsia="Times New Roman" w:hAnsi="Times New Roman" w:cs="Times New Roman"/>
          <w:b w:val="0"/>
          <w:color w:val="auto"/>
        </w:rPr>
        <w:t>" в части повышения заработной платы педагогических работников муниципальных организаций</w:t>
      </w:r>
      <w:r w:rsidR="00201E98" w:rsidRPr="008C52F1">
        <w:rPr>
          <w:rFonts w:ascii="Times New Roman" w:eastAsia="Times New Roman" w:hAnsi="Times New Roman" w:cs="Times New Roman"/>
          <w:b w:val="0"/>
          <w:color w:val="auto"/>
        </w:rPr>
        <w:t xml:space="preserve"> дополнительного образования</w:t>
      </w:r>
    </w:p>
    <w:p w:rsidR="00E020F8" w:rsidRPr="008C52F1" w:rsidRDefault="00E020F8" w:rsidP="008C52F1">
      <w:pPr>
        <w:suppressAutoHyphens/>
        <w:jc w:val="center"/>
        <w:rPr>
          <w:sz w:val="26"/>
          <w:szCs w:val="26"/>
          <w:lang w:eastAsia="ar-SA"/>
        </w:rPr>
      </w:pPr>
    </w:p>
    <w:p w:rsidR="003B4CC4" w:rsidRPr="008C52F1" w:rsidRDefault="003B4CC4" w:rsidP="008C52F1">
      <w:pPr>
        <w:suppressAutoHyphens/>
        <w:jc w:val="center"/>
        <w:rPr>
          <w:sz w:val="26"/>
          <w:szCs w:val="26"/>
          <w:lang w:eastAsia="ar-SA"/>
        </w:rPr>
      </w:pPr>
    </w:p>
    <w:p w:rsidR="00241106" w:rsidRPr="008C52F1" w:rsidRDefault="0097146F" w:rsidP="008C52F1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</w:rPr>
      </w:pPr>
      <w:r w:rsidRPr="008C52F1">
        <w:rPr>
          <w:rFonts w:ascii="Times New Roman" w:hAnsi="Times New Roman" w:cs="Times New Roman"/>
          <w:b w:val="0"/>
          <w:color w:val="auto"/>
        </w:rPr>
        <w:t xml:space="preserve">В соответствии с </w:t>
      </w:r>
      <w:r w:rsidR="00241106" w:rsidRPr="008C52F1">
        <w:rPr>
          <w:rFonts w:ascii="Times New Roman" w:hAnsi="Times New Roman" w:cs="Times New Roman"/>
          <w:b w:val="0"/>
          <w:color w:val="auto"/>
        </w:rPr>
        <w:t xml:space="preserve">постановлением Администрации </w:t>
      </w:r>
      <w:r w:rsidR="00201E98" w:rsidRPr="008C52F1">
        <w:rPr>
          <w:rFonts w:ascii="Times New Roman" w:hAnsi="Times New Roman" w:cs="Times New Roman"/>
          <w:b w:val="0"/>
          <w:color w:val="auto"/>
        </w:rPr>
        <w:t>Первомайского района</w:t>
      </w:r>
      <w:r w:rsidR="00241106" w:rsidRPr="008C52F1">
        <w:rPr>
          <w:rFonts w:ascii="Times New Roman" w:hAnsi="Times New Roman" w:cs="Times New Roman"/>
          <w:b w:val="0"/>
          <w:color w:val="auto"/>
        </w:rPr>
        <w:t xml:space="preserve"> от </w:t>
      </w:r>
      <w:r w:rsidR="00201E98" w:rsidRPr="008C52F1">
        <w:rPr>
          <w:rFonts w:ascii="Times New Roman" w:hAnsi="Times New Roman" w:cs="Times New Roman"/>
          <w:b w:val="0"/>
          <w:color w:val="auto"/>
        </w:rPr>
        <w:t>13</w:t>
      </w:r>
      <w:r w:rsidR="00241106" w:rsidRPr="008C52F1">
        <w:rPr>
          <w:rFonts w:ascii="Times New Roman" w:hAnsi="Times New Roman" w:cs="Times New Roman"/>
          <w:b w:val="0"/>
          <w:color w:val="auto"/>
        </w:rPr>
        <w:t xml:space="preserve"> </w:t>
      </w:r>
      <w:r w:rsidR="00201E98" w:rsidRPr="008C52F1">
        <w:rPr>
          <w:rFonts w:ascii="Times New Roman" w:hAnsi="Times New Roman" w:cs="Times New Roman"/>
          <w:b w:val="0"/>
          <w:color w:val="auto"/>
        </w:rPr>
        <w:t>мая</w:t>
      </w:r>
      <w:r w:rsidR="00241106" w:rsidRPr="008C52F1">
        <w:rPr>
          <w:rFonts w:ascii="Times New Roman" w:hAnsi="Times New Roman" w:cs="Times New Roman"/>
          <w:b w:val="0"/>
          <w:color w:val="auto"/>
        </w:rPr>
        <w:t xml:space="preserve"> 201</w:t>
      </w:r>
      <w:r w:rsidR="00201E98" w:rsidRPr="008C52F1">
        <w:rPr>
          <w:rFonts w:ascii="Times New Roman" w:hAnsi="Times New Roman" w:cs="Times New Roman"/>
          <w:b w:val="0"/>
          <w:color w:val="auto"/>
        </w:rPr>
        <w:t>3</w:t>
      </w:r>
      <w:r w:rsidR="00241106" w:rsidRPr="008C52F1">
        <w:rPr>
          <w:rFonts w:ascii="Times New Roman" w:hAnsi="Times New Roman" w:cs="Times New Roman"/>
          <w:b w:val="0"/>
          <w:color w:val="auto"/>
        </w:rPr>
        <w:t xml:space="preserve"> года № </w:t>
      </w:r>
      <w:r w:rsidR="00201E98" w:rsidRPr="008C52F1">
        <w:rPr>
          <w:rFonts w:ascii="Times New Roman" w:hAnsi="Times New Roman" w:cs="Times New Roman"/>
          <w:b w:val="0"/>
          <w:color w:val="auto"/>
        </w:rPr>
        <w:t>134-р</w:t>
      </w:r>
      <w:r w:rsidR="00241106" w:rsidRPr="008C52F1">
        <w:rPr>
          <w:rFonts w:ascii="Times New Roman" w:hAnsi="Times New Roman" w:cs="Times New Roman"/>
          <w:b w:val="0"/>
          <w:color w:val="auto"/>
        </w:rPr>
        <w:t xml:space="preserve"> «</w:t>
      </w:r>
      <w:r w:rsidR="00201E98" w:rsidRPr="008C52F1">
        <w:rPr>
          <w:rFonts w:ascii="Times New Roman" w:eastAsia="Times New Roman" w:hAnsi="Times New Roman" w:cs="Times New Roman"/>
          <w:b w:val="0"/>
          <w:color w:val="auto"/>
        </w:rPr>
        <w:t xml:space="preserve">Об установлении </w:t>
      </w:r>
      <w:r w:rsidR="00241106" w:rsidRPr="008C52F1">
        <w:rPr>
          <w:rFonts w:ascii="Times New Roman" w:eastAsia="Times New Roman" w:hAnsi="Times New Roman" w:cs="Times New Roman"/>
          <w:b w:val="0"/>
          <w:color w:val="auto"/>
        </w:rPr>
        <w:t xml:space="preserve">Плану мероприятий ("дорожной карте") "Изменения в сфере образования </w:t>
      </w:r>
      <w:r w:rsidR="00201E98" w:rsidRPr="008C52F1">
        <w:rPr>
          <w:rFonts w:ascii="Times New Roman" w:eastAsia="Times New Roman" w:hAnsi="Times New Roman" w:cs="Times New Roman"/>
          <w:b w:val="0"/>
          <w:color w:val="auto"/>
        </w:rPr>
        <w:t>Первомайского района</w:t>
      </w:r>
      <w:r w:rsidR="00241106" w:rsidRPr="008C52F1">
        <w:rPr>
          <w:rFonts w:ascii="Times New Roman" w:eastAsia="Times New Roman" w:hAnsi="Times New Roman" w:cs="Times New Roman"/>
          <w:b w:val="0"/>
          <w:color w:val="auto"/>
        </w:rPr>
        <w:t>" в части повышения заработной платы педагогических работников муниципальных организаций</w:t>
      </w:r>
      <w:r w:rsidR="00201E98" w:rsidRPr="008C52F1">
        <w:rPr>
          <w:rFonts w:ascii="Times New Roman" w:eastAsia="Times New Roman" w:hAnsi="Times New Roman" w:cs="Times New Roman"/>
          <w:b w:val="0"/>
          <w:color w:val="auto"/>
        </w:rPr>
        <w:t xml:space="preserve"> дополнительного образования</w:t>
      </w:r>
    </w:p>
    <w:p w:rsidR="0097146F" w:rsidRPr="008C52F1" w:rsidRDefault="0097146F" w:rsidP="008C52F1">
      <w:pPr>
        <w:ind w:firstLine="709"/>
        <w:jc w:val="both"/>
        <w:rPr>
          <w:sz w:val="26"/>
          <w:szCs w:val="26"/>
        </w:rPr>
      </w:pPr>
      <w:r w:rsidRPr="008C52F1">
        <w:rPr>
          <w:sz w:val="26"/>
          <w:szCs w:val="26"/>
        </w:rPr>
        <w:t>ПОСТАНОВЛЯЮ:</w:t>
      </w:r>
    </w:p>
    <w:p w:rsidR="006F02F6" w:rsidRPr="008C52F1" w:rsidRDefault="006F02F6" w:rsidP="008C52F1">
      <w:pPr>
        <w:pStyle w:val="a4"/>
        <w:numPr>
          <w:ilvl w:val="0"/>
          <w:numId w:val="33"/>
        </w:numPr>
        <w:ind w:left="0" w:firstLine="709"/>
        <w:jc w:val="both"/>
        <w:rPr>
          <w:sz w:val="26"/>
          <w:szCs w:val="26"/>
        </w:rPr>
      </w:pPr>
      <w:r w:rsidRPr="008C52F1">
        <w:rPr>
          <w:sz w:val="26"/>
          <w:szCs w:val="26"/>
        </w:rPr>
        <w:t xml:space="preserve">Утвердить Порядок </w:t>
      </w:r>
      <w:r w:rsidRPr="008C52F1">
        <w:rPr>
          <w:sz w:val="26"/>
          <w:szCs w:val="26"/>
          <w:lang w:eastAsia="ar-SA"/>
        </w:rPr>
        <w:t xml:space="preserve">распределения субсидии образовательным организациям Первомайского района </w:t>
      </w:r>
      <w:r w:rsidRPr="008C52F1">
        <w:rPr>
          <w:sz w:val="26"/>
          <w:szCs w:val="26"/>
        </w:rPr>
        <w:t xml:space="preserve">на достижение целевых показателей по Плану мероприятий ("дорожной карте") "Изменения в сфере образования </w:t>
      </w:r>
      <w:r w:rsidR="00E00EEB" w:rsidRPr="008C52F1">
        <w:rPr>
          <w:sz w:val="26"/>
          <w:szCs w:val="26"/>
        </w:rPr>
        <w:t>Первомайского района</w:t>
      </w:r>
      <w:r w:rsidRPr="008C52F1">
        <w:rPr>
          <w:sz w:val="26"/>
          <w:szCs w:val="26"/>
        </w:rPr>
        <w:t>" в части повышения заработной платы педагогических работников муниципальных организаций</w:t>
      </w:r>
      <w:r w:rsidR="00201E98" w:rsidRPr="008C52F1">
        <w:rPr>
          <w:sz w:val="26"/>
          <w:szCs w:val="26"/>
        </w:rPr>
        <w:t xml:space="preserve"> дополнительного образования</w:t>
      </w:r>
      <w:r w:rsidRPr="008C52F1">
        <w:rPr>
          <w:sz w:val="26"/>
          <w:szCs w:val="26"/>
        </w:rPr>
        <w:t xml:space="preserve"> согласно </w:t>
      </w:r>
      <w:r w:rsidR="008C52F1" w:rsidRPr="008C52F1">
        <w:rPr>
          <w:sz w:val="26"/>
          <w:szCs w:val="26"/>
        </w:rPr>
        <w:t>приложению,</w:t>
      </w:r>
      <w:r w:rsidRPr="008C52F1">
        <w:rPr>
          <w:sz w:val="26"/>
          <w:szCs w:val="26"/>
        </w:rPr>
        <w:t xml:space="preserve"> к настоящему постановлению.</w:t>
      </w:r>
    </w:p>
    <w:p w:rsidR="004A59B5" w:rsidRPr="008C52F1" w:rsidRDefault="006F02F6" w:rsidP="008C52F1">
      <w:pPr>
        <w:ind w:firstLine="709"/>
        <w:jc w:val="both"/>
        <w:rPr>
          <w:sz w:val="26"/>
          <w:szCs w:val="26"/>
        </w:rPr>
      </w:pPr>
      <w:r w:rsidRPr="008C52F1">
        <w:rPr>
          <w:sz w:val="26"/>
          <w:szCs w:val="26"/>
        </w:rPr>
        <w:t xml:space="preserve">2. </w:t>
      </w:r>
      <w:r w:rsidR="004A59B5" w:rsidRPr="008C52F1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8" w:history="1">
        <w:r w:rsidR="004A59B5" w:rsidRPr="008C52F1">
          <w:rPr>
            <w:sz w:val="26"/>
            <w:szCs w:val="26"/>
            <w:u w:val="single"/>
          </w:rPr>
          <w:t>http://pmr.tomsk.ru/</w:t>
        </w:r>
      </w:hyperlink>
      <w:r w:rsidR="004A59B5" w:rsidRPr="008C52F1">
        <w:rPr>
          <w:sz w:val="26"/>
          <w:szCs w:val="26"/>
        </w:rPr>
        <w:t>).</w:t>
      </w:r>
    </w:p>
    <w:p w:rsidR="004A59B5" w:rsidRPr="008C52F1" w:rsidRDefault="004A59B5" w:rsidP="008C52F1">
      <w:pPr>
        <w:pStyle w:val="a4"/>
        <w:numPr>
          <w:ilvl w:val="0"/>
          <w:numId w:val="35"/>
        </w:numPr>
        <w:ind w:left="0" w:firstLine="709"/>
        <w:jc w:val="both"/>
        <w:rPr>
          <w:sz w:val="26"/>
          <w:szCs w:val="26"/>
        </w:rPr>
      </w:pPr>
      <w:r w:rsidRPr="008C52F1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 w:rsidR="008E3507" w:rsidRPr="008C52F1">
        <w:rPr>
          <w:sz w:val="26"/>
          <w:szCs w:val="26"/>
        </w:rPr>
        <w:t>.</w:t>
      </w:r>
    </w:p>
    <w:p w:rsidR="004A59B5" w:rsidRPr="008C52F1" w:rsidRDefault="004A59B5" w:rsidP="008C52F1">
      <w:pPr>
        <w:pStyle w:val="a4"/>
        <w:numPr>
          <w:ilvl w:val="0"/>
          <w:numId w:val="35"/>
        </w:numPr>
        <w:ind w:left="0" w:firstLine="709"/>
        <w:jc w:val="both"/>
        <w:rPr>
          <w:sz w:val="26"/>
          <w:szCs w:val="26"/>
        </w:rPr>
      </w:pPr>
      <w:r w:rsidRPr="008C52F1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социальной политике.</w:t>
      </w:r>
    </w:p>
    <w:p w:rsidR="0097146F" w:rsidRPr="008C52F1" w:rsidRDefault="0097146F" w:rsidP="008C52F1">
      <w:pPr>
        <w:ind w:firstLine="425"/>
        <w:jc w:val="both"/>
        <w:rPr>
          <w:sz w:val="26"/>
          <w:szCs w:val="26"/>
        </w:rPr>
      </w:pPr>
    </w:p>
    <w:p w:rsidR="00E9334D" w:rsidRDefault="00E9334D" w:rsidP="006E4DF4">
      <w:pPr>
        <w:suppressAutoHyphens/>
        <w:ind w:left="-284" w:firstLine="426"/>
        <w:jc w:val="both"/>
        <w:rPr>
          <w:sz w:val="26"/>
          <w:szCs w:val="26"/>
          <w:lang w:eastAsia="ar-SA"/>
        </w:rPr>
      </w:pPr>
    </w:p>
    <w:p w:rsidR="008C52F1" w:rsidRPr="008C52F1" w:rsidRDefault="008C52F1" w:rsidP="006E4DF4">
      <w:pPr>
        <w:suppressAutoHyphens/>
        <w:ind w:left="-284" w:firstLine="426"/>
        <w:jc w:val="both"/>
        <w:rPr>
          <w:sz w:val="26"/>
          <w:szCs w:val="26"/>
          <w:lang w:eastAsia="ar-SA"/>
        </w:rPr>
      </w:pPr>
    </w:p>
    <w:p w:rsidR="006E4DF4" w:rsidRPr="008C52F1" w:rsidRDefault="008C52F1" w:rsidP="006F02F6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И.о. </w:t>
      </w:r>
      <w:r w:rsidR="00E9334D" w:rsidRPr="008C52F1">
        <w:rPr>
          <w:sz w:val="26"/>
          <w:szCs w:val="26"/>
          <w:lang w:eastAsia="ar-SA"/>
        </w:rPr>
        <w:t>Глав</w:t>
      </w:r>
      <w:r>
        <w:rPr>
          <w:sz w:val="26"/>
          <w:szCs w:val="26"/>
          <w:lang w:eastAsia="ar-SA"/>
        </w:rPr>
        <w:t>ы</w:t>
      </w:r>
      <w:r w:rsidR="00E9334D" w:rsidRPr="008C52F1">
        <w:rPr>
          <w:sz w:val="26"/>
          <w:szCs w:val="26"/>
          <w:lang w:eastAsia="ar-SA"/>
        </w:rPr>
        <w:t xml:space="preserve"> Первомайского района                                       </w:t>
      </w:r>
      <w:r w:rsidR="006E4DF4" w:rsidRPr="008C52F1">
        <w:rPr>
          <w:sz w:val="26"/>
          <w:szCs w:val="26"/>
          <w:lang w:eastAsia="ar-SA"/>
        </w:rPr>
        <w:t xml:space="preserve">      </w:t>
      </w:r>
      <w:r w:rsidR="00E9334D" w:rsidRPr="008C52F1">
        <w:rPr>
          <w:sz w:val="26"/>
          <w:szCs w:val="26"/>
          <w:lang w:eastAsia="ar-SA"/>
        </w:rPr>
        <w:t xml:space="preserve">        </w:t>
      </w:r>
      <w:r>
        <w:rPr>
          <w:sz w:val="26"/>
          <w:szCs w:val="26"/>
          <w:lang w:eastAsia="ar-SA"/>
        </w:rPr>
        <w:t xml:space="preserve">       Н.Н. Петроченко </w:t>
      </w:r>
      <w:r w:rsidR="00E9334D" w:rsidRPr="008C52F1">
        <w:rPr>
          <w:sz w:val="26"/>
          <w:szCs w:val="26"/>
          <w:lang w:eastAsia="ar-SA"/>
        </w:rPr>
        <w:t xml:space="preserve"> </w:t>
      </w:r>
    </w:p>
    <w:p w:rsidR="006F02F6" w:rsidRPr="008C52F1" w:rsidRDefault="006F02F6" w:rsidP="006E4DF4">
      <w:pPr>
        <w:suppressAutoHyphens/>
        <w:ind w:left="-142" w:hanging="142"/>
        <w:rPr>
          <w:sz w:val="26"/>
          <w:szCs w:val="26"/>
          <w:lang w:eastAsia="ar-SA"/>
        </w:rPr>
      </w:pPr>
    </w:p>
    <w:p w:rsidR="006F02F6" w:rsidRPr="008C52F1" w:rsidRDefault="006F02F6" w:rsidP="006E4DF4">
      <w:pPr>
        <w:suppressAutoHyphens/>
        <w:ind w:left="-142" w:hanging="142"/>
        <w:rPr>
          <w:sz w:val="26"/>
          <w:szCs w:val="26"/>
          <w:lang w:eastAsia="ar-SA"/>
        </w:rPr>
      </w:pPr>
    </w:p>
    <w:p w:rsidR="006F02F6" w:rsidRPr="008C52F1" w:rsidRDefault="006F02F6" w:rsidP="006E4DF4">
      <w:pPr>
        <w:suppressAutoHyphens/>
        <w:ind w:left="-142" w:hanging="142"/>
        <w:rPr>
          <w:sz w:val="26"/>
          <w:szCs w:val="26"/>
          <w:lang w:eastAsia="ar-SA"/>
        </w:rPr>
      </w:pPr>
    </w:p>
    <w:p w:rsidR="00A35153" w:rsidRPr="008C52F1" w:rsidRDefault="00A35153" w:rsidP="006E4DF4">
      <w:pPr>
        <w:suppressAutoHyphens/>
        <w:ind w:left="-142" w:hanging="142"/>
        <w:rPr>
          <w:sz w:val="26"/>
          <w:szCs w:val="26"/>
          <w:lang w:eastAsia="ar-SA"/>
        </w:rPr>
      </w:pPr>
    </w:p>
    <w:p w:rsidR="00497D3B" w:rsidRDefault="00497D3B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201E98" w:rsidRDefault="00201E98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201E98" w:rsidRDefault="00201E98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201E98" w:rsidRDefault="00201E98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6E4DF4" w:rsidRDefault="001B01A7" w:rsidP="006F02F6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Тимков А.В.</w:t>
      </w:r>
    </w:p>
    <w:p w:rsidR="00951BE2" w:rsidRDefault="006E4DF4" w:rsidP="006F02F6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</w:t>
      </w:r>
      <w:r w:rsidR="006F02F6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(38</w:t>
      </w:r>
      <w:r w:rsidR="006F02F6">
        <w:rPr>
          <w:sz w:val="20"/>
          <w:szCs w:val="20"/>
          <w:lang w:eastAsia="ar-SA"/>
        </w:rPr>
        <w:t>-</w:t>
      </w:r>
      <w:r>
        <w:rPr>
          <w:sz w:val="20"/>
          <w:szCs w:val="20"/>
          <w:lang w:eastAsia="ar-SA"/>
        </w:rPr>
        <w:t>245) 2</w:t>
      </w:r>
      <w:r w:rsidR="006F02F6">
        <w:rPr>
          <w:sz w:val="20"/>
          <w:szCs w:val="20"/>
          <w:lang w:eastAsia="ar-SA"/>
        </w:rPr>
        <w:t>-</w:t>
      </w:r>
      <w:r>
        <w:rPr>
          <w:sz w:val="20"/>
          <w:szCs w:val="20"/>
          <w:lang w:eastAsia="ar-SA"/>
        </w:rPr>
        <w:t>28</w:t>
      </w:r>
      <w:r w:rsidR="006F02F6">
        <w:rPr>
          <w:sz w:val="20"/>
          <w:szCs w:val="20"/>
          <w:lang w:eastAsia="ar-SA"/>
        </w:rPr>
        <w:t>-</w:t>
      </w:r>
      <w:r>
        <w:rPr>
          <w:sz w:val="20"/>
          <w:szCs w:val="20"/>
          <w:lang w:eastAsia="ar-SA"/>
        </w:rPr>
        <w:t>83</w:t>
      </w:r>
      <w:r w:rsidR="00E9334D" w:rsidRPr="00E9334D">
        <w:rPr>
          <w:sz w:val="20"/>
          <w:szCs w:val="20"/>
          <w:lang w:eastAsia="ar-SA"/>
        </w:rPr>
        <w:t xml:space="preserve">  </w:t>
      </w:r>
    </w:p>
    <w:p w:rsidR="008C52F1" w:rsidRDefault="008C52F1" w:rsidP="008C52F1">
      <w:pPr>
        <w:tabs>
          <w:tab w:val="left" w:pos="6480"/>
        </w:tabs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</w:t>
      </w:r>
      <w:r w:rsidR="0059475C" w:rsidRPr="0059475C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</w:t>
      </w:r>
      <w:r w:rsidR="0059475C" w:rsidRPr="0059475C">
        <w:rPr>
          <w:sz w:val="20"/>
          <w:szCs w:val="20"/>
        </w:rPr>
        <w:t xml:space="preserve">к постановлению </w:t>
      </w:r>
    </w:p>
    <w:p w:rsidR="0059475C" w:rsidRPr="0059475C" w:rsidRDefault="0059475C" w:rsidP="008C52F1">
      <w:pPr>
        <w:tabs>
          <w:tab w:val="left" w:pos="6480"/>
        </w:tabs>
        <w:ind w:firstLine="709"/>
        <w:jc w:val="right"/>
        <w:rPr>
          <w:sz w:val="20"/>
          <w:szCs w:val="20"/>
        </w:rPr>
      </w:pPr>
      <w:r w:rsidRPr="0059475C">
        <w:rPr>
          <w:sz w:val="20"/>
          <w:szCs w:val="20"/>
        </w:rPr>
        <w:t>Администрации Первомайского района</w:t>
      </w:r>
    </w:p>
    <w:p w:rsidR="0059475C" w:rsidRPr="0059475C" w:rsidRDefault="008C52F1" w:rsidP="008C52F1">
      <w:pPr>
        <w:widowControl w:val="0"/>
        <w:tabs>
          <w:tab w:val="left" w:pos="-2552"/>
          <w:tab w:val="left" w:pos="-2410"/>
        </w:tabs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59475C" w:rsidRPr="0059475C">
        <w:rPr>
          <w:sz w:val="20"/>
          <w:szCs w:val="20"/>
        </w:rPr>
        <w:t xml:space="preserve">от </w:t>
      </w:r>
      <w:r>
        <w:rPr>
          <w:sz w:val="20"/>
          <w:szCs w:val="20"/>
        </w:rPr>
        <w:t>12</w:t>
      </w:r>
      <w:r w:rsidR="0059475C" w:rsidRPr="0059475C">
        <w:rPr>
          <w:sz w:val="20"/>
          <w:szCs w:val="20"/>
        </w:rPr>
        <w:t>.</w:t>
      </w:r>
      <w:r w:rsidR="0059475C">
        <w:rPr>
          <w:sz w:val="20"/>
          <w:szCs w:val="20"/>
        </w:rPr>
        <w:t>04</w:t>
      </w:r>
      <w:r w:rsidR="0059475C" w:rsidRPr="0059475C">
        <w:rPr>
          <w:sz w:val="20"/>
          <w:szCs w:val="20"/>
        </w:rPr>
        <w:t>.202</w:t>
      </w:r>
      <w:r w:rsidR="0059475C">
        <w:rPr>
          <w:sz w:val="20"/>
          <w:szCs w:val="20"/>
        </w:rPr>
        <w:t>3</w:t>
      </w:r>
      <w:r w:rsidR="0059475C" w:rsidRPr="0059475C">
        <w:rPr>
          <w:sz w:val="20"/>
          <w:szCs w:val="20"/>
        </w:rPr>
        <w:t xml:space="preserve"> № </w:t>
      </w:r>
      <w:r>
        <w:rPr>
          <w:sz w:val="20"/>
          <w:szCs w:val="20"/>
        </w:rPr>
        <w:t>101</w:t>
      </w:r>
    </w:p>
    <w:p w:rsidR="0059475C" w:rsidRPr="0059475C" w:rsidRDefault="0059475C" w:rsidP="0059475C">
      <w:pPr>
        <w:widowControl w:val="0"/>
        <w:autoSpaceDE w:val="0"/>
        <w:autoSpaceDN w:val="0"/>
        <w:jc w:val="both"/>
        <w:rPr>
          <w:rFonts w:ascii="PT Astra Serif" w:hAnsi="PT Astra Serif" w:cs="Calibri"/>
          <w:sz w:val="26"/>
          <w:szCs w:val="26"/>
        </w:rPr>
      </w:pPr>
    </w:p>
    <w:p w:rsidR="0059475C" w:rsidRPr="00497D3B" w:rsidRDefault="0059475C" w:rsidP="0059475C">
      <w:pPr>
        <w:widowControl w:val="0"/>
        <w:autoSpaceDE w:val="0"/>
        <w:autoSpaceDN w:val="0"/>
        <w:adjustRightInd w:val="0"/>
        <w:jc w:val="center"/>
      </w:pPr>
      <w:r w:rsidRPr="00497D3B">
        <w:t xml:space="preserve">Порядок </w:t>
      </w:r>
      <w:r w:rsidRPr="00497D3B">
        <w:rPr>
          <w:lang w:eastAsia="ar-SA"/>
        </w:rPr>
        <w:t xml:space="preserve">распределения субсидии образовательным организациям </w:t>
      </w:r>
      <w:r w:rsidRPr="00497D3B">
        <w:t xml:space="preserve">на достижение целевых показателей по Плану мероприятий ("дорожной карте") "Изменения в сфере образования </w:t>
      </w:r>
      <w:r w:rsidR="00A35153" w:rsidRPr="00497D3B">
        <w:t>Первомайского района</w:t>
      </w:r>
      <w:r w:rsidRPr="00497D3B">
        <w:t>" в части повышения заработной платы педагогических работников муниципальных организаций</w:t>
      </w:r>
      <w:r w:rsidR="00201E98" w:rsidRPr="00497D3B">
        <w:t xml:space="preserve"> дополнительного образования</w:t>
      </w:r>
    </w:p>
    <w:p w:rsidR="0059475C" w:rsidRPr="00956E52" w:rsidRDefault="0059475C" w:rsidP="0059475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9475C" w:rsidRPr="00956E52" w:rsidRDefault="0059475C" w:rsidP="0059475C">
      <w:pPr>
        <w:numPr>
          <w:ilvl w:val="0"/>
          <w:numId w:val="36"/>
        </w:numPr>
        <w:tabs>
          <w:tab w:val="left" w:pos="6480"/>
        </w:tabs>
        <w:overflowPunct w:val="0"/>
        <w:autoSpaceDE w:val="0"/>
        <w:autoSpaceDN w:val="0"/>
        <w:adjustRightInd w:val="0"/>
        <w:spacing w:line="276" w:lineRule="auto"/>
        <w:contextualSpacing/>
        <w:jc w:val="center"/>
        <w:rPr>
          <w:b/>
        </w:rPr>
      </w:pPr>
      <w:r w:rsidRPr="00956E52">
        <w:t xml:space="preserve"> </w:t>
      </w:r>
      <w:r w:rsidRPr="00956E52">
        <w:rPr>
          <w:b/>
        </w:rPr>
        <w:t>Общие положения</w:t>
      </w:r>
    </w:p>
    <w:p w:rsidR="0059475C" w:rsidRPr="00E531A4" w:rsidRDefault="0059475C" w:rsidP="008C52F1">
      <w:pPr>
        <w:tabs>
          <w:tab w:val="left" w:pos="6480"/>
        </w:tabs>
        <w:ind w:firstLine="709"/>
        <w:jc w:val="both"/>
      </w:pPr>
      <w:r w:rsidRPr="00956E52">
        <w:t xml:space="preserve">1. Настоящий Порядок устанавливает правила </w:t>
      </w:r>
      <w:r w:rsidRPr="00E531A4">
        <w:t xml:space="preserve">определения объема и условия предоставления субсидии на иные цели из местного бюджета муниципальным бюджетным и автономным учреждениям (далее – учреждение, получатель субсидии) </w:t>
      </w:r>
      <w:r w:rsidR="00E531A4" w:rsidRPr="00E531A4">
        <w:t>на достижение целевых показателей по Плану мероприятий ("дорожной карте") "Изменения в сфере образования Первомайского района" в части повышения заработной платы педагогических работников муниципальных организаций дополнительного образования</w:t>
      </w:r>
      <w:r w:rsidR="00E531A4">
        <w:t xml:space="preserve"> (далее – субсидия), </w:t>
      </w:r>
      <w:r w:rsidR="00E531A4" w:rsidRPr="00787A6F">
        <w:rPr>
          <w:rFonts w:cs="Arial"/>
        </w:rPr>
        <w:t xml:space="preserve">утвержденных распоряжением Администрации </w:t>
      </w:r>
      <w:r w:rsidR="00E531A4">
        <w:rPr>
          <w:rFonts w:cs="Arial"/>
        </w:rPr>
        <w:t>Первомайского района</w:t>
      </w:r>
      <w:r w:rsidR="00E531A4" w:rsidRPr="00787A6F">
        <w:rPr>
          <w:rFonts w:cs="Arial"/>
        </w:rPr>
        <w:t xml:space="preserve"> от 1</w:t>
      </w:r>
      <w:r w:rsidR="00E531A4">
        <w:rPr>
          <w:rFonts w:cs="Arial"/>
        </w:rPr>
        <w:t>3</w:t>
      </w:r>
      <w:r w:rsidR="00E531A4" w:rsidRPr="00787A6F">
        <w:rPr>
          <w:rFonts w:cs="Arial"/>
        </w:rPr>
        <w:t>.0</w:t>
      </w:r>
      <w:r w:rsidR="00E531A4">
        <w:rPr>
          <w:rFonts w:cs="Arial"/>
        </w:rPr>
        <w:t>5</w:t>
      </w:r>
      <w:r w:rsidR="00E531A4" w:rsidRPr="00787A6F">
        <w:rPr>
          <w:rFonts w:cs="Arial"/>
        </w:rPr>
        <w:t xml:space="preserve">.2013 N </w:t>
      </w:r>
      <w:r w:rsidR="00E531A4">
        <w:rPr>
          <w:rFonts w:cs="Arial"/>
        </w:rPr>
        <w:t>134</w:t>
      </w:r>
      <w:r w:rsidR="00E531A4" w:rsidRPr="00787A6F">
        <w:rPr>
          <w:rFonts w:cs="Arial"/>
        </w:rPr>
        <w:t xml:space="preserve">-р "Об утверждении Плана мероприятий ("дорожной карты") "Изменения в сфере образования </w:t>
      </w:r>
      <w:r w:rsidR="00E531A4">
        <w:rPr>
          <w:rFonts w:cs="Arial"/>
        </w:rPr>
        <w:t>Первомайского района</w:t>
      </w:r>
      <w:r w:rsidR="00E531A4" w:rsidRPr="00787A6F">
        <w:rPr>
          <w:rFonts w:cs="Arial"/>
        </w:rPr>
        <w:t>".</w:t>
      </w:r>
    </w:p>
    <w:p w:rsidR="00B35542" w:rsidRPr="00956E52" w:rsidRDefault="0059475C" w:rsidP="008C52F1">
      <w:pPr>
        <w:tabs>
          <w:tab w:val="left" w:pos="6480"/>
        </w:tabs>
        <w:ind w:firstLine="709"/>
        <w:jc w:val="both"/>
      </w:pPr>
      <w:r w:rsidRPr="00E531A4">
        <w:t xml:space="preserve">2. Целью предоставления субсидии является </w:t>
      </w:r>
      <w:r w:rsidR="00B35542" w:rsidRPr="00956E52">
        <w:rPr>
          <w:color w:val="444444"/>
          <w:shd w:val="clear" w:color="auto" w:fill="FFFFFF"/>
        </w:rPr>
        <w:t>достижение показателей по образовательным организациям в рамках Плана мероприятий ("дорожной карты") "Изменения в сфере образования Первомайского района, в части повышения заработной платы педагогических работников муниципальных организаций</w:t>
      </w:r>
      <w:r w:rsidR="00B35542">
        <w:rPr>
          <w:color w:val="444444"/>
          <w:shd w:val="clear" w:color="auto" w:fill="FFFFFF"/>
        </w:rPr>
        <w:t xml:space="preserve"> </w:t>
      </w:r>
      <w:r w:rsidR="00B35542" w:rsidRPr="00E531A4">
        <w:t>дополнительного образования</w:t>
      </w:r>
      <w:r w:rsidR="00B35542" w:rsidRPr="00956E52">
        <w:rPr>
          <w:color w:val="444444"/>
          <w:shd w:val="clear" w:color="auto" w:fill="FFFFFF"/>
        </w:rPr>
        <w:t>"</w:t>
      </w:r>
      <w:r w:rsidR="00B35542" w:rsidRPr="00956E52">
        <w:t>.</w:t>
      </w:r>
    </w:p>
    <w:p w:rsidR="0059475C" w:rsidRPr="00956E52" w:rsidRDefault="0059475C" w:rsidP="008C52F1">
      <w:pPr>
        <w:tabs>
          <w:tab w:val="left" w:pos="6480"/>
        </w:tabs>
        <w:ind w:firstLine="709"/>
        <w:jc w:val="both"/>
      </w:pPr>
      <w:r w:rsidRPr="00956E52">
        <w:t>3. 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муниципальное казенное учреждение Управление образования Администрации Первомайского района (далее - учредитель).</w:t>
      </w:r>
    </w:p>
    <w:p w:rsidR="0059475C" w:rsidRPr="00956E52" w:rsidRDefault="0059475C" w:rsidP="008C52F1">
      <w:pPr>
        <w:tabs>
          <w:tab w:val="left" w:pos="6480"/>
        </w:tabs>
        <w:ind w:firstLine="709"/>
        <w:jc w:val="both"/>
      </w:pPr>
    </w:p>
    <w:p w:rsidR="0059475C" w:rsidRPr="00956E52" w:rsidRDefault="008C52F1" w:rsidP="008C52F1">
      <w:pPr>
        <w:tabs>
          <w:tab w:val="left" w:pos="6480"/>
        </w:tabs>
        <w:overflowPunct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 xml:space="preserve">2. </w:t>
      </w:r>
      <w:r w:rsidR="0059475C" w:rsidRPr="00956E52">
        <w:rPr>
          <w:b/>
        </w:rPr>
        <w:t>Условия и порядок предоставления субсидий</w:t>
      </w:r>
    </w:p>
    <w:p w:rsidR="0059475C" w:rsidRPr="00956E52" w:rsidRDefault="0059475C" w:rsidP="008C52F1">
      <w:pPr>
        <w:tabs>
          <w:tab w:val="left" w:pos="709"/>
        </w:tabs>
        <w:ind w:firstLine="709"/>
        <w:jc w:val="both"/>
      </w:pPr>
      <w:r w:rsidRPr="00956E52">
        <w:t>4. Для рассмотрения вопроса о предоставлении субсидии, получатель субсидии лично или посредством почтовой связи представляет учредителю: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1) пояснительную записку,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субсидии;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2) ожидаемые результаты предоставления субсидии, которые должны быть конкретными, измеримыми и соответствовать результатам федеральных или региональных проектов, в случае если субсидия предоставляется в целях реализации такого проекта,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 xml:space="preserve">3) информацию о </w:t>
      </w:r>
      <w:r w:rsidR="00D10ACA" w:rsidRPr="00956E52">
        <w:t>среднесписочной численности педагогических работников</w:t>
      </w:r>
      <w:r w:rsidRPr="00956E52">
        <w:t xml:space="preserve"> в муниципальных образовательных организациях</w:t>
      </w:r>
      <w:r w:rsidR="006938FC" w:rsidRPr="00956E52">
        <w:t xml:space="preserve"> без учета внешних совместителей</w:t>
      </w:r>
      <w:r w:rsidRPr="00956E52">
        <w:t xml:space="preserve"> в Учреждении на соответствующий финансовый год;</w:t>
      </w:r>
    </w:p>
    <w:p w:rsidR="0059475C" w:rsidRPr="00956E52" w:rsidRDefault="0059475C" w:rsidP="008C52F1">
      <w:pPr>
        <w:ind w:firstLine="709"/>
        <w:jc w:val="both"/>
      </w:pPr>
      <w:r w:rsidRPr="00956E52">
        <w:t>4) иную информацию в зависимости от цели предоставления Субсидии.</w:t>
      </w:r>
    </w:p>
    <w:p w:rsidR="0059475C" w:rsidRPr="00956E52" w:rsidRDefault="0059475C" w:rsidP="008C52F1">
      <w:pPr>
        <w:ind w:firstLine="709"/>
        <w:jc w:val="both"/>
      </w:pPr>
      <w:r w:rsidRPr="00956E52">
        <w:lastRenderedPageBreak/>
        <w:t>5. Учредитель регистрирует пояснительную записку и прилагаемые к ней документы получателя субсидии в порядке их поступления, в журнале регистрации в течение двух дней со дня их поступления к Учредителю.</w:t>
      </w:r>
    </w:p>
    <w:p w:rsidR="0059475C" w:rsidRPr="00956E52" w:rsidRDefault="0059475C" w:rsidP="008C52F1">
      <w:pPr>
        <w:ind w:firstLine="709"/>
        <w:jc w:val="both"/>
      </w:pPr>
      <w:r w:rsidRPr="00956E52">
        <w:t xml:space="preserve">6. В течение десяти дней с даты регистрации документы, указанных в пункте 4 настоящего Порядка, Учредитель осуществляет рассмотрение представленных документов. 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7. По результатам рассмотрения Учредитель принимает решение о предоставлении субсидии путём подготовки и принятия о выделении Учреждению субсидии и заключения соглашения о предоставлении субсидии, предусмотренного пунктом 12 настоящего Порядка, или составления документа Учредителя об отказе в её предоставлении.</w:t>
      </w:r>
    </w:p>
    <w:p w:rsidR="0059475C" w:rsidRPr="00956E52" w:rsidRDefault="0059475C" w:rsidP="008C52F1">
      <w:pPr>
        <w:widowControl w:val="0"/>
        <w:autoSpaceDE w:val="0"/>
        <w:autoSpaceDN w:val="0"/>
        <w:adjustRightInd w:val="0"/>
        <w:ind w:firstLine="709"/>
        <w:jc w:val="both"/>
      </w:pPr>
      <w:r w:rsidRPr="00956E52">
        <w:t>8. Основаниями для отказа в предоставлении Субсидий является: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непредставление (представление не в полном объеме) документов, указанных в пункте 4 настоящего Порядка;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недостоверность информации, содержащейся в документах, указанных в пункте 4 настоящего Порядка.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 xml:space="preserve">9. В случае принятия Учредителем решения об отказе в предоставлении субсидии Учредитель вместе с соответствующим решением возвращает Учреждению документы, которые не соответствуют требованиям настоящего Порядка при наличии таковых. Допускается повторное обращение Учреждения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Повторное обращение осуществляется Учреждением в соответствии с пунктом 4 настоящего Порядка, при этом необходимо повторное предоставление лишь тех документов, в отношении которых ранее было выявлено несоответствие требованиям настоящего Порядка.</w:t>
      </w:r>
    </w:p>
    <w:p w:rsidR="0059475C" w:rsidRPr="008C0D0A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 xml:space="preserve">10. Размер субсидии Учреждению определяется на основании бюджетных ассигнований, лимитов бюджетных обязательств и утвержденных кассовых планов, доведенных до </w:t>
      </w:r>
      <w:r w:rsidRPr="008C0D0A">
        <w:t>Учредителя в соответствии с решением Думы Первомайского района о местном бюджете муниципального образования Первомайский район Томской области на соответствующий финансовый год (соответствующий финансовый год и плановый период).</w:t>
      </w:r>
    </w:p>
    <w:p w:rsidR="0059475C" w:rsidRPr="008C0D0A" w:rsidRDefault="0059475C" w:rsidP="008C52F1">
      <w:pPr>
        <w:autoSpaceDE w:val="0"/>
        <w:autoSpaceDN w:val="0"/>
        <w:ind w:firstLine="709"/>
        <w:jc w:val="both"/>
      </w:pPr>
      <w:r w:rsidRPr="008C0D0A">
        <w:t>11. Порядок расчёта размера Субсидии.</w:t>
      </w:r>
    </w:p>
    <w:p w:rsidR="00615D6A" w:rsidRPr="008C0D0A" w:rsidRDefault="0059475C" w:rsidP="008C52F1">
      <w:pPr>
        <w:autoSpaceDE w:val="0"/>
        <w:autoSpaceDN w:val="0"/>
        <w:adjustRightInd w:val="0"/>
        <w:ind w:firstLine="709"/>
        <w:jc w:val="both"/>
      </w:pPr>
      <w:r w:rsidRPr="008C0D0A">
        <w:t>Размер Субсидии</w:t>
      </w:r>
      <w:r w:rsidR="00615D6A" w:rsidRPr="008C0D0A">
        <w:t xml:space="preserve">, </w:t>
      </w:r>
      <w:r w:rsidR="00615D6A" w:rsidRPr="008C0D0A">
        <w:rPr>
          <w:rFonts w:ascii="PT Astra Serif" w:eastAsia="Calibri" w:hAnsi="PT Astra Serif" w:cs="PT Astra Serif"/>
          <w:lang w:eastAsia="en-US"/>
        </w:rPr>
        <w:t xml:space="preserve">выделяемого i-му </w:t>
      </w:r>
      <w:r w:rsidR="008C52F1" w:rsidRPr="008C0D0A">
        <w:rPr>
          <w:rFonts w:ascii="PT Astra Serif" w:eastAsia="Calibri" w:hAnsi="PT Astra Serif" w:cs="PT Astra Serif"/>
          <w:lang w:eastAsia="en-US"/>
        </w:rPr>
        <w:t>образовательному учреждению,</w:t>
      </w:r>
      <w:r w:rsidRPr="008C0D0A">
        <w:t xml:space="preserve"> определяется по следующей формуле:</w:t>
      </w:r>
    </w:p>
    <w:p w:rsidR="00615D6A" w:rsidRPr="008C0D0A" w:rsidRDefault="00615D6A" w:rsidP="008C52F1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 w:cs="PT Astra Serif"/>
          <w:lang w:eastAsia="en-US"/>
        </w:rPr>
      </w:pPr>
      <w:r w:rsidRPr="008C0D0A">
        <w:rPr>
          <w:rFonts w:ascii="PT Astra Serif" w:eastAsia="Calibri" w:hAnsi="PT Astra Serif" w:cs="PT Astra Serif"/>
          <w:lang w:eastAsia="en-US"/>
        </w:rPr>
        <w:t>Vi = (Vo / K) x Ki, где:</w:t>
      </w:r>
    </w:p>
    <w:p w:rsidR="00615D6A" w:rsidRPr="008C0D0A" w:rsidRDefault="00615D6A" w:rsidP="008C52F1">
      <w:pPr>
        <w:pStyle w:val="ac"/>
        <w:ind w:firstLine="709"/>
        <w:jc w:val="both"/>
        <w:rPr>
          <w:rFonts w:eastAsia="Calibri"/>
          <w:lang w:eastAsia="en-US"/>
        </w:rPr>
      </w:pPr>
      <w:r w:rsidRPr="008C0D0A">
        <w:rPr>
          <w:rFonts w:eastAsia="Calibri"/>
          <w:lang w:eastAsia="en-US"/>
        </w:rPr>
        <w:t>Vi - объем субсидии на текущий год i-</w:t>
      </w:r>
      <w:r w:rsidR="003128E3" w:rsidRPr="008C0D0A">
        <w:rPr>
          <w:rFonts w:eastAsia="Calibri"/>
          <w:lang w:eastAsia="en-US"/>
        </w:rPr>
        <w:t>му</w:t>
      </w:r>
      <w:r w:rsidRPr="008C0D0A">
        <w:rPr>
          <w:rFonts w:eastAsia="Calibri"/>
          <w:lang w:eastAsia="en-US"/>
        </w:rPr>
        <w:t xml:space="preserve"> </w:t>
      </w:r>
      <w:r w:rsidR="003128E3" w:rsidRPr="008C0D0A">
        <w:rPr>
          <w:rFonts w:eastAsia="Calibri"/>
          <w:lang w:eastAsia="en-US"/>
        </w:rPr>
        <w:t>образовательному учреждению</w:t>
      </w:r>
      <w:r w:rsidRPr="008C0D0A">
        <w:rPr>
          <w:rFonts w:eastAsia="Calibri"/>
          <w:lang w:eastAsia="en-US"/>
        </w:rPr>
        <w:t>;</w:t>
      </w:r>
    </w:p>
    <w:p w:rsidR="00615D6A" w:rsidRPr="008C0D0A" w:rsidRDefault="00615D6A" w:rsidP="008C52F1">
      <w:pPr>
        <w:pStyle w:val="ac"/>
        <w:ind w:firstLine="709"/>
        <w:jc w:val="both"/>
        <w:rPr>
          <w:rFonts w:eastAsia="Calibri"/>
          <w:lang w:eastAsia="en-US"/>
        </w:rPr>
      </w:pPr>
      <w:r w:rsidRPr="008C0D0A">
        <w:rPr>
          <w:rFonts w:eastAsia="Calibri"/>
          <w:lang w:eastAsia="en-US"/>
        </w:rPr>
        <w:t xml:space="preserve">Vo - общий объем </w:t>
      </w:r>
      <w:r w:rsidR="00E80E52" w:rsidRPr="008C0D0A">
        <w:rPr>
          <w:rFonts w:eastAsia="Calibri"/>
          <w:lang w:eastAsia="en-US"/>
        </w:rPr>
        <w:t>субсидии</w:t>
      </w:r>
      <w:r w:rsidRPr="008C0D0A">
        <w:rPr>
          <w:rFonts w:eastAsia="Calibri"/>
          <w:lang w:eastAsia="en-US"/>
        </w:rPr>
        <w:t xml:space="preserve">, предусмотренный в </w:t>
      </w:r>
      <w:r w:rsidR="003128E3" w:rsidRPr="008C0D0A">
        <w:rPr>
          <w:rFonts w:eastAsia="Calibri"/>
          <w:lang w:eastAsia="en-US"/>
        </w:rPr>
        <w:t>мест</w:t>
      </w:r>
      <w:r w:rsidRPr="008C0D0A">
        <w:rPr>
          <w:rFonts w:eastAsia="Calibri"/>
          <w:lang w:eastAsia="en-US"/>
        </w:rPr>
        <w:t>ном бюджете</w:t>
      </w:r>
      <w:r w:rsidR="003128E3" w:rsidRPr="008C0D0A">
        <w:rPr>
          <w:rFonts w:eastAsia="Calibri"/>
          <w:lang w:eastAsia="en-US"/>
        </w:rPr>
        <w:t xml:space="preserve"> Первомайского района</w:t>
      </w:r>
      <w:r w:rsidRPr="008C0D0A">
        <w:rPr>
          <w:rFonts w:eastAsia="Calibri"/>
          <w:lang w:eastAsia="en-US"/>
        </w:rPr>
        <w:t>;</w:t>
      </w:r>
    </w:p>
    <w:p w:rsidR="00615D6A" w:rsidRPr="008C0D0A" w:rsidRDefault="00615D6A" w:rsidP="008C52F1">
      <w:pPr>
        <w:pStyle w:val="ac"/>
        <w:ind w:firstLine="709"/>
        <w:jc w:val="both"/>
        <w:rPr>
          <w:rFonts w:eastAsia="Calibri"/>
          <w:lang w:eastAsia="en-US"/>
        </w:rPr>
      </w:pPr>
      <w:r w:rsidRPr="008C0D0A">
        <w:rPr>
          <w:rFonts w:eastAsia="Calibri"/>
          <w:lang w:eastAsia="en-US"/>
        </w:rPr>
        <w:t xml:space="preserve">K - среднесписочная численность педагогических работников </w:t>
      </w:r>
      <w:r w:rsidR="0096294F" w:rsidRPr="008C0D0A">
        <w:t>дополнительного образования</w:t>
      </w:r>
      <w:r w:rsidRPr="008C0D0A">
        <w:rPr>
          <w:rFonts w:eastAsia="Calibri"/>
          <w:lang w:eastAsia="en-US"/>
        </w:rPr>
        <w:t xml:space="preserve"> без учета внешних совместителей, предусмотренная в </w:t>
      </w:r>
      <w:hyperlink r:id="rId9" w:history="1">
        <w:r w:rsidRPr="008C0D0A">
          <w:rPr>
            <w:rFonts w:eastAsia="Calibri"/>
            <w:lang w:eastAsia="en-US"/>
          </w:rPr>
          <w:t>Плане</w:t>
        </w:r>
      </w:hyperlink>
      <w:r w:rsidRPr="008C0D0A">
        <w:rPr>
          <w:rFonts w:eastAsia="Calibri"/>
          <w:lang w:eastAsia="en-US"/>
        </w:rPr>
        <w:t xml:space="preserve"> мероприятий ("дорожной карте") "Изменения в сфере образования </w:t>
      </w:r>
      <w:r w:rsidR="00B6359A" w:rsidRPr="008C0D0A">
        <w:rPr>
          <w:rFonts w:eastAsia="Calibri"/>
          <w:lang w:eastAsia="en-US"/>
        </w:rPr>
        <w:t>Первомайского района</w:t>
      </w:r>
      <w:r w:rsidRPr="008C0D0A">
        <w:rPr>
          <w:rFonts w:eastAsia="Calibri"/>
          <w:lang w:eastAsia="en-US"/>
        </w:rPr>
        <w:t>"</w:t>
      </w:r>
      <w:r w:rsidR="00B6359A" w:rsidRPr="008C0D0A">
        <w:rPr>
          <w:rFonts w:eastAsia="Calibri"/>
          <w:lang w:eastAsia="en-US"/>
        </w:rPr>
        <w:t>;</w:t>
      </w:r>
    </w:p>
    <w:p w:rsidR="00615D6A" w:rsidRPr="008C0D0A" w:rsidRDefault="00615D6A" w:rsidP="008C52F1">
      <w:pPr>
        <w:pStyle w:val="ac"/>
        <w:ind w:firstLine="709"/>
        <w:jc w:val="both"/>
        <w:rPr>
          <w:rFonts w:eastAsia="Calibri"/>
          <w:lang w:eastAsia="en-US"/>
        </w:rPr>
      </w:pPr>
      <w:r w:rsidRPr="008C0D0A">
        <w:rPr>
          <w:rFonts w:eastAsia="Calibri"/>
          <w:lang w:eastAsia="en-US"/>
        </w:rPr>
        <w:t xml:space="preserve">Ki - среднесписочная численность педагогических работников </w:t>
      </w:r>
      <w:r w:rsidR="0096294F" w:rsidRPr="008C0D0A">
        <w:t>дополнительного образования</w:t>
      </w:r>
      <w:r w:rsidRPr="008C0D0A">
        <w:rPr>
          <w:rFonts w:eastAsia="Calibri"/>
          <w:lang w:eastAsia="en-US"/>
        </w:rPr>
        <w:t xml:space="preserve"> без учета внешних совместителей </w:t>
      </w:r>
      <w:r w:rsidR="001D0436" w:rsidRPr="008C0D0A">
        <w:rPr>
          <w:rFonts w:eastAsia="Calibri"/>
          <w:lang w:eastAsia="en-US"/>
        </w:rPr>
        <w:t>i-му образовательному учреждению</w:t>
      </w:r>
      <w:r w:rsidRPr="008C0D0A">
        <w:rPr>
          <w:rFonts w:eastAsia="Calibri"/>
          <w:lang w:eastAsia="en-US"/>
        </w:rPr>
        <w:t>;</w:t>
      </w:r>
    </w:p>
    <w:p w:rsidR="0059475C" w:rsidRPr="00956E52" w:rsidRDefault="0059475C" w:rsidP="008C52F1">
      <w:pPr>
        <w:ind w:firstLine="709"/>
        <w:jc w:val="both"/>
      </w:pPr>
      <w:r w:rsidRPr="008C0D0A">
        <w:t>12. Предоставление субсидии осуществляется на основании соглашения, заключенного между Учредителем и Учреждением о предоставлении субсидии (далее - Соглашение), в том числе дополнительных соглашений к указанному соглашению, предусматривающих внесение в него изменений или его расторжение,</w:t>
      </w:r>
      <w:r w:rsidRPr="00956E52">
        <w:t xml:space="preserve"> в соответствии с типовой </w:t>
      </w:r>
      <w:hyperlink r:id="rId10" w:history="1">
        <w:r w:rsidRPr="00956E52">
          <w:t>формой</w:t>
        </w:r>
      </w:hyperlink>
      <w:r w:rsidRPr="00956E52">
        <w:t>, установленной соответствующим приказом Финансовым Управлением Администрации Первомайского района, содержащей, в том числе следующие положения: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указанных в абзаце 2 настоящего пункта (в случае если субсидия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размер субсидии;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сроки (график) перечисления субсидии;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сроки представления отчетности;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основания и порядок внесения изменений в соглашение, в том числе в случае уменьшения Учредителю как получателю бюджетных средств ранее доведенных лимитов бюджетных обязательств на предоставление субсидии;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основания для досрочного прекращения соглашения по решению Учредителя в одностороннем порядке, в том числе в связи с: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реорганизацией или ликвидацией Учреждения;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нарушением Учреждением целей и условий предоставления субсидии, установленных правовым актом и (или) соглашением;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запрет на расторжение соглашения Учреждением в одностороннем порядке.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13. Соглашение заключается не позднее пяти рабочих дней после принятия приказа Учредителя, указанного в пункте 7 настоящего Порядка.</w:t>
      </w:r>
    </w:p>
    <w:p w:rsidR="0059475C" w:rsidRPr="00956E52" w:rsidRDefault="0059475C" w:rsidP="008C52F1">
      <w:pPr>
        <w:autoSpaceDE w:val="0"/>
        <w:autoSpaceDN w:val="0"/>
        <w:ind w:firstLine="709"/>
        <w:jc w:val="both"/>
        <w:rPr>
          <w:color w:val="000000"/>
        </w:rPr>
      </w:pPr>
      <w:r w:rsidRPr="00956E52">
        <w:t>14. Требования</w:t>
      </w:r>
      <w:r w:rsidRPr="00956E52">
        <w:rPr>
          <w:color w:val="000000"/>
        </w:rPr>
        <w:t>, которым должно соответствовать Учреждение на 1-е число месяца, предшествующего месяцу, в котором планируется заключение Соглашения либо принятие решения о предоставлении субсидии: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9475C" w:rsidRPr="00956E52" w:rsidRDefault="0059475C" w:rsidP="008C52F1">
      <w:pPr>
        <w:ind w:firstLine="709"/>
        <w:jc w:val="both"/>
      </w:pPr>
      <w:r w:rsidRPr="00956E52">
        <w:t xml:space="preserve">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актами.</w:t>
      </w:r>
    </w:p>
    <w:p w:rsidR="00277DF4" w:rsidRPr="00956E52" w:rsidRDefault="0059475C" w:rsidP="008C52F1">
      <w:pPr>
        <w:ind w:firstLine="709"/>
        <w:jc w:val="both"/>
      </w:pPr>
      <w:r w:rsidRPr="00956E52">
        <w:t>15. Результатом предоставления субсидий является</w:t>
      </w:r>
      <w:r w:rsidR="00277DF4" w:rsidRPr="00956E52">
        <w:t>:</w:t>
      </w:r>
    </w:p>
    <w:p w:rsidR="00277DF4" w:rsidRPr="00956E52" w:rsidRDefault="00277DF4" w:rsidP="008C52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56E52">
        <w:t xml:space="preserve">- достижение установленного уровня средней заработной платы педагогических работников </w:t>
      </w:r>
      <w:r w:rsidR="00E531A4">
        <w:t>дополнительного образования</w:t>
      </w:r>
      <w:r w:rsidRPr="00956E52">
        <w:t xml:space="preserve"> без учета внешних совместителей i-го </w:t>
      </w:r>
      <w:r w:rsidRPr="00956E52">
        <w:rPr>
          <w:rFonts w:ascii="PT Astra Serif" w:eastAsia="Calibri" w:hAnsi="PT Astra Serif" w:cs="PT Astra Serif"/>
          <w:lang w:eastAsia="en-US"/>
        </w:rPr>
        <w:t>образовательного учреждения</w:t>
      </w:r>
      <w:r w:rsidRPr="00956E52">
        <w:t>, рублей;</w:t>
      </w:r>
    </w:p>
    <w:p w:rsidR="00277DF4" w:rsidRPr="00956E52" w:rsidRDefault="00277DF4" w:rsidP="008C52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56E52">
        <w:t xml:space="preserve">- достижение планового значения среднесписочной численности педагогических работников </w:t>
      </w:r>
      <w:r w:rsidR="00E531A4">
        <w:t>дополнительного образования</w:t>
      </w:r>
      <w:r w:rsidRPr="00956E52">
        <w:t xml:space="preserve"> без учета внешних совместителей i-го </w:t>
      </w:r>
      <w:r w:rsidRPr="00956E52">
        <w:rPr>
          <w:rFonts w:ascii="PT Astra Serif" w:eastAsia="Calibri" w:hAnsi="PT Astra Serif" w:cs="PT Astra Serif"/>
          <w:lang w:eastAsia="en-US"/>
        </w:rPr>
        <w:t>образовательного учреждения</w:t>
      </w:r>
      <w:r w:rsidRPr="00956E52">
        <w:t>, человек.</w:t>
      </w:r>
    </w:p>
    <w:p w:rsidR="0059475C" w:rsidRPr="00956E52" w:rsidRDefault="0059475C" w:rsidP="008C52F1">
      <w:pPr>
        <w:ind w:firstLine="709"/>
        <w:jc w:val="both"/>
      </w:pPr>
      <w:r w:rsidRPr="00956E52">
        <w:t>Конкретные, измеримые показатели результата предоставления субсидии, указываются в соглашении.</w:t>
      </w:r>
    </w:p>
    <w:p w:rsidR="0059475C" w:rsidRPr="00956E52" w:rsidRDefault="0059475C" w:rsidP="008C52F1">
      <w:pPr>
        <w:ind w:firstLine="709"/>
        <w:jc w:val="both"/>
        <w:rPr>
          <w:color w:val="000000"/>
        </w:rPr>
      </w:pPr>
      <w:r w:rsidRPr="00956E52">
        <w:rPr>
          <w:rFonts w:eastAsia="Calibri"/>
          <w:lang w:eastAsia="en-US"/>
        </w:rPr>
        <w:t xml:space="preserve">16. </w:t>
      </w:r>
      <w:r w:rsidRPr="00956E52">
        <w:rPr>
          <w:color w:val="000000"/>
        </w:rPr>
        <w:t>Перечисление средств субсидии осуществляется в течение финансового года, в соответствии с условиями Соглашения на лицевой счет Учреждения, открытый в Финансовом управлении Администрации Первомайского района для отражения операций со средствами, предоставленными из местного бюджета в виде субсидий на иные цели.</w:t>
      </w:r>
    </w:p>
    <w:p w:rsidR="0059475C" w:rsidRPr="00956E52" w:rsidRDefault="0059475C" w:rsidP="008C52F1">
      <w:pPr>
        <w:ind w:firstLine="709"/>
        <w:jc w:val="both"/>
        <w:rPr>
          <w:color w:val="000000"/>
        </w:rPr>
      </w:pPr>
    </w:p>
    <w:p w:rsidR="0059475C" w:rsidRPr="00956E52" w:rsidRDefault="008C52F1" w:rsidP="008C52F1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59475C" w:rsidRPr="00956E52">
        <w:rPr>
          <w:b/>
          <w:color w:val="000000"/>
        </w:rPr>
        <w:t>Требования к отчетности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17. Учреждение ежеквартально, следующего за отчетным периодом, предоставляют Учредителю: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отчет об осуществлении расходов, источником финансового обеспечения которых является субсидия, устанавливается Учредителем в Соглашении;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отчет о достижении результата предоставления субсидии, указанного в пункте 15 настоящего Порядка, устанавливается Учредителем в Соглашении.</w:t>
      </w:r>
    </w:p>
    <w:p w:rsidR="0059475C" w:rsidRPr="00956E52" w:rsidRDefault="0059475C" w:rsidP="008C52F1">
      <w:pPr>
        <w:ind w:firstLine="709"/>
        <w:jc w:val="both"/>
      </w:pPr>
      <w:r w:rsidRPr="00956E52">
        <w:t>Учредитель вправе устанавливать в Соглашении дополнительные формы предоставления Учреждением отчетности и сроки ее предоставления.</w:t>
      </w:r>
    </w:p>
    <w:p w:rsidR="0059475C" w:rsidRPr="00956E52" w:rsidRDefault="0059475C" w:rsidP="008C52F1">
      <w:pPr>
        <w:ind w:firstLine="709"/>
        <w:jc w:val="both"/>
      </w:pPr>
      <w:r w:rsidRPr="00956E52">
        <w:t>18. Санкционирование расходов учреждения, источником которых являются бюджетные ассигнования на предоставление субсидий на иные цели, осуществляется в порядке, установленном Финансовым управлением Администрации Первомайского района.</w:t>
      </w:r>
    </w:p>
    <w:p w:rsidR="0059475C" w:rsidRPr="00956E52" w:rsidRDefault="0059475C" w:rsidP="008C52F1">
      <w:pPr>
        <w:autoSpaceDE w:val="0"/>
        <w:autoSpaceDN w:val="0"/>
        <w:adjustRightInd w:val="0"/>
        <w:jc w:val="center"/>
        <w:rPr>
          <w:b/>
        </w:rPr>
      </w:pPr>
      <w:r w:rsidRPr="00956E52">
        <w:rPr>
          <w:b/>
        </w:rPr>
        <w:t>4.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 xml:space="preserve">19. Неиспользованные Учреждением в текущем финансовом году остатки субсидии, подлежат перечислению в местный бюджет не позднее 29 декабря текущего финансового года. 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Остатки средств субсидии, перечисленные Учреждением, могут быть возвращены Учреждению в очередном финансовом году при наличии потребности в направлении их на те же цели в соответствии с решениями Учредителя.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20. 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в течение пяти дней со дня предоставления Учреждением информации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21. Учредитель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для достижения целей, установленных при предоставлении субсидии в течение пяти дней со дня предоставления Учреждением информации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Учреждением 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лицам);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22. Соблюдение целей и условий, установленных при предоставлении Субсидии Учреждению, подлежит обязательной проверке Учредителем, а также органом Администрации, который уполномочен на проведение внутреннего муниципального финансового контроля (далее-уполномоченный орган), в пределах имеющихся полномочий и в порядке, установленном законодательством Российской Федерации и муниципальными правовыми актами Первомайского района, о чем указывается в Соглашении о предоставлении субсидии.</w:t>
      </w:r>
    </w:p>
    <w:p w:rsidR="0059475C" w:rsidRPr="00956E5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23. В случае выявления по результатам проверок, проведенных Учредителем и уполномоченным органом, не достижения результатов и показателей, предусмотренных пунктом 15 настоящего Порядка, Учреждение обязано её вернуть в местный бюджет в порядке и сроки, предусмотренные пунктом 24 настоящего Порядка.</w:t>
      </w:r>
    </w:p>
    <w:p w:rsidR="00E74D22" w:rsidRDefault="0059475C" w:rsidP="008C52F1">
      <w:pPr>
        <w:autoSpaceDE w:val="0"/>
        <w:autoSpaceDN w:val="0"/>
        <w:adjustRightInd w:val="0"/>
        <w:ind w:firstLine="709"/>
        <w:jc w:val="both"/>
      </w:pPr>
      <w:r w:rsidRPr="00956E52">
        <w:t>24. Учредитель направляет Учреждению письменное мотивированное уведомление с требованием о возврате Субсидии. Уведомление должно быть направлено в течение десяти рабочих дней со дня установления нарушения. Учреждение обязано возвратить субсидию в местный бюджет в течение тридцати рабочих дней со дня получения от Учредителя данного уведомления. При отказе получателя субсидии от её возврата, она подлежит взысканию в порядке, установленном законодательством Российской Федерации.</w:t>
      </w: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РУО </w:t>
      </w:r>
    </w:p>
    <w:p w:rsidR="008C52F1" w:rsidRPr="008C52F1" w:rsidRDefault="008C52F1" w:rsidP="008C52F1">
      <w:pPr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 xml:space="preserve">1 – ФУ </w:t>
      </w:r>
      <w:bookmarkStart w:id="0" w:name="_GoBack"/>
      <w:bookmarkEnd w:id="0"/>
    </w:p>
    <w:sectPr w:rsidR="008C52F1" w:rsidRPr="008C52F1" w:rsidSect="008C52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1C" w:rsidRDefault="0004271C" w:rsidP="00904632">
      <w:r>
        <w:separator/>
      </w:r>
    </w:p>
  </w:endnote>
  <w:endnote w:type="continuationSeparator" w:id="0">
    <w:p w:rsidR="0004271C" w:rsidRDefault="0004271C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1C" w:rsidRDefault="0004271C" w:rsidP="00904632">
      <w:r>
        <w:separator/>
      </w:r>
    </w:p>
  </w:footnote>
  <w:footnote w:type="continuationSeparator" w:id="0">
    <w:p w:rsidR="0004271C" w:rsidRDefault="0004271C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8F2E42"/>
    <w:multiLevelType w:val="hybridMultilevel"/>
    <w:tmpl w:val="FBE8AE7A"/>
    <w:lvl w:ilvl="0" w:tplc="1472C5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07E04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DF70A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4C272E85"/>
    <w:multiLevelType w:val="hybridMultilevel"/>
    <w:tmpl w:val="8F3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57A7213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64A14"/>
    <w:multiLevelType w:val="hybridMultilevel"/>
    <w:tmpl w:val="00B45C9A"/>
    <w:lvl w:ilvl="0" w:tplc="399EDEBA">
      <w:start w:val="1"/>
      <w:numFmt w:val="decimal"/>
      <w:lvlText w:val="%1."/>
      <w:lvlJc w:val="left"/>
      <w:pPr>
        <w:ind w:left="129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35"/>
  </w:num>
  <w:num w:numId="5">
    <w:abstractNumId w:val="30"/>
  </w:num>
  <w:num w:numId="6">
    <w:abstractNumId w:val="3"/>
  </w:num>
  <w:num w:numId="7">
    <w:abstractNumId w:val="23"/>
  </w:num>
  <w:num w:numId="8">
    <w:abstractNumId w:val="31"/>
  </w:num>
  <w:num w:numId="9">
    <w:abstractNumId w:val="6"/>
  </w:num>
  <w:num w:numId="10">
    <w:abstractNumId w:val="18"/>
  </w:num>
  <w:num w:numId="11">
    <w:abstractNumId w:val="32"/>
  </w:num>
  <w:num w:numId="12">
    <w:abstractNumId w:val="11"/>
  </w:num>
  <w:num w:numId="13">
    <w:abstractNumId w:val="28"/>
  </w:num>
  <w:num w:numId="14">
    <w:abstractNumId w:val="15"/>
  </w:num>
  <w:num w:numId="15">
    <w:abstractNumId w:val="36"/>
  </w:num>
  <w:num w:numId="16">
    <w:abstractNumId w:val="13"/>
  </w:num>
  <w:num w:numId="17">
    <w:abstractNumId w:val="10"/>
  </w:num>
  <w:num w:numId="18">
    <w:abstractNumId w:val="24"/>
  </w:num>
  <w:num w:numId="19">
    <w:abstractNumId w:val="25"/>
  </w:num>
  <w:num w:numId="20">
    <w:abstractNumId w:val="14"/>
  </w:num>
  <w:num w:numId="21">
    <w:abstractNumId w:val="12"/>
  </w:num>
  <w:num w:numId="22">
    <w:abstractNumId w:val="1"/>
  </w:num>
  <w:num w:numId="23">
    <w:abstractNumId w:val="27"/>
  </w:num>
  <w:num w:numId="24">
    <w:abstractNumId w:val="16"/>
  </w:num>
  <w:num w:numId="25">
    <w:abstractNumId w:val="19"/>
  </w:num>
  <w:num w:numId="26">
    <w:abstractNumId w:val="29"/>
  </w:num>
  <w:num w:numId="27">
    <w:abstractNumId w:val="34"/>
  </w:num>
  <w:num w:numId="28">
    <w:abstractNumId w:val="7"/>
  </w:num>
  <w:num w:numId="29">
    <w:abstractNumId w:val="8"/>
  </w:num>
  <w:num w:numId="30">
    <w:abstractNumId w:val="21"/>
  </w:num>
  <w:num w:numId="31">
    <w:abstractNumId w:val="26"/>
  </w:num>
  <w:num w:numId="32">
    <w:abstractNumId w:val="20"/>
  </w:num>
  <w:num w:numId="33">
    <w:abstractNumId w:val="33"/>
  </w:num>
  <w:num w:numId="34">
    <w:abstractNumId w:val="9"/>
  </w:num>
  <w:num w:numId="35">
    <w:abstractNumId w:val="2"/>
  </w:num>
  <w:num w:numId="3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10C8"/>
    <w:rsid w:val="00020C78"/>
    <w:rsid w:val="000224A0"/>
    <w:rsid w:val="00040CD2"/>
    <w:rsid w:val="0004271C"/>
    <w:rsid w:val="0004680C"/>
    <w:rsid w:val="00046DA0"/>
    <w:rsid w:val="0005677B"/>
    <w:rsid w:val="000A218C"/>
    <w:rsid w:val="000A4CFC"/>
    <w:rsid w:val="000B5DC4"/>
    <w:rsid w:val="000C176D"/>
    <w:rsid w:val="000E0A64"/>
    <w:rsid w:val="000E476B"/>
    <w:rsid w:val="000F460F"/>
    <w:rsid w:val="00103C61"/>
    <w:rsid w:val="001173D4"/>
    <w:rsid w:val="00122968"/>
    <w:rsid w:val="0012334E"/>
    <w:rsid w:val="001455E6"/>
    <w:rsid w:val="00147261"/>
    <w:rsid w:val="00147C86"/>
    <w:rsid w:val="00156577"/>
    <w:rsid w:val="00174445"/>
    <w:rsid w:val="001744B4"/>
    <w:rsid w:val="0017780D"/>
    <w:rsid w:val="001B01A7"/>
    <w:rsid w:val="001B7702"/>
    <w:rsid w:val="001C133B"/>
    <w:rsid w:val="001D0436"/>
    <w:rsid w:val="001D2331"/>
    <w:rsid w:val="001E39E6"/>
    <w:rsid w:val="001F2A45"/>
    <w:rsid w:val="00201E98"/>
    <w:rsid w:val="00204D87"/>
    <w:rsid w:val="00211AA6"/>
    <w:rsid w:val="00216D31"/>
    <w:rsid w:val="00223862"/>
    <w:rsid w:val="00241106"/>
    <w:rsid w:val="002421B5"/>
    <w:rsid w:val="00276376"/>
    <w:rsid w:val="00277DF4"/>
    <w:rsid w:val="00293571"/>
    <w:rsid w:val="002B64CB"/>
    <w:rsid w:val="002D65E7"/>
    <w:rsid w:val="002E1C7F"/>
    <w:rsid w:val="002E3271"/>
    <w:rsid w:val="003000BC"/>
    <w:rsid w:val="003046B9"/>
    <w:rsid w:val="003128E3"/>
    <w:rsid w:val="00320C08"/>
    <w:rsid w:val="00330BC9"/>
    <w:rsid w:val="00345769"/>
    <w:rsid w:val="00367F0A"/>
    <w:rsid w:val="003961DF"/>
    <w:rsid w:val="00397392"/>
    <w:rsid w:val="003A4033"/>
    <w:rsid w:val="003B1A95"/>
    <w:rsid w:val="003B34B8"/>
    <w:rsid w:val="003B3B78"/>
    <w:rsid w:val="003B4CC4"/>
    <w:rsid w:val="003C18F6"/>
    <w:rsid w:val="003C58CD"/>
    <w:rsid w:val="003D68DA"/>
    <w:rsid w:val="003E28B5"/>
    <w:rsid w:val="00414048"/>
    <w:rsid w:val="00424E1D"/>
    <w:rsid w:val="00440FAB"/>
    <w:rsid w:val="0044239F"/>
    <w:rsid w:val="004510AB"/>
    <w:rsid w:val="00461D62"/>
    <w:rsid w:val="004651F3"/>
    <w:rsid w:val="00473D0C"/>
    <w:rsid w:val="00481932"/>
    <w:rsid w:val="00496050"/>
    <w:rsid w:val="00497D3B"/>
    <w:rsid w:val="004A402F"/>
    <w:rsid w:val="004A59B5"/>
    <w:rsid w:val="004C7E2C"/>
    <w:rsid w:val="004D2EF2"/>
    <w:rsid w:val="004F7D4D"/>
    <w:rsid w:val="0050618A"/>
    <w:rsid w:val="00506ED0"/>
    <w:rsid w:val="00511966"/>
    <w:rsid w:val="00514F06"/>
    <w:rsid w:val="00515459"/>
    <w:rsid w:val="00515DCE"/>
    <w:rsid w:val="0051717E"/>
    <w:rsid w:val="005277D5"/>
    <w:rsid w:val="0054110E"/>
    <w:rsid w:val="0055615D"/>
    <w:rsid w:val="005865A9"/>
    <w:rsid w:val="005920F7"/>
    <w:rsid w:val="0059475C"/>
    <w:rsid w:val="005A138D"/>
    <w:rsid w:val="005B4DF9"/>
    <w:rsid w:val="005B7525"/>
    <w:rsid w:val="005D0CA5"/>
    <w:rsid w:val="005D4922"/>
    <w:rsid w:val="005D6A9E"/>
    <w:rsid w:val="005E19E5"/>
    <w:rsid w:val="005E3FAA"/>
    <w:rsid w:val="00615D6A"/>
    <w:rsid w:val="0062394B"/>
    <w:rsid w:val="0062786D"/>
    <w:rsid w:val="00635877"/>
    <w:rsid w:val="00656717"/>
    <w:rsid w:val="00657D2D"/>
    <w:rsid w:val="00674439"/>
    <w:rsid w:val="006763B2"/>
    <w:rsid w:val="00690477"/>
    <w:rsid w:val="006906C1"/>
    <w:rsid w:val="00692460"/>
    <w:rsid w:val="006938FC"/>
    <w:rsid w:val="006A1A39"/>
    <w:rsid w:val="006E039A"/>
    <w:rsid w:val="006E4DF4"/>
    <w:rsid w:val="006F02F6"/>
    <w:rsid w:val="00726058"/>
    <w:rsid w:val="0073657D"/>
    <w:rsid w:val="007420F3"/>
    <w:rsid w:val="007455F1"/>
    <w:rsid w:val="0076027E"/>
    <w:rsid w:val="00772B08"/>
    <w:rsid w:val="007837AF"/>
    <w:rsid w:val="00791295"/>
    <w:rsid w:val="00791556"/>
    <w:rsid w:val="00793F95"/>
    <w:rsid w:val="007A5DB9"/>
    <w:rsid w:val="007C6239"/>
    <w:rsid w:val="007D4B27"/>
    <w:rsid w:val="007D54A8"/>
    <w:rsid w:val="007D63DA"/>
    <w:rsid w:val="007F3CFB"/>
    <w:rsid w:val="007F75EB"/>
    <w:rsid w:val="00803368"/>
    <w:rsid w:val="008224F7"/>
    <w:rsid w:val="0082427F"/>
    <w:rsid w:val="00844A92"/>
    <w:rsid w:val="00854B7B"/>
    <w:rsid w:val="0086672C"/>
    <w:rsid w:val="00873F50"/>
    <w:rsid w:val="00875015"/>
    <w:rsid w:val="00875649"/>
    <w:rsid w:val="008803C9"/>
    <w:rsid w:val="00883E88"/>
    <w:rsid w:val="0088600D"/>
    <w:rsid w:val="00890660"/>
    <w:rsid w:val="008929CE"/>
    <w:rsid w:val="008A5FE1"/>
    <w:rsid w:val="008B69D6"/>
    <w:rsid w:val="008C0A54"/>
    <w:rsid w:val="008C0D0A"/>
    <w:rsid w:val="008C52F1"/>
    <w:rsid w:val="008D068F"/>
    <w:rsid w:val="008E0C5B"/>
    <w:rsid w:val="008E3507"/>
    <w:rsid w:val="00904632"/>
    <w:rsid w:val="0090667D"/>
    <w:rsid w:val="00914E75"/>
    <w:rsid w:val="00920828"/>
    <w:rsid w:val="00920F92"/>
    <w:rsid w:val="00951017"/>
    <w:rsid w:val="00951BE2"/>
    <w:rsid w:val="00956E52"/>
    <w:rsid w:val="0096294F"/>
    <w:rsid w:val="00963CEB"/>
    <w:rsid w:val="0097146F"/>
    <w:rsid w:val="0097606C"/>
    <w:rsid w:val="009A0F7C"/>
    <w:rsid w:val="009A3424"/>
    <w:rsid w:val="009C3CF2"/>
    <w:rsid w:val="009D6A65"/>
    <w:rsid w:val="009D73E7"/>
    <w:rsid w:val="009E13FC"/>
    <w:rsid w:val="009E3C82"/>
    <w:rsid w:val="009F31D5"/>
    <w:rsid w:val="009F5D0E"/>
    <w:rsid w:val="009F7B61"/>
    <w:rsid w:val="00A102A8"/>
    <w:rsid w:val="00A15EED"/>
    <w:rsid w:val="00A1619C"/>
    <w:rsid w:val="00A2321A"/>
    <w:rsid w:val="00A34E5F"/>
    <w:rsid w:val="00A35153"/>
    <w:rsid w:val="00A45196"/>
    <w:rsid w:val="00A47308"/>
    <w:rsid w:val="00A55870"/>
    <w:rsid w:val="00A57B7C"/>
    <w:rsid w:val="00A75713"/>
    <w:rsid w:val="00A832B0"/>
    <w:rsid w:val="00A90967"/>
    <w:rsid w:val="00A96AFE"/>
    <w:rsid w:val="00AC749B"/>
    <w:rsid w:val="00AD4B2A"/>
    <w:rsid w:val="00B03A85"/>
    <w:rsid w:val="00B1350C"/>
    <w:rsid w:val="00B1574F"/>
    <w:rsid w:val="00B31A02"/>
    <w:rsid w:val="00B33569"/>
    <w:rsid w:val="00B35542"/>
    <w:rsid w:val="00B36EB8"/>
    <w:rsid w:val="00B632AF"/>
    <w:rsid w:val="00B6359A"/>
    <w:rsid w:val="00B706EB"/>
    <w:rsid w:val="00B71BE4"/>
    <w:rsid w:val="00B879F2"/>
    <w:rsid w:val="00BA2080"/>
    <w:rsid w:val="00BA38ED"/>
    <w:rsid w:val="00BB272F"/>
    <w:rsid w:val="00BC159F"/>
    <w:rsid w:val="00BD4A3C"/>
    <w:rsid w:val="00BE44D0"/>
    <w:rsid w:val="00BF3A22"/>
    <w:rsid w:val="00C250E7"/>
    <w:rsid w:val="00C26388"/>
    <w:rsid w:val="00C40E85"/>
    <w:rsid w:val="00C43003"/>
    <w:rsid w:val="00C51717"/>
    <w:rsid w:val="00C70F72"/>
    <w:rsid w:val="00C71E6C"/>
    <w:rsid w:val="00C73ED9"/>
    <w:rsid w:val="00C76D0C"/>
    <w:rsid w:val="00C8584B"/>
    <w:rsid w:val="00C87C6E"/>
    <w:rsid w:val="00C957A6"/>
    <w:rsid w:val="00CA54CE"/>
    <w:rsid w:val="00CB002A"/>
    <w:rsid w:val="00CD0CB3"/>
    <w:rsid w:val="00CD7437"/>
    <w:rsid w:val="00CE5737"/>
    <w:rsid w:val="00D02D3A"/>
    <w:rsid w:val="00D04886"/>
    <w:rsid w:val="00D10ACA"/>
    <w:rsid w:val="00D163EC"/>
    <w:rsid w:val="00D32506"/>
    <w:rsid w:val="00D32BD7"/>
    <w:rsid w:val="00D46F65"/>
    <w:rsid w:val="00D53268"/>
    <w:rsid w:val="00D741CE"/>
    <w:rsid w:val="00D8198C"/>
    <w:rsid w:val="00DA6CD5"/>
    <w:rsid w:val="00DA7719"/>
    <w:rsid w:val="00DD5ADC"/>
    <w:rsid w:val="00DE5F6E"/>
    <w:rsid w:val="00DF43A7"/>
    <w:rsid w:val="00DF5840"/>
    <w:rsid w:val="00E00EEB"/>
    <w:rsid w:val="00E020F8"/>
    <w:rsid w:val="00E26D39"/>
    <w:rsid w:val="00E26E34"/>
    <w:rsid w:val="00E531A4"/>
    <w:rsid w:val="00E65789"/>
    <w:rsid w:val="00E73251"/>
    <w:rsid w:val="00E74D22"/>
    <w:rsid w:val="00E80E52"/>
    <w:rsid w:val="00E83ACE"/>
    <w:rsid w:val="00E87DA1"/>
    <w:rsid w:val="00E9334D"/>
    <w:rsid w:val="00EB41E3"/>
    <w:rsid w:val="00EC1A9B"/>
    <w:rsid w:val="00EC2705"/>
    <w:rsid w:val="00EC48AE"/>
    <w:rsid w:val="00EE007D"/>
    <w:rsid w:val="00EF0A6B"/>
    <w:rsid w:val="00F100FC"/>
    <w:rsid w:val="00F10458"/>
    <w:rsid w:val="00F113A3"/>
    <w:rsid w:val="00F1223D"/>
    <w:rsid w:val="00F12D4B"/>
    <w:rsid w:val="00F23DB2"/>
    <w:rsid w:val="00F4265F"/>
    <w:rsid w:val="00F44281"/>
    <w:rsid w:val="00F45612"/>
    <w:rsid w:val="00F64AED"/>
    <w:rsid w:val="00F65980"/>
    <w:rsid w:val="00F703CC"/>
    <w:rsid w:val="00F7234E"/>
    <w:rsid w:val="00F74004"/>
    <w:rsid w:val="00F77088"/>
    <w:rsid w:val="00FB0170"/>
    <w:rsid w:val="00FB4C09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DE73"/>
  <w15:docId w15:val="{C900B2E7-6F41-42A9-AB87-A91F6E1F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97146F"/>
    <w:rPr>
      <w:b w:val="0"/>
      <w:bCs w:val="0"/>
      <w:color w:val="106BBE"/>
    </w:rPr>
  </w:style>
  <w:style w:type="paragraph" w:customStyle="1" w:styleId="ConsPlusNormal">
    <w:name w:val="ConsPlusNormal"/>
    <w:rsid w:val="009714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51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51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1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277DF4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59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E69B63468D9E4659349037B58C7CB811C4091FF7B15ED88FCB93C7E04803A90043DB5712E98753F9C9DD6BBE2B536609A8058FF3334D24OAv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5614B7166D49D3323C403FC2AB2D8A7D1F650C2DCB042755B76AD5EC58E754621B91DB6C5423E3DE40B612100467C0AF50FC27FE6E4E0D2C592A26cAc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2DE7-89F3-4873-9CFE-2CFF8712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Rita</cp:lastModifiedBy>
  <cp:revision>2</cp:revision>
  <cp:lastPrinted>2023-04-13T04:23:00Z</cp:lastPrinted>
  <dcterms:created xsi:type="dcterms:W3CDTF">2023-04-13T04:24:00Z</dcterms:created>
  <dcterms:modified xsi:type="dcterms:W3CDTF">2023-04-13T04:24:00Z</dcterms:modified>
</cp:coreProperties>
</file>