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6" w:rsidRPr="008752A4" w:rsidRDefault="008D6076" w:rsidP="008D6076">
      <w:pPr>
        <w:jc w:val="center"/>
        <w:rPr>
          <w:b/>
          <w:sz w:val="26"/>
          <w:szCs w:val="26"/>
        </w:rPr>
      </w:pPr>
      <w:r w:rsidRPr="008752A4">
        <w:rPr>
          <w:b/>
          <w:sz w:val="26"/>
          <w:szCs w:val="26"/>
        </w:rPr>
        <w:t xml:space="preserve">АДМИНИСТРАЦИЯ </w:t>
      </w:r>
      <w:r w:rsidR="00A00CA0" w:rsidRPr="008752A4">
        <w:rPr>
          <w:b/>
          <w:sz w:val="26"/>
          <w:szCs w:val="26"/>
        </w:rPr>
        <w:t>ПЕРВОМАЙСКОГО РАЙОНА</w:t>
      </w:r>
    </w:p>
    <w:p w:rsidR="008D6076" w:rsidRPr="008752A4" w:rsidRDefault="008D6076" w:rsidP="008D6076">
      <w:pPr>
        <w:jc w:val="center"/>
        <w:rPr>
          <w:sz w:val="26"/>
          <w:szCs w:val="26"/>
        </w:rPr>
      </w:pPr>
    </w:p>
    <w:p w:rsidR="008D6076" w:rsidRPr="008752A4" w:rsidRDefault="008D6076" w:rsidP="008D6076">
      <w:pPr>
        <w:jc w:val="center"/>
        <w:rPr>
          <w:b/>
          <w:sz w:val="32"/>
          <w:szCs w:val="32"/>
        </w:rPr>
      </w:pPr>
      <w:r w:rsidRPr="008752A4">
        <w:rPr>
          <w:b/>
          <w:sz w:val="32"/>
          <w:szCs w:val="32"/>
        </w:rPr>
        <w:t>ПОСТАНОВЛЕНИЕ</w:t>
      </w:r>
    </w:p>
    <w:p w:rsidR="008D6076" w:rsidRPr="008752A4" w:rsidRDefault="008752A4" w:rsidP="008752A4">
      <w:pPr>
        <w:jc w:val="both"/>
        <w:rPr>
          <w:sz w:val="26"/>
          <w:szCs w:val="26"/>
        </w:rPr>
      </w:pPr>
      <w:r w:rsidRPr="008752A4">
        <w:rPr>
          <w:sz w:val="26"/>
          <w:szCs w:val="26"/>
        </w:rPr>
        <w:t>15.05.2023</w:t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 w:rsidR="00F416B1" w:rsidRPr="008752A4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8D6076" w:rsidRPr="008752A4">
        <w:rPr>
          <w:sz w:val="26"/>
          <w:szCs w:val="26"/>
        </w:rPr>
        <w:t xml:space="preserve">№ </w:t>
      </w:r>
      <w:r w:rsidRPr="008752A4">
        <w:rPr>
          <w:sz w:val="26"/>
          <w:szCs w:val="26"/>
        </w:rPr>
        <w:t>125</w:t>
      </w:r>
      <w:r w:rsidR="008D6076" w:rsidRPr="008752A4">
        <w:rPr>
          <w:sz w:val="26"/>
          <w:szCs w:val="26"/>
        </w:rPr>
        <w:t xml:space="preserve">      </w:t>
      </w:r>
    </w:p>
    <w:p w:rsidR="008D6076" w:rsidRPr="008752A4" w:rsidRDefault="00882A6A" w:rsidP="008D6076">
      <w:pPr>
        <w:jc w:val="center"/>
        <w:rPr>
          <w:sz w:val="26"/>
          <w:szCs w:val="26"/>
        </w:rPr>
      </w:pPr>
      <w:r w:rsidRPr="008752A4">
        <w:rPr>
          <w:sz w:val="26"/>
          <w:szCs w:val="26"/>
        </w:rPr>
        <w:t xml:space="preserve">с. </w:t>
      </w:r>
      <w:r w:rsidR="00A00CA0" w:rsidRPr="008752A4">
        <w:rPr>
          <w:sz w:val="26"/>
          <w:szCs w:val="26"/>
        </w:rPr>
        <w:t>Первомайское</w:t>
      </w:r>
    </w:p>
    <w:p w:rsidR="008D6076" w:rsidRPr="008752A4" w:rsidRDefault="008D6076" w:rsidP="008D6076">
      <w:pPr>
        <w:ind w:right="-1"/>
        <w:jc w:val="center"/>
        <w:rPr>
          <w:i/>
          <w:sz w:val="26"/>
          <w:szCs w:val="26"/>
        </w:rPr>
      </w:pPr>
    </w:p>
    <w:p w:rsidR="00AB3272" w:rsidRPr="008752A4" w:rsidRDefault="008D6076" w:rsidP="00AB3272">
      <w:pPr>
        <w:jc w:val="center"/>
        <w:rPr>
          <w:sz w:val="26"/>
          <w:szCs w:val="26"/>
        </w:rPr>
      </w:pPr>
      <w:bookmarkStart w:id="0" w:name="_Hlk104210291"/>
      <w:r w:rsidRPr="008752A4">
        <w:rPr>
          <w:sz w:val="26"/>
          <w:szCs w:val="26"/>
        </w:rPr>
        <w:t xml:space="preserve">О </w:t>
      </w:r>
      <w:r w:rsidR="00A357FE" w:rsidRPr="008752A4">
        <w:rPr>
          <w:sz w:val="26"/>
          <w:szCs w:val="26"/>
        </w:rPr>
        <w:t>внесении изменени</w:t>
      </w:r>
      <w:r w:rsidR="0066009E" w:rsidRPr="008752A4">
        <w:rPr>
          <w:sz w:val="26"/>
          <w:szCs w:val="26"/>
        </w:rPr>
        <w:t>й</w:t>
      </w:r>
      <w:r w:rsidR="00A357FE" w:rsidRPr="008752A4">
        <w:rPr>
          <w:sz w:val="26"/>
          <w:szCs w:val="26"/>
        </w:rPr>
        <w:t xml:space="preserve"> в</w:t>
      </w:r>
      <w:r w:rsidR="00CB1ADC" w:rsidRPr="008752A4">
        <w:rPr>
          <w:sz w:val="26"/>
          <w:szCs w:val="26"/>
        </w:rPr>
        <w:t xml:space="preserve"> </w:t>
      </w:r>
      <w:r w:rsidR="00882A6A" w:rsidRPr="008752A4">
        <w:rPr>
          <w:sz w:val="26"/>
          <w:szCs w:val="26"/>
        </w:rPr>
        <w:t>постановлени</w:t>
      </w:r>
      <w:r w:rsidR="00A357FE" w:rsidRPr="008752A4">
        <w:rPr>
          <w:sz w:val="26"/>
          <w:szCs w:val="26"/>
        </w:rPr>
        <w:t>е</w:t>
      </w:r>
      <w:r w:rsidR="00882A6A" w:rsidRPr="008752A4">
        <w:rPr>
          <w:sz w:val="26"/>
          <w:szCs w:val="26"/>
        </w:rPr>
        <w:t xml:space="preserve"> Администрации </w:t>
      </w:r>
      <w:r w:rsidR="00A00CA0" w:rsidRPr="008752A4">
        <w:rPr>
          <w:sz w:val="26"/>
          <w:szCs w:val="26"/>
        </w:rPr>
        <w:t xml:space="preserve">Первомайского района </w:t>
      </w:r>
      <w:bookmarkStart w:id="1" w:name="_Hlk104209360"/>
    </w:p>
    <w:p w:rsidR="00AB3272" w:rsidRPr="008752A4" w:rsidRDefault="00A00CA0" w:rsidP="00AB3272">
      <w:pPr>
        <w:jc w:val="center"/>
        <w:rPr>
          <w:sz w:val="26"/>
          <w:szCs w:val="26"/>
        </w:rPr>
      </w:pPr>
      <w:r w:rsidRPr="008752A4">
        <w:rPr>
          <w:sz w:val="26"/>
          <w:szCs w:val="26"/>
        </w:rPr>
        <w:t xml:space="preserve">от </w:t>
      </w:r>
      <w:r w:rsidR="00AB3272" w:rsidRPr="008752A4">
        <w:rPr>
          <w:sz w:val="26"/>
          <w:szCs w:val="26"/>
        </w:rPr>
        <w:t>29.12</w:t>
      </w:r>
      <w:r w:rsidRPr="008752A4">
        <w:rPr>
          <w:sz w:val="26"/>
          <w:szCs w:val="26"/>
        </w:rPr>
        <w:t>.20</w:t>
      </w:r>
      <w:r w:rsidR="005C409A" w:rsidRPr="008752A4">
        <w:rPr>
          <w:sz w:val="26"/>
          <w:szCs w:val="26"/>
        </w:rPr>
        <w:t>1</w:t>
      </w:r>
      <w:r w:rsidR="00F21064" w:rsidRPr="008752A4">
        <w:rPr>
          <w:sz w:val="26"/>
          <w:szCs w:val="26"/>
        </w:rPr>
        <w:t>7</w:t>
      </w:r>
      <w:r w:rsidRPr="008752A4">
        <w:rPr>
          <w:sz w:val="26"/>
          <w:szCs w:val="26"/>
        </w:rPr>
        <w:t xml:space="preserve"> № </w:t>
      </w:r>
      <w:r w:rsidR="00F21064" w:rsidRPr="008752A4">
        <w:rPr>
          <w:sz w:val="26"/>
          <w:szCs w:val="26"/>
        </w:rPr>
        <w:t>2</w:t>
      </w:r>
      <w:r w:rsidR="00AB3272" w:rsidRPr="008752A4">
        <w:rPr>
          <w:sz w:val="26"/>
          <w:szCs w:val="26"/>
        </w:rPr>
        <w:t>98</w:t>
      </w:r>
      <w:r w:rsidRPr="008752A4">
        <w:rPr>
          <w:sz w:val="26"/>
          <w:szCs w:val="26"/>
        </w:rPr>
        <w:t xml:space="preserve"> </w:t>
      </w:r>
      <w:bookmarkEnd w:id="0"/>
      <w:bookmarkEnd w:id="1"/>
      <w:r w:rsidR="00AB3272" w:rsidRPr="008752A4">
        <w:rPr>
          <w:sz w:val="26"/>
          <w:szCs w:val="26"/>
        </w:rPr>
        <w:t>«Об утверждении административного регламента предоставления муниципальной услуги «П</w:t>
      </w:r>
      <w:r w:rsidR="00AB3272" w:rsidRPr="008752A4">
        <w:rPr>
          <w:bCs/>
          <w:sz w:val="26"/>
          <w:szCs w:val="26"/>
        </w:rPr>
        <w:t>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8752A4" w:rsidRPr="008752A4" w:rsidRDefault="008752A4" w:rsidP="00AB327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A357FE" w:rsidRPr="008752A4" w:rsidRDefault="008D6076" w:rsidP="008752A4">
      <w:pPr>
        <w:ind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>В</w:t>
      </w:r>
      <w:r w:rsidR="00907CC8" w:rsidRPr="008752A4">
        <w:rPr>
          <w:sz w:val="26"/>
          <w:szCs w:val="26"/>
        </w:rPr>
        <w:t xml:space="preserve"> целях со</w:t>
      </w:r>
      <w:r w:rsidR="00A00CA0" w:rsidRPr="008752A4">
        <w:rPr>
          <w:sz w:val="26"/>
          <w:szCs w:val="26"/>
        </w:rPr>
        <w:t>вершенствования нормативного правового акта</w:t>
      </w:r>
    </w:p>
    <w:p w:rsidR="00882A6A" w:rsidRPr="008752A4" w:rsidRDefault="008D6076" w:rsidP="008752A4">
      <w:pPr>
        <w:ind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>ПОСТАНОВЛЯЮ:</w:t>
      </w:r>
    </w:p>
    <w:p w:rsidR="00A357FE" w:rsidRPr="008752A4" w:rsidRDefault="00A357FE" w:rsidP="008752A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752A4">
        <w:rPr>
          <w:color w:val="000000"/>
          <w:sz w:val="26"/>
          <w:szCs w:val="26"/>
        </w:rPr>
        <w:t xml:space="preserve">Внести в </w:t>
      </w:r>
      <w:r w:rsidRPr="008752A4">
        <w:rPr>
          <w:sz w:val="26"/>
          <w:szCs w:val="26"/>
        </w:rPr>
        <w:t xml:space="preserve">постановление Администрации </w:t>
      </w:r>
      <w:r w:rsidR="00A00CA0" w:rsidRPr="008752A4">
        <w:rPr>
          <w:sz w:val="26"/>
          <w:szCs w:val="26"/>
        </w:rPr>
        <w:t xml:space="preserve">Первомайского района </w:t>
      </w:r>
      <w:r w:rsidR="005C409A" w:rsidRPr="008752A4">
        <w:rPr>
          <w:sz w:val="26"/>
          <w:szCs w:val="26"/>
        </w:rPr>
        <w:t xml:space="preserve">от </w:t>
      </w:r>
      <w:r w:rsidR="00AB3272" w:rsidRPr="008752A4">
        <w:rPr>
          <w:sz w:val="26"/>
          <w:szCs w:val="26"/>
        </w:rPr>
        <w:t>29.12</w:t>
      </w:r>
      <w:r w:rsidR="008770A7" w:rsidRPr="008752A4">
        <w:rPr>
          <w:sz w:val="26"/>
          <w:szCs w:val="26"/>
        </w:rPr>
        <w:t>.2017 № 2</w:t>
      </w:r>
      <w:r w:rsidR="00AB3272" w:rsidRPr="008752A4">
        <w:rPr>
          <w:sz w:val="26"/>
          <w:szCs w:val="26"/>
        </w:rPr>
        <w:t>98</w:t>
      </w:r>
      <w:r w:rsidR="0000641A" w:rsidRPr="008752A4">
        <w:rPr>
          <w:sz w:val="26"/>
          <w:szCs w:val="26"/>
        </w:rPr>
        <w:t xml:space="preserve"> «</w:t>
      </w:r>
      <w:r w:rsidR="00AB3272" w:rsidRPr="008752A4">
        <w:rPr>
          <w:sz w:val="26"/>
          <w:szCs w:val="26"/>
        </w:rPr>
        <w:t>Об утверждении административного регламента предоставления муниципальной услуги «П</w:t>
      </w:r>
      <w:r w:rsidR="00AB3272" w:rsidRPr="008752A4">
        <w:rPr>
          <w:bCs/>
          <w:sz w:val="26"/>
          <w:szCs w:val="26"/>
        </w:rPr>
        <w:t>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="0000641A" w:rsidRPr="008752A4">
        <w:rPr>
          <w:sz w:val="26"/>
          <w:szCs w:val="26"/>
        </w:rPr>
        <w:t xml:space="preserve">» </w:t>
      </w:r>
      <w:r w:rsidRPr="008752A4">
        <w:rPr>
          <w:sz w:val="26"/>
          <w:szCs w:val="26"/>
        </w:rPr>
        <w:t>следующ</w:t>
      </w:r>
      <w:r w:rsidR="0066009E" w:rsidRPr="008752A4">
        <w:rPr>
          <w:sz w:val="26"/>
          <w:szCs w:val="26"/>
        </w:rPr>
        <w:t>и</w:t>
      </w:r>
      <w:r w:rsidRPr="008752A4">
        <w:rPr>
          <w:sz w:val="26"/>
          <w:szCs w:val="26"/>
        </w:rPr>
        <w:t>е изменени</w:t>
      </w:r>
      <w:r w:rsidR="0066009E" w:rsidRPr="008752A4">
        <w:rPr>
          <w:sz w:val="26"/>
          <w:szCs w:val="26"/>
        </w:rPr>
        <w:t>я</w:t>
      </w:r>
      <w:r w:rsidRPr="008752A4">
        <w:rPr>
          <w:sz w:val="26"/>
          <w:szCs w:val="26"/>
        </w:rPr>
        <w:t>:</w:t>
      </w:r>
    </w:p>
    <w:p w:rsidR="00F416B1" w:rsidRPr="008752A4" w:rsidRDefault="00F416B1" w:rsidP="008752A4">
      <w:pPr>
        <w:pStyle w:val="a6"/>
        <w:ind w:left="0"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 xml:space="preserve">в </w:t>
      </w:r>
      <w:r w:rsidR="005C409A" w:rsidRPr="008752A4">
        <w:rPr>
          <w:sz w:val="26"/>
          <w:szCs w:val="26"/>
        </w:rPr>
        <w:t xml:space="preserve">Административном регламенте </w:t>
      </w:r>
      <w:bookmarkStart w:id="2" w:name="_Hlk104211060"/>
      <w:r w:rsidR="005C409A" w:rsidRPr="008752A4">
        <w:rPr>
          <w:sz w:val="26"/>
          <w:szCs w:val="26"/>
        </w:rPr>
        <w:t>предоставления</w:t>
      </w:r>
      <w:r w:rsidRPr="008752A4">
        <w:rPr>
          <w:sz w:val="26"/>
          <w:szCs w:val="26"/>
        </w:rPr>
        <w:t xml:space="preserve"> </w:t>
      </w:r>
      <w:r w:rsidR="009C7F1D" w:rsidRPr="008752A4">
        <w:rPr>
          <w:sz w:val="26"/>
          <w:szCs w:val="26"/>
        </w:rPr>
        <w:t>муниципальной услуги «</w:t>
      </w:r>
      <w:r w:rsidR="00AB3272" w:rsidRPr="008752A4">
        <w:rPr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</w:t>
      </w:r>
      <w:r w:rsidR="008752A4">
        <w:rPr>
          <w:bCs/>
          <w:sz w:val="26"/>
          <w:szCs w:val="26"/>
        </w:rPr>
        <w:t xml:space="preserve"> </w:t>
      </w:r>
      <w:r w:rsidR="00AB3272" w:rsidRPr="008752A4">
        <w:rPr>
          <w:bCs/>
          <w:sz w:val="26"/>
          <w:szCs w:val="26"/>
        </w:rPr>
        <w:t xml:space="preserve">и </w:t>
      </w:r>
      <w:r w:rsidR="008752A4">
        <w:rPr>
          <w:bCs/>
          <w:sz w:val="26"/>
          <w:szCs w:val="26"/>
        </w:rPr>
        <w:t>з</w:t>
      </w:r>
      <w:r w:rsidR="00AB3272" w:rsidRPr="008752A4">
        <w:rPr>
          <w:bCs/>
          <w:sz w:val="26"/>
          <w:szCs w:val="26"/>
        </w:rPr>
        <w:t>емельных участков, находящихся в частной собственности</w:t>
      </w:r>
      <w:r w:rsidR="009C7F1D" w:rsidRPr="008752A4">
        <w:rPr>
          <w:sz w:val="26"/>
          <w:szCs w:val="26"/>
        </w:rPr>
        <w:t xml:space="preserve">», </w:t>
      </w:r>
      <w:bookmarkEnd w:id="2"/>
      <w:r w:rsidRPr="008752A4">
        <w:rPr>
          <w:sz w:val="26"/>
          <w:szCs w:val="26"/>
        </w:rPr>
        <w:t>утвержденным указанным постановлением:</w:t>
      </w:r>
    </w:p>
    <w:p w:rsidR="0066009E" w:rsidRPr="008752A4" w:rsidRDefault="0066009E" w:rsidP="008752A4">
      <w:pPr>
        <w:pStyle w:val="a6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 xml:space="preserve">пункт </w:t>
      </w:r>
      <w:r w:rsidR="005A43B1" w:rsidRPr="008752A4">
        <w:rPr>
          <w:sz w:val="26"/>
          <w:szCs w:val="26"/>
        </w:rPr>
        <w:t>30</w:t>
      </w:r>
      <w:r w:rsidRPr="008752A4">
        <w:rPr>
          <w:sz w:val="26"/>
          <w:szCs w:val="26"/>
        </w:rPr>
        <w:t xml:space="preserve"> </w:t>
      </w:r>
      <w:r w:rsidR="001251FF" w:rsidRPr="008752A4">
        <w:rPr>
          <w:sz w:val="26"/>
          <w:szCs w:val="26"/>
        </w:rPr>
        <w:t xml:space="preserve">изложить в </w:t>
      </w:r>
      <w:r w:rsidR="00410CA6" w:rsidRPr="008752A4">
        <w:rPr>
          <w:sz w:val="26"/>
          <w:szCs w:val="26"/>
        </w:rPr>
        <w:t>следующей</w:t>
      </w:r>
      <w:r w:rsidR="001251FF" w:rsidRPr="008752A4">
        <w:rPr>
          <w:sz w:val="26"/>
          <w:szCs w:val="26"/>
        </w:rPr>
        <w:t xml:space="preserve"> редакции: </w:t>
      </w:r>
    </w:p>
    <w:p w:rsidR="001251FF" w:rsidRPr="008752A4" w:rsidRDefault="001251FF" w:rsidP="008752A4">
      <w:pPr>
        <w:ind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 xml:space="preserve">«Срок предоставления муниципальной услуги составляет </w:t>
      </w:r>
      <w:r w:rsidR="005A43B1" w:rsidRPr="008752A4">
        <w:rPr>
          <w:sz w:val="26"/>
          <w:szCs w:val="26"/>
        </w:rPr>
        <w:t xml:space="preserve">двадцать </w:t>
      </w:r>
      <w:r w:rsidRPr="008752A4">
        <w:rPr>
          <w:sz w:val="26"/>
          <w:szCs w:val="26"/>
        </w:rPr>
        <w:t>дней со дня регистрации заявления о предоставлении муниципальной услуги в Упр</w:t>
      </w:r>
      <w:r w:rsidR="002E0B02" w:rsidRPr="008752A4">
        <w:rPr>
          <w:sz w:val="26"/>
          <w:szCs w:val="26"/>
        </w:rPr>
        <w:t>авлении имущественных отношений.</w:t>
      </w:r>
    </w:p>
    <w:p w:rsidR="00430E51" w:rsidRPr="008752A4" w:rsidRDefault="005A43B1" w:rsidP="008752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2A4">
        <w:rPr>
          <w:rFonts w:eastAsiaTheme="minorHAnsi"/>
          <w:sz w:val="26"/>
          <w:szCs w:val="26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 w:rsidRPr="008752A4">
          <w:rPr>
            <w:rFonts w:eastAsiaTheme="minorHAnsi"/>
            <w:sz w:val="26"/>
            <w:szCs w:val="26"/>
            <w:lang w:eastAsia="en-US"/>
          </w:rPr>
          <w:t>статьей 3.5</w:t>
        </w:r>
      </w:hyperlink>
      <w:r w:rsidRPr="008752A4">
        <w:rPr>
          <w:rFonts w:eastAsiaTheme="minorHAnsi"/>
          <w:sz w:val="26"/>
          <w:szCs w:val="26"/>
          <w:lang w:eastAsia="en-US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r:id="rId8" w:history="1">
        <w:r w:rsidRPr="008752A4">
          <w:rPr>
            <w:rFonts w:eastAsiaTheme="minorHAnsi"/>
            <w:sz w:val="26"/>
            <w:szCs w:val="26"/>
            <w:lang w:eastAsia="en-US"/>
          </w:rPr>
          <w:t>абзацем</w:t>
        </w:r>
      </w:hyperlink>
      <w:r w:rsidRPr="008752A4">
        <w:rPr>
          <w:rFonts w:eastAsiaTheme="minorHAnsi"/>
          <w:sz w:val="26"/>
          <w:szCs w:val="26"/>
          <w:lang w:eastAsia="en-US"/>
        </w:rPr>
        <w:t xml:space="preserve"> первым настоящего пункта,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r w:rsidR="002E0B02" w:rsidRPr="008752A4">
        <w:rPr>
          <w:rFonts w:eastAsiaTheme="minorHAnsi"/>
          <w:sz w:val="26"/>
          <w:szCs w:val="26"/>
          <w:lang w:eastAsia="en-US"/>
        </w:rPr>
        <w:t>»</w:t>
      </w:r>
      <w:r w:rsidR="002E0B02" w:rsidRPr="008752A4">
        <w:rPr>
          <w:sz w:val="26"/>
          <w:szCs w:val="26"/>
        </w:rPr>
        <w:t>.</w:t>
      </w:r>
    </w:p>
    <w:p w:rsidR="006B2F42" w:rsidRPr="008752A4" w:rsidRDefault="002E0B02" w:rsidP="008752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>2</w:t>
      </w:r>
      <w:r w:rsidR="006B2F42" w:rsidRPr="008752A4">
        <w:rPr>
          <w:sz w:val="26"/>
          <w:szCs w:val="26"/>
        </w:rPr>
        <w:t>) пункт 1</w:t>
      </w:r>
      <w:r w:rsidR="00134654" w:rsidRPr="008752A4">
        <w:rPr>
          <w:sz w:val="26"/>
          <w:szCs w:val="26"/>
        </w:rPr>
        <w:t>15</w:t>
      </w:r>
      <w:r w:rsidR="006B2F42" w:rsidRPr="008752A4">
        <w:rPr>
          <w:sz w:val="26"/>
          <w:szCs w:val="26"/>
        </w:rPr>
        <w:t xml:space="preserve"> изложить в следующей редакции:</w:t>
      </w:r>
    </w:p>
    <w:p w:rsidR="006B2F42" w:rsidRPr="008752A4" w:rsidRDefault="006B2F42" w:rsidP="008752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2A4">
        <w:rPr>
          <w:sz w:val="26"/>
          <w:szCs w:val="26"/>
        </w:rPr>
        <w:t xml:space="preserve">«Максимальный срок выполнения административной процедуры не более </w:t>
      </w:r>
      <w:r w:rsidR="00134654" w:rsidRPr="008752A4">
        <w:rPr>
          <w:sz w:val="26"/>
          <w:szCs w:val="26"/>
        </w:rPr>
        <w:t>тридцати пяти дней со дня поступления заявления о перераспределении земельных участков</w:t>
      </w:r>
      <w:r w:rsidRPr="008752A4">
        <w:rPr>
          <w:sz w:val="26"/>
          <w:szCs w:val="26"/>
        </w:rPr>
        <w:t>».</w:t>
      </w:r>
    </w:p>
    <w:p w:rsidR="003D3E50" w:rsidRPr="008752A4" w:rsidRDefault="00895EE0" w:rsidP="008752A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bookmarkStart w:id="3" w:name="_GoBack"/>
      <w:bookmarkEnd w:id="3"/>
      <w:r w:rsidR="003D3E50" w:rsidRPr="008752A4">
        <w:rPr>
          <w:sz w:val="26"/>
          <w:szCs w:val="26"/>
        </w:rPr>
        <w:t xml:space="preserve">астоящее постановление </w:t>
      </w:r>
      <w:r w:rsidR="00EB2E2F">
        <w:rPr>
          <w:sz w:val="26"/>
          <w:szCs w:val="26"/>
        </w:rPr>
        <w:t xml:space="preserve">опубликовать в газете «Заветы Ильича» и разместить </w:t>
      </w:r>
      <w:r w:rsidR="003D3E50" w:rsidRPr="008752A4">
        <w:rPr>
          <w:sz w:val="26"/>
          <w:szCs w:val="26"/>
        </w:rPr>
        <w:t>на официальном сайте Администрации Первомайского района (</w:t>
      </w:r>
      <w:r w:rsidR="003D3E50" w:rsidRPr="008752A4">
        <w:rPr>
          <w:sz w:val="26"/>
          <w:szCs w:val="26"/>
          <w:lang w:val="en-US"/>
        </w:rPr>
        <w:t>http</w:t>
      </w:r>
      <w:r w:rsidR="003D3E50" w:rsidRPr="008752A4">
        <w:rPr>
          <w:sz w:val="26"/>
          <w:szCs w:val="26"/>
        </w:rPr>
        <w:t>://</w:t>
      </w:r>
      <w:proofErr w:type="spellStart"/>
      <w:r w:rsidR="003D3E50" w:rsidRPr="008752A4">
        <w:rPr>
          <w:sz w:val="26"/>
          <w:szCs w:val="26"/>
          <w:lang w:val="en-US"/>
        </w:rPr>
        <w:t>pmr</w:t>
      </w:r>
      <w:proofErr w:type="spellEnd"/>
      <w:r w:rsidR="003D3E50" w:rsidRPr="008752A4">
        <w:rPr>
          <w:sz w:val="26"/>
          <w:szCs w:val="26"/>
        </w:rPr>
        <w:t>.</w:t>
      </w:r>
      <w:proofErr w:type="spellStart"/>
      <w:r w:rsidR="003D3E50" w:rsidRPr="008752A4">
        <w:rPr>
          <w:sz w:val="26"/>
          <w:szCs w:val="26"/>
          <w:lang w:val="en-US"/>
        </w:rPr>
        <w:t>tomsk</w:t>
      </w:r>
      <w:proofErr w:type="spellEnd"/>
      <w:r w:rsidR="003D3E50" w:rsidRPr="008752A4">
        <w:rPr>
          <w:sz w:val="26"/>
          <w:szCs w:val="26"/>
        </w:rPr>
        <w:t>.</w:t>
      </w:r>
      <w:proofErr w:type="spellStart"/>
      <w:r w:rsidR="003D3E50" w:rsidRPr="008752A4">
        <w:rPr>
          <w:sz w:val="26"/>
          <w:szCs w:val="26"/>
          <w:lang w:val="en-US"/>
        </w:rPr>
        <w:t>ru</w:t>
      </w:r>
      <w:proofErr w:type="spellEnd"/>
      <w:r w:rsidR="003D3E50" w:rsidRPr="008752A4">
        <w:rPr>
          <w:sz w:val="26"/>
          <w:szCs w:val="26"/>
        </w:rPr>
        <w:t>).</w:t>
      </w:r>
    </w:p>
    <w:p w:rsidR="008D6076" w:rsidRPr="008752A4" w:rsidRDefault="00907CC8" w:rsidP="008752A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752A4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3D3E50" w:rsidRPr="008752A4">
        <w:rPr>
          <w:color w:val="000000"/>
          <w:sz w:val="26"/>
          <w:szCs w:val="26"/>
        </w:rPr>
        <w:t>.</w:t>
      </w:r>
    </w:p>
    <w:p w:rsidR="008752A4" w:rsidRPr="008752A4" w:rsidRDefault="008752A4" w:rsidP="008752A4">
      <w:pPr>
        <w:pStyle w:val="a4"/>
        <w:ind w:right="0"/>
        <w:rPr>
          <w:rFonts w:ascii="Times New Roman" w:hAnsi="Times New Roman"/>
          <w:szCs w:val="26"/>
        </w:rPr>
      </w:pPr>
    </w:p>
    <w:p w:rsidR="008D6076" w:rsidRPr="008752A4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8752A4">
        <w:rPr>
          <w:rFonts w:ascii="Times New Roman" w:hAnsi="Times New Roman"/>
          <w:szCs w:val="26"/>
        </w:rPr>
        <w:t>Глава Первомайского района</w:t>
      </w:r>
      <w:r w:rsidR="00CB1ADC" w:rsidRPr="008752A4">
        <w:rPr>
          <w:rFonts w:ascii="Times New Roman" w:hAnsi="Times New Roman"/>
          <w:szCs w:val="26"/>
        </w:rPr>
        <w:tab/>
      </w:r>
      <w:r w:rsidR="00CB1ADC" w:rsidRPr="008752A4">
        <w:rPr>
          <w:rFonts w:ascii="Times New Roman" w:hAnsi="Times New Roman"/>
          <w:szCs w:val="26"/>
        </w:rPr>
        <w:tab/>
      </w:r>
      <w:r w:rsidR="00CB1ADC" w:rsidRPr="008752A4">
        <w:rPr>
          <w:rFonts w:ascii="Times New Roman" w:hAnsi="Times New Roman"/>
          <w:szCs w:val="26"/>
        </w:rPr>
        <w:tab/>
      </w:r>
      <w:r w:rsidR="00F416B1" w:rsidRPr="008752A4">
        <w:rPr>
          <w:rFonts w:ascii="Times New Roman" w:hAnsi="Times New Roman"/>
          <w:szCs w:val="26"/>
        </w:rPr>
        <w:tab/>
      </w:r>
      <w:r w:rsidR="00F416B1" w:rsidRPr="008752A4">
        <w:rPr>
          <w:rFonts w:ascii="Times New Roman" w:hAnsi="Times New Roman"/>
          <w:szCs w:val="26"/>
        </w:rPr>
        <w:tab/>
      </w:r>
      <w:r w:rsidR="00F416B1" w:rsidRPr="008752A4">
        <w:rPr>
          <w:rFonts w:ascii="Times New Roman" w:hAnsi="Times New Roman"/>
          <w:szCs w:val="26"/>
        </w:rPr>
        <w:tab/>
      </w:r>
      <w:r w:rsidR="00F416B1" w:rsidRPr="008752A4">
        <w:rPr>
          <w:rFonts w:ascii="Times New Roman" w:hAnsi="Times New Roman"/>
          <w:szCs w:val="26"/>
        </w:rPr>
        <w:tab/>
      </w:r>
      <w:r w:rsidR="008752A4">
        <w:rPr>
          <w:rFonts w:ascii="Times New Roman" w:hAnsi="Times New Roman"/>
          <w:szCs w:val="26"/>
        </w:rPr>
        <w:t xml:space="preserve">       </w:t>
      </w:r>
      <w:r w:rsidRPr="008752A4">
        <w:rPr>
          <w:rFonts w:ascii="Times New Roman" w:hAnsi="Times New Roman"/>
          <w:szCs w:val="26"/>
        </w:rPr>
        <w:t xml:space="preserve">И.И. Сиберт </w:t>
      </w:r>
    </w:p>
    <w:p w:rsidR="008752A4" w:rsidRDefault="008752A4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752A4" w:rsidRPr="008752A4" w:rsidRDefault="008752A4" w:rsidP="008752A4">
      <w:pPr>
        <w:pStyle w:val="a4"/>
        <w:spacing w:line="240" w:lineRule="exact"/>
        <w:rPr>
          <w:rFonts w:ascii="Times New Roman" w:hAnsi="Times New Roman"/>
          <w:sz w:val="20"/>
        </w:rPr>
      </w:pPr>
      <w:proofErr w:type="spellStart"/>
      <w:r w:rsidRPr="008752A4">
        <w:rPr>
          <w:rFonts w:ascii="Times New Roman" w:hAnsi="Times New Roman"/>
          <w:sz w:val="20"/>
        </w:rPr>
        <w:t>Кугуткова</w:t>
      </w:r>
      <w:proofErr w:type="spellEnd"/>
      <w:r w:rsidRPr="008752A4">
        <w:rPr>
          <w:rFonts w:ascii="Times New Roman" w:hAnsi="Times New Roman"/>
          <w:sz w:val="20"/>
        </w:rPr>
        <w:t xml:space="preserve"> Ю.Н.</w:t>
      </w:r>
    </w:p>
    <w:p w:rsidR="00430E51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  <w:r w:rsidRPr="008752A4">
        <w:rPr>
          <w:rFonts w:ascii="Times New Roman" w:hAnsi="Times New Roman"/>
          <w:sz w:val="20"/>
        </w:rPr>
        <w:t>8(38245) 2-20-52</w:t>
      </w: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Рассылка:</w:t>
      </w: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– дело</w:t>
      </w:r>
    </w:p>
    <w:p w:rsidR="008752A4" w:rsidRDefault="008752A4" w:rsidP="008752A4">
      <w:pPr>
        <w:pStyle w:val="a4"/>
        <w:spacing w:line="240" w:lineRule="exact"/>
        <w:ind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– УИО </w:t>
      </w:r>
    </w:p>
    <w:p w:rsidR="008752A4" w:rsidRPr="008752A4" w:rsidRDefault="008752A4" w:rsidP="008752A4">
      <w:pPr>
        <w:pStyle w:val="a4"/>
        <w:spacing w:line="240" w:lineRule="exact"/>
        <w:ind w:right="0"/>
        <w:rPr>
          <w:b/>
          <w:sz w:val="20"/>
        </w:rPr>
      </w:pPr>
      <w:r>
        <w:rPr>
          <w:rFonts w:ascii="Times New Roman" w:hAnsi="Times New Roman"/>
          <w:sz w:val="20"/>
        </w:rPr>
        <w:t>1 – Бочарникова Э.М.</w:t>
      </w:r>
    </w:p>
    <w:sectPr w:rsidR="008752A4" w:rsidRPr="008752A4" w:rsidSect="008752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CA" w:rsidRDefault="000C6ACA" w:rsidP="00882A6A">
      <w:r>
        <w:separator/>
      </w:r>
    </w:p>
  </w:endnote>
  <w:endnote w:type="continuationSeparator" w:id="0">
    <w:p w:rsidR="000C6ACA" w:rsidRDefault="000C6ACA" w:rsidP="0088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CA" w:rsidRDefault="000C6ACA" w:rsidP="00882A6A">
      <w:r>
        <w:separator/>
      </w:r>
    </w:p>
  </w:footnote>
  <w:footnote w:type="continuationSeparator" w:id="0">
    <w:p w:rsidR="000C6ACA" w:rsidRDefault="000C6ACA" w:rsidP="0088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3610"/>
      <w:docPartObj>
        <w:docPartGallery w:val="Page Numbers (Top of Page)"/>
        <w:docPartUnique/>
      </w:docPartObj>
    </w:sdtPr>
    <w:sdtEndPr/>
    <w:sdtContent>
      <w:p w:rsidR="00882A6A" w:rsidRDefault="00C355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2A6A" w:rsidRDefault="00882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77"/>
    <w:multiLevelType w:val="hybridMultilevel"/>
    <w:tmpl w:val="621E7BAE"/>
    <w:lvl w:ilvl="0" w:tplc="AB103792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74D89"/>
    <w:multiLevelType w:val="hybridMultilevel"/>
    <w:tmpl w:val="C1B02ECC"/>
    <w:lvl w:ilvl="0" w:tplc="ACBE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757353"/>
    <w:multiLevelType w:val="hybridMultilevel"/>
    <w:tmpl w:val="A0508FA4"/>
    <w:lvl w:ilvl="0" w:tplc="2EA60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64EE"/>
    <w:multiLevelType w:val="hybridMultilevel"/>
    <w:tmpl w:val="3904CC1C"/>
    <w:lvl w:ilvl="0" w:tplc="5824E906">
      <w:start w:val="1"/>
      <w:numFmt w:val="decimal"/>
      <w:lvlText w:val="%1)"/>
      <w:lvlJc w:val="left"/>
      <w:pPr>
        <w:ind w:left="21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65B47254"/>
    <w:multiLevelType w:val="hybridMultilevel"/>
    <w:tmpl w:val="B352F904"/>
    <w:lvl w:ilvl="0" w:tplc="A52E7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6"/>
    <w:rsid w:val="0000641A"/>
    <w:rsid w:val="000928D9"/>
    <w:rsid w:val="00097530"/>
    <w:rsid w:val="000C6ACA"/>
    <w:rsid w:val="000D0A9B"/>
    <w:rsid w:val="001251FF"/>
    <w:rsid w:val="00134654"/>
    <w:rsid w:val="001458D0"/>
    <w:rsid w:val="001A5C89"/>
    <w:rsid w:val="00220415"/>
    <w:rsid w:val="00276432"/>
    <w:rsid w:val="002C4A4E"/>
    <w:rsid w:val="002D2ACB"/>
    <w:rsid w:val="002D7E82"/>
    <w:rsid w:val="002E0B02"/>
    <w:rsid w:val="002E4E76"/>
    <w:rsid w:val="003022D9"/>
    <w:rsid w:val="003564AC"/>
    <w:rsid w:val="003C3577"/>
    <w:rsid w:val="003D3E50"/>
    <w:rsid w:val="00410CA6"/>
    <w:rsid w:val="00430E51"/>
    <w:rsid w:val="0044232F"/>
    <w:rsid w:val="00452BF3"/>
    <w:rsid w:val="004A0911"/>
    <w:rsid w:val="00577F4F"/>
    <w:rsid w:val="005A43B1"/>
    <w:rsid w:val="005C1AC6"/>
    <w:rsid w:val="005C409A"/>
    <w:rsid w:val="0066009E"/>
    <w:rsid w:val="0066037D"/>
    <w:rsid w:val="006B2F42"/>
    <w:rsid w:val="00744F2D"/>
    <w:rsid w:val="0075320D"/>
    <w:rsid w:val="00757C71"/>
    <w:rsid w:val="007F4DC1"/>
    <w:rsid w:val="007F78AE"/>
    <w:rsid w:val="00850D94"/>
    <w:rsid w:val="00854D18"/>
    <w:rsid w:val="008752A4"/>
    <w:rsid w:val="00875555"/>
    <w:rsid w:val="008770A7"/>
    <w:rsid w:val="00882A6A"/>
    <w:rsid w:val="00895EE0"/>
    <w:rsid w:val="008D3A62"/>
    <w:rsid w:val="008D6076"/>
    <w:rsid w:val="00902459"/>
    <w:rsid w:val="00907CC8"/>
    <w:rsid w:val="009C7F1D"/>
    <w:rsid w:val="009E2454"/>
    <w:rsid w:val="00A00CA0"/>
    <w:rsid w:val="00A357FE"/>
    <w:rsid w:val="00AB3272"/>
    <w:rsid w:val="00AE7895"/>
    <w:rsid w:val="00B468D5"/>
    <w:rsid w:val="00BC125D"/>
    <w:rsid w:val="00C1363C"/>
    <w:rsid w:val="00C26AB5"/>
    <w:rsid w:val="00C3164D"/>
    <w:rsid w:val="00C355D3"/>
    <w:rsid w:val="00CA70AE"/>
    <w:rsid w:val="00CB1ADC"/>
    <w:rsid w:val="00D0545B"/>
    <w:rsid w:val="00D41775"/>
    <w:rsid w:val="00D60AEE"/>
    <w:rsid w:val="00D6296D"/>
    <w:rsid w:val="00D71CE0"/>
    <w:rsid w:val="00D7573F"/>
    <w:rsid w:val="00DE3AC7"/>
    <w:rsid w:val="00EB2E2F"/>
    <w:rsid w:val="00ED0D7A"/>
    <w:rsid w:val="00F12A5E"/>
    <w:rsid w:val="00F21064"/>
    <w:rsid w:val="00F2533B"/>
    <w:rsid w:val="00F30FBD"/>
    <w:rsid w:val="00F416B1"/>
    <w:rsid w:val="00F456F8"/>
    <w:rsid w:val="00F5512A"/>
    <w:rsid w:val="00F5527B"/>
    <w:rsid w:val="00FB7598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ABB8"/>
  <w15:docId w15:val="{21D7FD12-A4AA-4DCB-8A2E-07CE00D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76"/>
    <w:rPr>
      <w:color w:val="0000FF"/>
      <w:u w:val="single"/>
    </w:rPr>
  </w:style>
  <w:style w:type="paragraph" w:styleId="a4">
    <w:name w:val="Body Text"/>
    <w:basedOn w:val="a"/>
    <w:link w:val="a5"/>
    <w:unhideWhenUsed/>
    <w:rsid w:val="008D607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D607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D6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3E5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60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A0F59055B7DEA72E9289AEDA8D9B71B625E281F8489CECC44907E1949C9073F08D806A882B505AFE18E4139023B71FDA7B7CE8F0Ez0h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2A0F59055B7DEA72E9289AEDA8D9B71B6358281F8389CECC44907E1949C9073F08D806A085BB5AAAF49F193602276FFEBAABCC8Dz0h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Rita</cp:lastModifiedBy>
  <cp:revision>4</cp:revision>
  <cp:lastPrinted>2023-06-14T02:13:00Z</cp:lastPrinted>
  <dcterms:created xsi:type="dcterms:W3CDTF">2023-05-17T04:54:00Z</dcterms:created>
  <dcterms:modified xsi:type="dcterms:W3CDTF">2023-06-14T02:58:00Z</dcterms:modified>
</cp:coreProperties>
</file>