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444" w:rsidRDefault="00B61466" w:rsidP="00B614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1466">
        <w:rPr>
          <w:rFonts w:ascii="Times New Roman" w:hAnsi="Times New Roman" w:cs="Times New Roman"/>
          <w:b/>
          <w:sz w:val="26"/>
          <w:szCs w:val="26"/>
        </w:rPr>
        <w:t xml:space="preserve">АДМИНИСТРАЦИЯ ПЕРВОМАЙСКОГО РАЙОНА </w:t>
      </w:r>
    </w:p>
    <w:p w:rsidR="00B61466" w:rsidRDefault="00B61466" w:rsidP="00B614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1466" w:rsidRDefault="00B61466" w:rsidP="00B614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466">
        <w:rPr>
          <w:rFonts w:ascii="Times New Roman" w:hAnsi="Times New Roman" w:cs="Times New Roman"/>
          <w:b/>
          <w:sz w:val="32"/>
          <w:szCs w:val="32"/>
        </w:rPr>
        <w:t xml:space="preserve">РАСПОРЯЖЕНИЕ </w:t>
      </w:r>
    </w:p>
    <w:p w:rsidR="00B61466" w:rsidRDefault="00B61466" w:rsidP="00B61466">
      <w:pPr>
        <w:spacing w:before="480" w:after="48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02.11.2018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№ 697-р</w:t>
      </w:r>
    </w:p>
    <w:p w:rsidR="00B61466" w:rsidRDefault="00B61466" w:rsidP="00B614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проведении публичных слушаний по проекту бюджета муниципального образования «Первомайский район» на 2019 год</w:t>
      </w:r>
    </w:p>
    <w:p w:rsidR="00B61466" w:rsidRDefault="00B61466" w:rsidP="00B614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61466" w:rsidRDefault="00B61466" w:rsidP="00B614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61466" w:rsidRDefault="00B61466" w:rsidP="00B614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1466" w:rsidRDefault="00B61466" w:rsidP="00B61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Федеральным законом № 131 – ФЗ от 06 октября 2003 года «Об общих принципах организации местного самоуправления в Российской Федерации», Уставом муниципального образования «Первомайский район», Положением «О публичных слушаниях в Первомайском районе», утвержденным решением Совета народных депутатов Первомайского района от 07 октября 2005 года № 50 (в редакции от 15.04.2009г. № 310),</w:t>
      </w:r>
    </w:p>
    <w:p w:rsidR="00B61466" w:rsidRDefault="00B61466" w:rsidP="00B614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Провести публичные слушания по проекту бюджета муниципального образования «Первомайский район» на 2019 год 19 ноября 2018 года в культурно-досуговом центре «Чулым» с. Первомайское в 12-00.</w:t>
      </w:r>
    </w:p>
    <w:p w:rsidR="00B61466" w:rsidRDefault="00B61466" w:rsidP="00B614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 рабочую группу в составе:</w:t>
      </w:r>
    </w:p>
    <w:p w:rsidR="00B61466" w:rsidRDefault="00B61466" w:rsidP="00B6146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Депутат Думы Первомайского района:</w:t>
      </w:r>
    </w:p>
    <w:p w:rsidR="00B61466" w:rsidRDefault="00B61466" w:rsidP="00B6146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М.А.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Шемерянкина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председатель бюджетно-финансовой комиссии (по согласованию);</w:t>
      </w:r>
    </w:p>
    <w:p w:rsidR="00B61466" w:rsidRDefault="00B61466" w:rsidP="00B6146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Работников Администрации Первомайского района:</w:t>
      </w:r>
    </w:p>
    <w:p w:rsidR="00B61466" w:rsidRDefault="00B61466" w:rsidP="00B6146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Гончарук Н.А. – заместитель Главы Первомайского района по экономике, финансам и инвестициям;</w:t>
      </w:r>
    </w:p>
    <w:p w:rsidR="00B61466" w:rsidRDefault="00B61466" w:rsidP="00B6146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Вяльцева С.М. – начальник Финансового управления Администрации Первомайского района;</w:t>
      </w:r>
    </w:p>
    <w:p w:rsidR="00B61466" w:rsidRDefault="00B61466" w:rsidP="00B6146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Гурская Ю.А. – начальник бюджетного отдела Финансового управления Администрации Первомайского района;</w:t>
      </w:r>
    </w:p>
    <w:p w:rsidR="00B61466" w:rsidRDefault="00B61466" w:rsidP="00B6146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Приставка В.Н. – главный специалист по доходам бюджетного отдела Финансового управления Администрации Первомайского района;</w:t>
      </w:r>
    </w:p>
    <w:p w:rsidR="00B61466" w:rsidRDefault="00B61466" w:rsidP="00B6146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представителей общественности.</w:t>
      </w:r>
    </w:p>
    <w:p w:rsidR="00B61466" w:rsidRDefault="00B61466" w:rsidP="00B6146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Опубликовать настоящее распоряжение в газете «Заветы Ильича» и разместить на официальном сайте Администрации Первомайского района </w:t>
      </w:r>
      <w:r w:rsidRPr="00B61466">
        <w:rPr>
          <w:rFonts w:ascii="Times New Roman" w:hAnsi="Times New Roman" w:cs="Times New Roman"/>
          <w:sz w:val="26"/>
          <w:szCs w:val="26"/>
        </w:rPr>
        <w:t>(</w:t>
      </w:r>
      <w:hyperlink r:id="rId5" w:history="1">
        <w:r w:rsidRPr="00E3425A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E3425A">
          <w:rPr>
            <w:rStyle w:val="a4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Pr="00E3425A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pmr</w:t>
        </w:r>
        <w:proofErr w:type="spellEnd"/>
        <w:r w:rsidRPr="00E3425A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E3425A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tomsk</w:t>
        </w:r>
        <w:proofErr w:type="spellEnd"/>
        <w:r w:rsidRPr="00E3425A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E3425A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B61466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61466" w:rsidRDefault="00B61466" w:rsidP="00B6146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Контроль за исполнением настоящего распоряжения оставляю за собой. </w:t>
      </w:r>
    </w:p>
    <w:p w:rsidR="00B61466" w:rsidRDefault="00B61466" w:rsidP="00B6146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1466" w:rsidRDefault="00B61466" w:rsidP="00B61466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1466" w:rsidRDefault="00B61466" w:rsidP="00B61466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1466" w:rsidRDefault="00B61466" w:rsidP="00B6146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Первомайского района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И.И. Сиберт </w:t>
      </w:r>
    </w:p>
    <w:p w:rsidR="005138B6" w:rsidRDefault="005138B6" w:rsidP="00B6146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138B6" w:rsidRDefault="005138B6" w:rsidP="00B6146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138B6" w:rsidRDefault="005138B6" w:rsidP="00B6146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138B6" w:rsidRDefault="005138B6" w:rsidP="00B6146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С.М. Вяльцева</w:t>
      </w:r>
    </w:p>
    <w:p w:rsidR="005138B6" w:rsidRPr="005138B6" w:rsidRDefault="005138B6" w:rsidP="00B6146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8(38245)2-22-52</w:t>
      </w:r>
    </w:p>
    <w:sectPr w:rsidR="005138B6" w:rsidRPr="005138B6" w:rsidSect="00B6146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2D6D44"/>
    <w:multiLevelType w:val="hybridMultilevel"/>
    <w:tmpl w:val="5E625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466"/>
    <w:rsid w:val="005138B6"/>
    <w:rsid w:val="00655444"/>
    <w:rsid w:val="00B6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3F7E"/>
  <w15:chartTrackingRefBased/>
  <w15:docId w15:val="{F26BE755-3467-43C6-B792-74E675193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4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614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1</cp:revision>
  <dcterms:created xsi:type="dcterms:W3CDTF">2018-11-06T02:57:00Z</dcterms:created>
  <dcterms:modified xsi:type="dcterms:W3CDTF">2018-11-06T03:10:00Z</dcterms:modified>
</cp:coreProperties>
</file>