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42E2D" w:rsidRPr="000041D2" w:rsidRDefault="00042E2D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042E2D" w:rsidRPr="00655905" w:rsidRDefault="00655905" w:rsidP="00042E2D">
      <w:pPr>
        <w:spacing w:before="480"/>
      </w:pPr>
      <w:r>
        <w:t>24</w:t>
      </w:r>
      <w:r w:rsidR="00E87C8A" w:rsidRPr="00655905">
        <w:t>.</w:t>
      </w:r>
      <w:r w:rsidR="00907625" w:rsidRPr="00655905">
        <w:t>0</w:t>
      </w:r>
      <w:r w:rsidR="00EE6E65" w:rsidRPr="00655905">
        <w:t>5</w:t>
      </w:r>
      <w:r w:rsidR="00907625" w:rsidRPr="00655905">
        <w:t>.2016</w:t>
      </w:r>
      <w:r w:rsidR="00907625" w:rsidRPr="00655905">
        <w:tab/>
      </w:r>
      <w:r w:rsidR="00907625" w:rsidRPr="00655905">
        <w:tab/>
      </w:r>
      <w:r w:rsidR="00907625" w:rsidRPr="00655905">
        <w:tab/>
      </w:r>
      <w:r w:rsidR="00907625" w:rsidRPr="00655905">
        <w:tab/>
      </w:r>
      <w:r w:rsidR="00907625" w:rsidRPr="00655905">
        <w:tab/>
      </w:r>
      <w:r w:rsidR="00907625" w:rsidRPr="00655905">
        <w:tab/>
      </w:r>
      <w:r w:rsidR="00907625" w:rsidRPr="00655905">
        <w:tab/>
      </w:r>
      <w:r w:rsidR="00907625" w:rsidRPr="00655905">
        <w:tab/>
      </w:r>
      <w:r w:rsidR="00042E2D" w:rsidRPr="00655905">
        <w:t xml:space="preserve">    </w:t>
      </w:r>
      <w:r w:rsidR="00E87C8A" w:rsidRPr="00655905">
        <w:t xml:space="preserve">                   </w:t>
      </w:r>
      <w:r w:rsidR="00907625" w:rsidRPr="00655905">
        <w:t xml:space="preserve"> </w:t>
      </w:r>
      <w:r w:rsidR="00042E2D" w:rsidRPr="00655905">
        <w:t xml:space="preserve">   №</w:t>
      </w:r>
      <w:r>
        <w:t>118</w:t>
      </w:r>
      <w:r w:rsidR="00042E2D" w:rsidRPr="00655905">
        <w:t xml:space="preserve"> </w:t>
      </w:r>
    </w:p>
    <w:p w:rsidR="00655905" w:rsidRPr="00655905" w:rsidRDefault="00655905" w:rsidP="0065590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55905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отдельные постановления </w:t>
      </w:r>
    </w:p>
    <w:p w:rsidR="00655905" w:rsidRPr="00655905" w:rsidRDefault="00655905" w:rsidP="0065590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55905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Первомайского района </w:t>
      </w:r>
    </w:p>
    <w:p w:rsidR="00655905" w:rsidRPr="00655905" w:rsidRDefault="00655905" w:rsidP="006559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55905" w:rsidRPr="00655905" w:rsidRDefault="00655905" w:rsidP="00655905">
      <w:pPr>
        <w:pStyle w:val="ConsPlusNormal"/>
        <w:jc w:val="both"/>
        <w:rPr>
          <w:rFonts w:ascii="Calibri" w:hAnsi="Calibri" w:cs="Calibri"/>
          <w:sz w:val="24"/>
          <w:szCs w:val="24"/>
        </w:rPr>
      </w:pPr>
    </w:p>
    <w:p w:rsidR="00655905" w:rsidRDefault="00655905" w:rsidP="006559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5905">
        <w:rPr>
          <w:rFonts w:ascii="Times New Roman" w:hAnsi="Times New Roman" w:cs="Times New Roman"/>
          <w:sz w:val="24"/>
          <w:szCs w:val="24"/>
        </w:rPr>
        <w:t xml:space="preserve">В целях приведения в соответствие с действующим законодательством постановлений Администрации Первомайского района, во исполнение Федерального закона от 01.12.2014 №419-ФЗ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  </w:t>
      </w:r>
    </w:p>
    <w:p w:rsidR="00655905" w:rsidRPr="00655905" w:rsidRDefault="00655905" w:rsidP="006559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5905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655905" w:rsidRPr="00655905" w:rsidRDefault="00655905" w:rsidP="006559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5905" w:rsidRPr="00655905" w:rsidRDefault="00655905" w:rsidP="00655905">
      <w:pPr>
        <w:pStyle w:val="Standard"/>
        <w:snapToGrid w:val="0"/>
        <w:ind w:right="-1" w:firstLine="540"/>
        <w:jc w:val="both"/>
        <w:rPr>
          <w:rFonts w:eastAsia="Times New Roman" w:cs="Times New Roman"/>
          <w:kern w:val="0"/>
          <w:lang w:eastAsia="ru-RU" w:bidi="ar-SA"/>
        </w:rPr>
      </w:pPr>
      <w:r w:rsidRPr="00655905">
        <w:rPr>
          <w:rFonts w:cs="Times New Roman"/>
        </w:rPr>
        <w:t xml:space="preserve">1. </w:t>
      </w:r>
      <w:r w:rsidRPr="00655905">
        <w:rPr>
          <w:rFonts w:eastAsia="Times New Roman" w:cs="Times New Roman"/>
          <w:kern w:val="0"/>
          <w:lang w:eastAsia="ru-RU" w:bidi="ar-SA"/>
        </w:rPr>
        <w:t xml:space="preserve">Внести в </w:t>
      </w:r>
      <w:hyperlink r:id="rId5" w:history="1">
        <w:r w:rsidRPr="00655905">
          <w:rPr>
            <w:rStyle w:val="af1"/>
            <w:rFonts w:eastAsia="Times New Roman" w:cs="Times New Roman"/>
            <w:color w:val="auto"/>
            <w:kern w:val="0"/>
            <w:u w:val="none"/>
            <w:lang w:eastAsia="ru-RU" w:bidi="ar-SA"/>
          </w:rPr>
          <w:t>постановление</w:t>
        </w:r>
      </w:hyperlink>
      <w:r w:rsidRPr="00655905">
        <w:rPr>
          <w:rFonts w:eastAsia="Times New Roman" w:cs="Times New Roman"/>
          <w:kern w:val="0"/>
          <w:lang w:eastAsia="ru-RU" w:bidi="ar-SA"/>
        </w:rPr>
        <w:t xml:space="preserve"> Администрации Первомайского района от 29.06.2012 N 198 " Об утверждении </w:t>
      </w:r>
      <w:proofErr w:type="gramStart"/>
      <w:r w:rsidRPr="00655905">
        <w:rPr>
          <w:rFonts w:eastAsia="Times New Roman" w:cs="Times New Roman"/>
          <w:kern w:val="0"/>
          <w:lang w:eastAsia="ru-RU" w:bidi="ar-SA"/>
        </w:rPr>
        <w:t>Административного  регламента</w:t>
      </w:r>
      <w:proofErr w:type="gramEnd"/>
      <w:r w:rsidRPr="00655905">
        <w:rPr>
          <w:rFonts w:eastAsia="Times New Roman" w:cs="Times New Roman"/>
          <w:kern w:val="0"/>
          <w:lang w:eastAsia="ru-RU" w:bidi="ar-SA"/>
        </w:rPr>
        <w:t xml:space="preserve"> предоставления  муниципальной услуги «Выдача разрешения на ввод объектов в эксплуатацию»" следующие изменения:</w:t>
      </w:r>
    </w:p>
    <w:p w:rsidR="00655905" w:rsidRPr="00655905" w:rsidRDefault="00655905" w:rsidP="00655905">
      <w:pPr>
        <w:pStyle w:val="ConsPlusNormal"/>
        <w:widowControl/>
        <w:tabs>
          <w:tab w:val="num" w:pos="18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55905">
        <w:rPr>
          <w:rFonts w:ascii="Times New Roman" w:hAnsi="Times New Roman" w:cs="Times New Roman"/>
          <w:sz w:val="24"/>
          <w:szCs w:val="24"/>
        </w:rPr>
        <w:t xml:space="preserve">         1.1. В пункте 2.5</w:t>
      </w:r>
      <w:proofErr w:type="gramStart"/>
      <w:r w:rsidRPr="00655905">
        <w:rPr>
          <w:rFonts w:ascii="Times New Roman" w:hAnsi="Times New Roman" w:cs="Times New Roman"/>
          <w:sz w:val="24"/>
          <w:szCs w:val="24"/>
        </w:rPr>
        <w:t>. раздела</w:t>
      </w:r>
      <w:proofErr w:type="gramEnd"/>
      <w:r w:rsidRPr="00655905">
        <w:rPr>
          <w:rFonts w:ascii="Times New Roman" w:hAnsi="Times New Roman" w:cs="Times New Roman"/>
          <w:sz w:val="24"/>
          <w:szCs w:val="24"/>
        </w:rPr>
        <w:t xml:space="preserve"> 2 приложения к постановлению строку «Постановление Правительства  Российской Федерации от 24.11.2005 г. № 698 “О форме разрешения на строительство и форме разрешения на ввод объекта в эксплуатацию”» заменить на «Приказ Министерства строительства и жилищно-коммунального хозяйства Российской Федерации от 19.02.2015 года №117/</w:t>
      </w:r>
      <w:proofErr w:type="spellStart"/>
      <w:r w:rsidRPr="00655905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655905">
        <w:rPr>
          <w:rFonts w:ascii="Times New Roman" w:hAnsi="Times New Roman" w:cs="Times New Roman"/>
          <w:sz w:val="24"/>
          <w:szCs w:val="24"/>
        </w:rPr>
        <w:t xml:space="preserve"> «Об утверждении формы разрешения на строительство и формы разрешения на ввод объекта в эксплуатацию»;</w:t>
      </w:r>
    </w:p>
    <w:p w:rsidR="00655905" w:rsidRPr="00655905" w:rsidRDefault="00655905" w:rsidP="00655905">
      <w:pPr>
        <w:pStyle w:val="ConsPlusNormal"/>
        <w:widowControl/>
        <w:tabs>
          <w:tab w:val="num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55905">
        <w:rPr>
          <w:rFonts w:ascii="Times New Roman" w:hAnsi="Times New Roman" w:cs="Times New Roman"/>
          <w:sz w:val="24"/>
          <w:szCs w:val="24"/>
        </w:rPr>
        <w:t xml:space="preserve">       1.2. В пункте 2.5.  </w:t>
      </w:r>
      <w:proofErr w:type="gramStart"/>
      <w:r w:rsidRPr="00655905">
        <w:rPr>
          <w:rFonts w:ascii="Times New Roman" w:hAnsi="Times New Roman" w:cs="Times New Roman"/>
          <w:sz w:val="24"/>
          <w:szCs w:val="24"/>
        </w:rPr>
        <w:t>раздела</w:t>
      </w:r>
      <w:proofErr w:type="gramEnd"/>
      <w:r w:rsidRPr="00655905">
        <w:rPr>
          <w:rFonts w:ascii="Times New Roman" w:hAnsi="Times New Roman" w:cs="Times New Roman"/>
          <w:sz w:val="24"/>
          <w:szCs w:val="24"/>
        </w:rPr>
        <w:t xml:space="preserve"> 2 приложения к постановлению строку «Приказ Министерства регионального развития Российской Федерации от 19.10.2006 г. № 121 “Об утверждении Инструкции о порядке заполнения формы разрешения на ввод объекта в эксплуатацию”» исключить;</w:t>
      </w:r>
    </w:p>
    <w:p w:rsidR="00655905" w:rsidRPr="00655905" w:rsidRDefault="00655905" w:rsidP="00655905">
      <w:pPr>
        <w:pStyle w:val="ConsPlusNormal"/>
        <w:widowControl/>
        <w:tabs>
          <w:tab w:val="num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55905">
        <w:rPr>
          <w:rFonts w:ascii="Times New Roman" w:hAnsi="Times New Roman" w:cs="Times New Roman"/>
          <w:sz w:val="24"/>
          <w:szCs w:val="24"/>
        </w:rPr>
        <w:t xml:space="preserve">       1.3. В пункт 2.11</w:t>
      </w:r>
      <w:proofErr w:type="gramStart"/>
      <w:r w:rsidRPr="00655905">
        <w:rPr>
          <w:rFonts w:ascii="Times New Roman" w:hAnsi="Times New Roman" w:cs="Times New Roman"/>
          <w:sz w:val="24"/>
          <w:szCs w:val="24"/>
        </w:rPr>
        <w:t>. раздела</w:t>
      </w:r>
      <w:proofErr w:type="gramEnd"/>
      <w:r w:rsidRPr="00655905">
        <w:rPr>
          <w:rFonts w:ascii="Times New Roman" w:hAnsi="Times New Roman" w:cs="Times New Roman"/>
          <w:sz w:val="24"/>
          <w:szCs w:val="24"/>
        </w:rPr>
        <w:t xml:space="preserve"> 2 приложения к постановлению добавить строку «В месте предоставления муниципальной услуги должны быть созданы условия для обслуживания граждан-инвалидов в соответствии с законодательством Российской Федерации о социальной защите инвалидов»;</w:t>
      </w:r>
    </w:p>
    <w:p w:rsidR="00655905" w:rsidRPr="00655905" w:rsidRDefault="00655905" w:rsidP="00655905">
      <w:pPr>
        <w:pStyle w:val="ConsPlusNormal"/>
        <w:widowControl/>
        <w:tabs>
          <w:tab w:val="num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55905">
        <w:rPr>
          <w:rFonts w:ascii="Times New Roman" w:hAnsi="Times New Roman" w:cs="Times New Roman"/>
          <w:sz w:val="24"/>
          <w:szCs w:val="24"/>
        </w:rPr>
        <w:t xml:space="preserve">       1.4. В раздел 5 приложения к постановлению добавить пункт 5.6 следующего содержания: </w:t>
      </w:r>
    </w:p>
    <w:p w:rsidR="00655905" w:rsidRPr="00655905" w:rsidRDefault="00655905" w:rsidP="00655905">
      <w:pPr>
        <w:pStyle w:val="02"/>
        <w:numPr>
          <w:ilvl w:val="0"/>
          <w:numId w:val="0"/>
        </w:numPr>
        <w:rPr>
          <w:rFonts w:cs="Times New Roman"/>
          <w:szCs w:val="24"/>
        </w:rPr>
      </w:pPr>
      <w:r w:rsidRPr="00655905">
        <w:rPr>
          <w:rFonts w:cs="Times New Roman"/>
          <w:szCs w:val="24"/>
        </w:rPr>
        <w:t xml:space="preserve">«5.6. 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6" w:history="1">
        <w:r w:rsidRPr="00655905">
          <w:rPr>
            <w:rStyle w:val="af1"/>
            <w:rFonts w:cs="Times New Roman"/>
            <w:color w:val="auto"/>
            <w:szCs w:val="24"/>
            <w:u w:val="none"/>
          </w:rPr>
          <w:t>частью 2 статьи 6</w:t>
        </w:r>
      </w:hyperlink>
      <w:r w:rsidRPr="00655905">
        <w:rPr>
          <w:rFonts w:cs="Times New Roman"/>
          <w:szCs w:val="24"/>
        </w:rPr>
        <w:t xml:space="preserve"> Градостроительного кодекса Российской Федерации, может быть подана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орган». </w:t>
      </w:r>
    </w:p>
    <w:p w:rsidR="00655905" w:rsidRPr="00655905" w:rsidRDefault="00655905" w:rsidP="00655905">
      <w:pPr>
        <w:pStyle w:val="Standard"/>
        <w:snapToGrid w:val="0"/>
        <w:ind w:right="-1"/>
        <w:jc w:val="both"/>
        <w:rPr>
          <w:rFonts w:eastAsia="Times New Roman" w:cs="Times New Roman"/>
          <w:kern w:val="0"/>
          <w:lang w:eastAsia="ru-RU" w:bidi="ar-SA"/>
        </w:rPr>
      </w:pPr>
    </w:p>
    <w:p w:rsidR="00655905" w:rsidRPr="00655905" w:rsidRDefault="00655905" w:rsidP="00655905">
      <w:pPr>
        <w:pStyle w:val="Standard"/>
        <w:snapToGrid w:val="0"/>
        <w:ind w:right="-1" w:firstLine="540"/>
        <w:jc w:val="both"/>
        <w:rPr>
          <w:rFonts w:eastAsia="Times New Roman" w:cs="Times New Roman"/>
          <w:kern w:val="0"/>
          <w:lang w:eastAsia="ru-RU" w:bidi="ar-SA"/>
        </w:rPr>
      </w:pPr>
      <w:r w:rsidRPr="00655905">
        <w:rPr>
          <w:rFonts w:cs="Times New Roman"/>
        </w:rPr>
        <w:t xml:space="preserve">2. </w:t>
      </w:r>
      <w:r w:rsidRPr="00655905">
        <w:rPr>
          <w:rFonts w:eastAsia="Times New Roman" w:cs="Times New Roman"/>
          <w:kern w:val="0"/>
          <w:lang w:eastAsia="ru-RU" w:bidi="ar-SA"/>
        </w:rPr>
        <w:t xml:space="preserve">Внести в </w:t>
      </w:r>
      <w:hyperlink r:id="rId7" w:history="1">
        <w:r w:rsidRPr="00655905">
          <w:rPr>
            <w:rStyle w:val="af1"/>
            <w:rFonts w:eastAsia="Times New Roman" w:cs="Times New Roman"/>
            <w:color w:val="auto"/>
            <w:kern w:val="0"/>
            <w:u w:val="none"/>
            <w:lang w:eastAsia="ru-RU" w:bidi="ar-SA"/>
          </w:rPr>
          <w:t>постановление</w:t>
        </w:r>
      </w:hyperlink>
      <w:r w:rsidRPr="00655905">
        <w:rPr>
          <w:rFonts w:eastAsia="Times New Roman" w:cs="Times New Roman"/>
          <w:kern w:val="0"/>
          <w:lang w:eastAsia="ru-RU" w:bidi="ar-SA"/>
        </w:rPr>
        <w:t xml:space="preserve"> Администрации Первомайского района от 29.06.2012 N 199 " </w:t>
      </w:r>
      <w:r w:rsidRPr="00655905">
        <w:rPr>
          <w:rFonts w:eastAsia="Times New Roman" w:cs="Times New Roman"/>
        </w:rPr>
        <w:t xml:space="preserve">Об утверждении </w:t>
      </w:r>
      <w:proofErr w:type="gramStart"/>
      <w:r w:rsidRPr="00655905">
        <w:rPr>
          <w:rFonts w:eastAsia="Times New Roman" w:cs="Times New Roman"/>
          <w:bCs/>
        </w:rPr>
        <w:t>Административного  регламента</w:t>
      </w:r>
      <w:proofErr w:type="gramEnd"/>
      <w:r w:rsidRPr="00655905">
        <w:rPr>
          <w:rFonts w:eastAsia="Times New Roman" w:cs="Times New Roman"/>
          <w:bCs/>
        </w:rPr>
        <w:t xml:space="preserve"> </w:t>
      </w:r>
      <w:r w:rsidRPr="00655905">
        <w:rPr>
          <w:rFonts w:eastAsia="Times New Roman" w:cs="Times New Roman"/>
        </w:rPr>
        <w:t>предоставления  муниципальной услуги «</w:t>
      </w:r>
      <w:r w:rsidRPr="00655905">
        <w:rPr>
          <w:rFonts w:eastAsia="PMingLiU" w:cs="Times New Roman"/>
        </w:rPr>
        <w:t>Выдача решений о переводе или об отказе в переводе жилого помещения в нежилое или нежилого помещения в жилое помещение</w:t>
      </w:r>
      <w:r w:rsidRPr="00655905">
        <w:rPr>
          <w:rFonts w:eastAsia="Times New Roman" w:cs="Times New Roman"/>
        </w:rPr>
        <w:t>»</w:t>
      </w:r>
      <w:r w:rsidRPr="00655905">
        <w:rPr>
          <w:rFonts w:eastAsia="Times New Roman" w:cs="Times New Roman"/>
          <w:kern w:val="0"/>
          <w:lang w:eastAsia="ru-RU" w:bidi="ar-SA"/>
        </w:rPr>
        <w:t xml:space="preserve"> следующие изменения:</w:t>
      </w:r>
    </w:p>
    <w:p w:rsidR="00655905" w:rsidRPr="00655905" w:rsidRDefault="00655905" w:rsidP="00655905">
      <w:pPr>
        <w:pStyle w:val="Standard"/>
        <w:snapToGrid w:val="0"/>
        <w:ind w:right="-1" w:firstLine="540"/>
        <w:jc w:val="both"/>
        <w:rPr>
          <w:rFonts w:eastAsia="Times New Roman" w:cs="Times New Roman"/>
          <w:kern w:val="0"/>
          <w:lang w:eastAsia="ru-RU" w:bidi="ar-SA"/>
        </w:rPr>
      </w:pPr>
      <w:r w:rsidRPr="00655905">
        <w:rPr>
          <w:rFonts w:eastAsia="Times New Roman" w:cs="Times New Roman"/>
          <w:kern w:val="0"/>
          <w:lang w:eastAsia="ru-RU" w:bidi="ar-SA"/>
        </w:rPr>
        <w:t xml:space="preserve">2.1. Дополнить </w:t>
      </w:r>
      <w:hyperlink r:id="rId8" w:history="1">
        <w:r w:rsidRPr="00655905">
          <w:rPr>
            <w:rStyle w:val="af1"/>
            <w:rFonts w:eastAsia="Times New Roman" w:cs="Times New Roman"/>
            <w:color w:val="auto"/>
            <w:kern w:val="0"/>
            <w:u w:val="none"/>
            <w:lang w:eastAsia="ru-RU" w:bidi="ar-SA"/>
          </w:rPr>
          <w:t>пункт 2.11</w:t>
        </w:r>
        <w:proofErr w:type="gramStart"/>
        <w:r w:rsidRPr="00655905">
          <w:rPr>
            <w:rStyle w:val="af1"/>
            <w:rFonts w:eastAsia="Times New Roman" w:cs="Times New Roman"/>
            <w:color w:val="auto"/>
            <w:kern w:val="0"/>
            <w:u w:val="none"/>
            <w:lang w:eastAsia="ru-RU" w:bidi="ar-SA"/>
          </w:rPr>
          <w:t>.</w:t>
        </w:r>
        <w:r w:rsidRPr="00655905">
          <w:rPr>
            <w:rStyle w:val="af1"/>
            <w:rFonts w:asciiTheme="minorHAnsi" w:eastAsiaTheme="minorHAnsi" w:hAnsiTheme="minorHAnsi" w:cstheme="minorBidi"/>
            <w:color w:val="auto"/>
            <w:kern w:val="0"/>
            <w:u w:val="none"/>
            <w:lang w:eastAsia="ru-RU" w:bidi="ar-SA"/>
          </w:rPr>
          <w:t xml:space="preserve"> </w:t>
        </w:r>
        <w:r w:rsidRPr="00655905">
          <w:rPr>
            <w:rStyle w:val="af1"/>
            <w:rFonts w:eastAsia="Times New Roman" w:cs="Times New Roman"/>
            <w:color w:val="auto"/>
            <w:kern w:val="0"/>
            <w:u w:val="none"/>
            <w:lang w:eastAsia="ru-RU" w:bidi="ar-SA"/>
          </w:rPr>
          <w:t>раздела</w:t>
        </w:r>
        <w:proofErr w:type="gramEnd"/>
        <w:r w:rsidRPr="00655905">
          <w:rPr>
            <w:rStyle w:val="af1"/>
            <w:rFonts w:eastAsia="Times New Roman" w:cs="Times New Roman"/>
            <w:color w:val="auto"/>
            <w:kern w:val="0"/>
            <w:u w:val="none"/>
            <w:lang w:eastAsia="ru-RU" w:bidi="ar-SA"/>
          </w:rPr>
          <w:t xml:space="preserve"> 2 приложения к постановлению строкой</w:t>
        </w:r>
        <w:r w:rsidRPr="00655905">
          <w:rPr>
            <w:rStyle w:val="af1"/>
            <w:rFonts w:eastAsia="Times New Roman" w:cs="Times New Roman"/>
            <w:kern w:val="0"/>
            <w:lang w:eastAsia="ru-RU" w:bidi="ar-SA"/>
          </w:rPr>
          <w:t xml:space="preserve"> </w:t>
        </w:r>
      </w:hyperlink>
      <w:r w:rsidRPr="00655905">
        <w:rPr>
          <w:rFonts w:eastAsia="Times New Roman" w:cs="Times New Roman"/>
          <w:kern w:val="0"/>
          <w:lang w:eastAsia="ru-RU" w:bidi="ar-SA"/>
        </w:rPr>
        <w:t xml:space="preserve"> в </w:t>
      </w:r>
      <w:r w:rsidRPr="00655905">
        <w:rPr>
          <w:rFonts w:eastAsia="Times New Roman" w:cs="Times New Roman"/>
          <w:kern w:val="0"/>
          <w:lang w:eastAsia="ru-RU" w:bidi="ar-SA"/>
        </w:rPr>
        <w:lastRenderedPageBreak/>
        <w:t>следующей редакции: «В месте предоставления муниципальной услуги должны быть созданы условия для обслуживания граждан-инвалидов в соответствии с законодательством Российской Федерации о социальной защите инвалидов»;</w:t>
      </w:r>
    </w:p>
    <w:p w:rsidR="00655905" w:rsidRPr="00655905" w:rsidRDefault="00655905" w:rsidP="00655905">
      <w:pPr>
        <w:pStyle w:val="ConsPlusNormal"/>
        <w:widowControl/>
        <w:tabs>
          <w:tab w:val="num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55905">
        <w:rPr>
          <w:rFonts w:cs="Times New Roman"/>
          <w:sz w:val="24"/>
          <w:szCs w:val="24"/>
        </w:rPr>
        <w:tab/>
      </w:r>
      <w:r w:rsidRPr="00655905">
        <w:rPr>
          <w:rFonts w:ascii="Times New Roman" w:eastAsia="PMingLiU" w:hAnsi="Times New Roman" w:cs="Times New Roman"/>
          <w:kern w:val="3"/>
          <w:sz w:val="24"/>
          <w:szCs w:val="24"/>
          <w:lang w:eastAsia="zh-CN" w:bidi="hi-IN"/>
        </w:rPr>
        <w:t>2.2. В</w:t>
      </w:r>
      <w:r w:rsidRPr="00655905">
        <w:rPr>
          <w:rFonts w:ascii="Times New Roman" w:hAnsi="Times New Roman" w:cs="Times New Roman"/>
          <w:sz w:val="24"/>
          <w:szCs w:val="24"/>
        </w:rPr>
        <w:t xml:space="preserve"> раздел 5 приложения к постановлению добавить пункт 5.6 следующего содержания: </w:t>
      </w:r>
    </w:p>
    <w:p w:rsidR="00655905" w:rsidRPr="00655905" w:rsidRDefault="00655905" w:rsidP="00655905">
      <w:pPr>
        <w:pStyle w:val="02"/>
        <w:numPr>
          <w:ilvl w:val="0"/>
          <w:numId w:val="0"/>
        </w:numPr>
        <w:rPr>
          <w:rFonts w:cs="Times New Roman"/>
          <w:szCs w:val="24"/>
        </w:rPr>
      </w:pPr>
      <w:r w:rsidRPr="00655905">
        <w:rPr>
          <w:rFonts w:cs="Times New Roman"/>
          <w:szCs w:val="24"/>
        </w:rPr>
        <w:t xml:space="preserve">«5.6. 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9" w:history="1">
        <w:r w:rsidRPr="00655905">
          <w:rPr>
            <w:rStyle w:val="af1"/>
            <w:rFonts w:cs="Times New Roman"/>
            <w:color w:val="auto"/>
            <w:szCs w:val="24"/>
            <w:u w:val="none"/>
          </w:rPr>
          <w:t>частью 2 статьи 6</w:t>
        </w:r>
      </w:hyperlink>
      <w:r w:rsidRPr="00655905">
        <w:rPr>
          <w:rFonts w:cs="Times New Roman"/>
          <w:szCs w:val="24"/>
        </w:rPr>
        <w:t xml:space="preserve"> Градостроительного кодекса Российской Федерации, может быть подана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орган». </w:t>
      </w:r>
    </w:p>
    <w:p w:rsidR="00655905" w:rsidRPr="00655905" w:rsidRDefault="00655905" w:rsidP="00655905">
      <w:pPr>
        <w:pStyle w:val="ConsPlusNormal"/>
        <w:jc w:val="both"/>
        <w:rPr>
          <w:rFonts w:cs="Calibri"/>
          <w:sz w:val="24"/>
          <w:szCs w:val="24"/>
        </w:rPr>
      </w:pPr>
    </w:p>
    <w:p w:rsidR="00655905" w:rsidRPr="00655905" w:rsidRDefault="00655905" w:rsidP="00655905">
      <w:pPr>
        <w:pStyle w:val="Standard"/>
        <w:snapToGrid w:val="0"/>
        <w:ind w:right="-1" w:firstLine="540"/>
        <w:jc w:val="both"/>
        <w:rPr>
          <w:rFonts w:eastAsia="Times New Roman" w:cs="Times New Roman"/>
          <w:kern w:val="0"/>
          <w:lang w:eastAsia="ru-RU" w:bidi="ar-SA"/>
        </w:rPr>
      </w:pPr>
      <w:r w:rsidRPr="00655905">
        <w:rPr>
          <w:rFonts w:cs="Times New Roman"/>
        </w:rPr>
        <w:t xml:space="preserve">3. </w:t>
      </w:r>
      <w:r w:rsidRPr="00655905">
        <w:rPr>
          <w:rFonts w:eastAsia="Times New Roman" w:cs="Times New Roman"/>
          <w:kern w:val="0"/>
          <w:lang w:eastAsia="ru-RU" w:bidi="ar-SA"/>
        </w:rPr>
        <w:t xml:space="preserve">Внести в </w:t>
      </w:r>
      <w:hyperlink r:id="rId10" w:history="1">
        <w:r w:rsidRPr="00655905">
          <w:rPr>
            <w:rStyle w:val="af1"/>
            <w:rFonts w:eastAsia="Times New Roman" w:cs="Times New Roman"/>
            <w:color w:val="auto"/>
            <w:kern w:val="0"/>
            <w:u w:val="none"/>
            <w:lang w:eastAsia="ru-RU" w:bidi="ar-SA"/>
          </w:rPr>
          <w:t>постановление</w:t>
        </w:r>
      </w:hyperlink>
      <w:r w:rsidRPr="00655905">
        <w:rPr>
          <w:rFonts w:eastAsia="Times New Roman" w:cs="Times New Roman"/>
          <w:kern w:val="0"/>
          <w:lang w:eastAsia="ru-RU" w:bidi="ar-SA"/>
        </w:rPr>
        <w:t xml:space="preserve"> Администрации Первомайского района от 29.06.2012 N 200 «</w:t>
      </w:r>
      <w:r w:rsidRPr="00655905">
        <w:rPr>
          <w:rFonts w:cs="Times New Roman"/>
        </w:rPr>
        <w:t xml:space="preserve">Об утверждении </w:t>
      </w:r>
      <w:proofErr w:type="gramStart"/>
      <w:r w:rsidRPr="00655905">
        <w:rPr>
          <w:rFonts w:cs="Times New Roman"/>
          <w:bCs/>
        </w:rPr>
        <w:t>Административного  регламента</w:t>
      </w:r>
      <w:proofErr w:type="gramEnd"/>
      <w:r w:rsidRPr="00655905">
        <w:rPr>
          <w:rFonts w:cs="Times New Roman"/>
          <w:bCs/>
        </w:rPr>
        <w:t xml:space="preserve"> </w:t>
      </w:r>
      <w:r w:rsidRPr="00655905">
        <w:rPr>
          <w:rFonts w:cs="Times New Roman"/>
        </w:rPr>
        <w:t>предоставления  муниципальной услуги «</w:t>
      </w:r>
      <w:r w:rsidRPr="00655905">
        <w:rPr>
          <w:rFonts w:eastAsia="PMingLiU" w:cs="Times New Roman"/>
        </w:rPr>
        <w:t>Выдача документа о согласовании переустройства и (или) перепланировки жилого помещения</w:t>
      </w:r>
      <w:r w:rsidRPr="00655905">
        <w:rPr>
          <w:rFonts w:cs="Times New Roman"/>
        </w:rPr>
        <w:t>» следующие</w:t>
      </w:r>
      <w:r w:rsidRPr="00655905">
        <w:rPr>
          <w:rFonts w:eastAsia="Times New Roman" w:cs="Times New Roman"/>
          <w:kern w:val="0"/>
          <w:lang w:eastAsia="ru-RU" w:bidi="ar-SA"/>
        </w:rPr>
        <w:t xml:space="preserve"> изменения:</w:t>
      </w:r>
    </w:p>
    <w:p w:rsidR="00655905" w:rsidRPr="00655905" w:rsidRDefault="00655905" w:rsidP="00655905">
      <w:pPr>
        <w:pStyle w:val="Standard"/>
        <w:snapToGrid w:val="0"/>
        <w:ind w:right="-1" w:firstLine="540"/>
        <w:jc w:val="both"/>
        <w:rPr>
          <w:rFonts w:eastAsia="Times New Roman" w:cs="Times New Roman"/>
          <w:kern w:val="0"/>
          <w:lang w:eastAsia="ru-RU" w:bidi="ar-SA"/>
        </w:rPr>
      </w:pPr>
      <w:r w:rsidRPr="00655905">
        <w:rPr>
          <w:rFonts w:eastAsia="Times New Roman" w:cs="Times New Roman"/>
          <w:kern w:val="0"/>
          <w:lang w:eastAsia="ru-RU" w:bidi="ar-SA"/>
        </w:rPr>
        <w:t xml:space="preserve">3.1. Дополнить </w:t>
      </w:r>
      <w:hyperlink r:id="rId11" w:history="1">
        <w:r w:rsidRPr="00655905">
          <w:rPr>
            <w:rStyle w:val="af1"/>
            <w:rFonts w:eastAsia="Times New Roman" w:cs="Times New Roman"/>
            <w:color w:val="auto"/>
            <w:kern w:val="0"/>
            <w:u w:val="none"/>
            <w:lang w:eastAsia="ru-RU" w:bidi="ar-SA"/>
          </w:rPr>
          <w:t>пункт 2.11</w:t>
        </w:r>
        <w:r w:rsidRPr="00655905">
          <w:rPr>
            <w:rStyle w:val="af1"/>
            <w:rFonts w:asciiTheme="minorHAnsi" w:eastAsiaTheme="minorHAnsi" w:hAnsiTheme="minorHAnsi" w:cstheme="minorBidi"/>
            <w:color w:val="auto"/>
            <w:kern w:val="0"/>
            <w:u w:val="none"/>
            <w:lang w:eastAsia="ru-RU" w:bidi="ar-SA"/>
          </w:rPr>
          <w:t xml:space="preserve"> </w:t>
        </w:r>
        <w:r w:rsidRPr="00655905">
          <w:rPr>
            <w:rStyle w:val="af1"/>
            <w:rFonts w:eastAsia="Times New Roman" w:cs="Times New Roman"/>
            <w:color w:val="auto"/>
            <w:kern w:val="0"/>
            <w:u w:val="none"/>
            <w:lang w:eastAsia="ru-RU" w:bidi="ar-SA"/>
          </w:rPr>
          <w:t xml:space="preserve">раздела 2 приложения к постановлению строкой </w:t>
        </w:r>
        <w:r w:rsidRPr="00655905">
          <w:rPr>
            <w:rStyle w:val="af1"/>
            <w:rFonts w:eastAsia="Times New Roman" w:cs="Times New Roman"/>
            <w:kern w:val="0"/>
            <w:lang w:eastAsia="ru-RU" w:bidi="ar-SA"/>
          </w:rPr>
          <w:t xml:space="preserve"> </w:t>
        </w:r>
      </w:hyperlink>
      <w:r w:rsidRPr="00655905">
        <w:rPr>
          <w:rFonts w:eastAsia="Times New Roman" w:cs="Times New Roman"/>
          <w:kern w:val="0"/>
          <w:lang w:eastAsia="ru-RU" w:bidi="ar-SA"/>
        </w:rPr>
        <w:t xml:space="preserve"> в следующей редакции: «В месте предоставления муниципальной услуги должны быть созданы условия для обслуживания граждан-инвалидов в соответствии с законодательством Российской Федерации о социальной защите инвалидов»;</w:t>
      </w:r>
    </w:p>
    <w:p w:rsidR="00655905" w:rsidRPr="00655905" w:rsidRDefault="00655905" w:rsidP="00655905">
      <w:pPr>
        <w:pStyle w:val="ConsPlusNormal"/>
        <w:widowControl/>
        <w:tabs>
          <w:tab w:val="num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55905">
        <w:rPr>
          <w:rFonts w:cs="Times New Roman"/>
          <w:sz w:val="24"/>
          <w:szCs w:val="24"/>
        </w:rPr>
        <w:t xml:space="preserve">           </w:t>
      </w:r>
      <w:r w:rsidRPr="00655905">
        <w:rPr>
          <w:rFonts w:ascii="Times New Roman" w:hAnsi="Times New Roman" w:cs="Times New Roman"/>
          <w:sz w:val="24"/>
          <w:szCs w:val="24"/>
        </w:rPr>
        <w:t xml:space="preserve">3.2. В раздел 5 приложения к постановлению добавить пункт 5.6 следующего содержания: </w:t>
      </w:r>
    </w:p>
    <w:p w:rsidR="00655905" w:rsidRPr="00655905" w:rsidRDefault="00655905" w:rsidP="00655905">
      <w:pPr>
        <w:pStyle w:val="02"/>
        <w:numPr>
          <w:ilvl w:val="0"/>
          <w:numId w:val="0"/>
        </w:numPr>
        <w:rPr>
          <w:rFonts w:cs="Times New Roman"/>
          <w:szCs w:val="24"/>
        </w:rPr>
      </w:pPr>
      <w:r w:rsidRPr="00655905">
        <w:rPr>
          <w:rFonts w:cs="Times New Roman"/>
          <w:szCs w:val="24"/>
        </w:rPr>
        <w:t xml:space="preserve">«5.6. 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2" w:history="1">
        <w:r w:rsidRPr="00655905">
          <w:rPr>
            <w:rStyle w:val="af1"/>
            <w:rFonts w:cs="Times New Roman"/>
            <w:color w:val="auto"/>
            <w:szCs w:val="24"/>
            <w:u w:val="none"/>
          </w:rPr>
          <w:t>частью 2 статьи 6</w:t>
        </w:r>
      </w:hyperlink>
      <w:r w:rsidRPr="00655905">
        <w:rPr>
          <w:rFonts w:cs="Times New Roman"/>
          <w:szCs w:val="24"/>
        </w:rPr>
        <w:t xml:space="preserve"> Градостроительного кодекса Российской Федерации, может быть подана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орган». </w:t>
      </w:r>
    </w:p>
    <w:p w:rsidR="00655905" w:rsidRPr="00655905" w:rsidRDefault="00655905" w:rsidP="00655905">
      <w:pPr>
        <w:pStyle w:val="Standard"/>
        <w:snapToGrid w:val="0"/>
        <w:ind w:right="-1"/>
        <w:jc w:val="both"/>
        <w:rPr>
          <w:rFonts w:eastAsia="Times New Roman" w:cs="Times New Roman"/>
          <w:kern w:val="0"/>
          <w:lang w:eastAsia="ru-RU" w:bidi="ar-SA"/>
        </w:rPr>
      </w:pPr>
    </w:p>
    <w:p w:rsidR="00655905" w:rsidRPr="00655905" w:rsidRDefault="00655905" w:rsidP="00655905">
      <w:pPr>
        <w:pStyle w:val="Standard"/>
        <w:snapToGrid w:val="0"/>
        <w:ind w:right="-1" w:firstLine="540"/>
        <w:jc w:val="both"/>
        <w:rPr>
          <w:rFonts w:eastAsia="Times New Roman" w:cs="Times New Roman"/>
        </w:rPr>
      </w:pPr>
      <w:r w:rsidRPr="00655905">
        <w:rPr>
          <w:rFonts w:eastAsia="Times New Roman" w:cs="Times New Roman"/>
          <w:kern w:val="0"/>
          <w:lang w:eastAsia="ru-RU" w:bidi="ar-SA"/>
        </w:rPr>
        <w:t xml:space="preserve">4. Внести в </w:t>
      </w:r>
      <w:hyperlink r:id="rId13" w:history="1">
        <w:r w:rsidRPr="00655905">
          <w:rPr>
            <w:rStyle w:val="af1"/>
            <w:rFonts w:eastAsia="Times New Roman" w:cs="Times New Roman"/>
            <w:color w:val="auto"/>
            <w:kern w:val="0"/>
            <w:u w:val="none"/>
            <w:lang w:eastAsia="ru-RU" w:bidi="ar-SA"/>
          </w:rPr>
          <w:t>постановление</w:t>
        </w:r>
      </w:hyperlink>
      <w:r w:rsidRPr="00655905">
        <w:rPr>
          <w:rFonts w:eastAsia="Times New Roman" w:cs="Times New Roman"/>
          <w:kern w:val="0"/>
          <w:lang w:eastAsia="ru-RU" w:bidi="ar-SA"/>
        </w:rPr>
        <w:t xml:space="preserve"> Администрации Первомайского района от 29.06.2012 N 197 «</w:t>
      </w:r>
      <w:r w:rsidRPr="00655905">
        <w:rPr>
          <w:rFonts w:eastAsia="Times New Roman" w:cs="Times New Roman"/>
        </w:rPr>
        <w:t xml:space="preserve">Об утверждении </w:t>
      </w:r>
      <w:proofErr w:type="gramStart"/>
      <w:r w:rsidRPr="00655905">
        <w:rPr>
          <w:rFonts w:eastAsia="Times New Roman" w:cs="Times New Roman"/>
          <w:bCs/>
        </w:rPr>
        <w:t>Административного  регламента</w:t>
      </w:r>
      <w:proofErr w:type="gramEnd"/>
      <w:r w:rsidRPr="00655905">
        <w:rPr>
          <w:rFonts w:eastAsia="Times New Roman" w:cs="Times New Roman"/>
          <w:bCs/>
        </w:rPr>
        <w:t xml:space="preserve"> </w:t>
      </w:r>
      <w:r w:rsidRPr="00655905">
        <w:rPr>
          <w:rFonts w:eastAsia="Times New Roman" w:cs="Times New Roman"/>
        </w:rPr>
        <w:t>предоставления  муниципальной услуги «</w:t>
      </w:r>
      <w:r w:rsidRPr="00655905">
        <w:rPr>
          <w:rFonts w:eastAsia="PMingLiU" w:cs="Times New Roman"/>
        </w:rPr>
        <w:t>Выдача, продление, внесение изменений в разрешения на строительство, реконструкцию объектов капитального строительства</w:t>
      </w:r>
      <w:r w:rsidRPr="00655905">
        <w:rPr>
          <w:rFonts w:eastAsia="Times New Roman" w:cs="Times New Roman"/>
        </w:rPr>
        <w:t>» следующие изменения:</w:t>
      </w:r>
    </w:p>
    <w:p w:rsidR="00655905" w:rsidRPr="00655905" w:rsidRDefault="00655905" w:rsidP="00655905">
      <w:pPr>
        <w:pStyle w:val="ConsPlusNormal"/>
        <w:widowControl/>
        <w:tabs>
          <w:tab w:val="num" w:pos="18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55905">
        <w:rPr>
          <w:rFonts w:ascii="Times New Roman" w:hAnsi="Times New Roman" w:cs="Times New Roman"/>
          <w:sz w:val="24"/>
          <w:szCs w:val="24"/>
        </w:rPr>
        <w:t xml:space="preserve">       4.1. В пункте 2.5</w:t>
      </w:r>
      <w:proofErr w:type="gramStart"/>
      <w:r w:rsidRPr="00655905">
        <w:rPr>
          <w:rFonts w:ascii="Times New Roman" w:hAnsi="Times New Roman" w:cs="Times New Roman"/>
          <w:sz w:val="24"/>
          <w:szCs w:val="24"/>
        </w:rPr>
        <w:t>. раздела</w:t>
      </w:r>
      <w:proofErr w:type="gramEnd"/>
      <w:r w:rsidRPr="00655905">
        <w:rPr>
          <w:rFonts w:ascii="Times New Roman" w:hAnsi="Times New Roman" w:cs="Times New Roman"/>
          <w:sz w:val="24"/>
          <w:szCs w:val="24"/>
        </w:rPr>
        <w:t xml:space="preserve"> 2 приложения к постановлению строку «Постановление Правительства  Российской Федерации от 24.11.2005 г. № 698 “О форме разрешения на строительство и форме разрешения на ввод объекта в эксплуатацию”» заменить на «Приказ Министерства строительства и жилищно-коммунального хозяйства Российской Федерации от 19.02.2015 года №117/</w:t>
      </w:r>
      <w:proofErr w:type="spellStart"/>
      <w:r w:rsidRPr="00655905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655905">
        <w:rPr>
          <w:rFonts w:ascii="Times New Roman" w:hAnsi="Times New Roman" w:cs="Times New Roman"/>
          <w:sz w:val="24"/>
          <w:szCs w:val="24"/>
        </w:rPr>
        <w:t xml:space="preserve"> «Об утверждении формы разрешения на строительство и формы разрешения на ввод объекта в эксплуатацию»;</w:t>
      </w:r>
    </w:p>
    <w:p w:rsidR="00655905" w:rsidRPr="00655905" w:rsidRDefault="00655905" w:rsidP="00655905">
      <w:pPr>
        <w:pStyle w:val="ConsPlusNormal"/>
        <w:widowControl/>
        <w:tabs>
          <w:tab w:val="num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55905">
        <w:rPr>
          <w:rFonts w:ascii="Times New Roman" w:hAnsi="Times New Roman" w:cs="Times New Roman"/>
          <w:sz w:val="24"/>
          <w:szCs w:val="24"/>
        </w:rPr>
        <w:t xml:space="preserve">        4.2. В пункте 2.5.  </w:t>
      </w:r>
      <w:proofErr w:type="gramStart"/>
      <w:r w:rsidRPr="00655905">
        <w:rPr>
          <w:rFonts w:ascii="Times New Roman" w:hAnsi="Times New Roman" w:cs="Times New Roman"/>
          <w:sz w:val="24"/>
          <w:szCs w:val="24"/>
        </w:rPr>
        <w:t>раздела</w:t>
      </w:r>
      <w:proofErr w:type="gramEnd"/>
      <w:r w:rsidRPr="00655905">
        <w:rPr>
          <w:rFonts w:ascii="Times New Roman" w:hAnsi="Times New Roman" w:cs="Times New Roman"/>
          <w:sz w:val="24"/>
          <w:szCs w:val="24"/>
        </w:rPr>
        <w:t xml:space="preserve"> 2 приложения к постановлению строку «Приказ Министерства регионального развития Российской Федерации от 19.10.2006 г. № 120 “Об утверждении Инструкции о порядке заполнения формы разрешения на строительство”» исключить;</w:t>
      </w:r>
    </w:p>
    <w:p w:rsidR="00655905" w:rsidRPr="00655905" w:rsidRDefault="00655905" w:rsidP="00655905">
      <w:pPr>
        <w:pStyle w:val="Standard"/>
        <w:snapToGrid w:val="0"/>
        <w:ind w:right="-1" w:firstLine="540"/>
        <w:jc w:val="both"/>
        <w:rPr>
          <w:rFonts w:eastAsia="Times New Roman" w:cs="Times New Roman"/>
          <w:kern w:val="0"/>
          <w:lang w:eastAsia="ru-RU" w:bidi="ar-SA"/>
        </w:rPr>
      </w:pPr>
      <w:r w:rsidRPr="00655905">
        <w:rPr>
          <w:rFonts w:eastAsia="Times New Roman" w:cs="Times New Roman"/>
        </w:rPr>
        <w:t>4.3. Д</w:t>
      </w:r>
      <w:r w:rsidRPr="00655905">
        <w:rPr>
          <w:rFonts w:eastAsia="Times New Roman" w:cs="Times New Roman"/>
          <w:kern w:val="0"/>
          <w:lang w:eastAsia="ru-RU" w:bidi="ar-SA"/>
        </w:rPr>
        <w:t xml:space="preserve">ополнить </w:t>
      </w:r>
      <w:hyperlink r:id="rId14" w:history="1">
        <w:r w:rsidRPr="00655905">
          <w:rPr>
            <w:rStyle w:val="af1"/>
            <w:rFonts w:eastAsia="Times New Roman" w:cs="Times New Roman"/>
            <w:color w:val="auto"/>
            <w:kern w:val="0"/>
            <w:u w:val="none"/>
            <w:lang w:eastAsia="ru-RU" w:bidi="ar-SA"/>
          </w:rPr>
          <w:t>пункт 2.11</w:t>
        </w:r>
        <w:proofErr w:type="gramStart"/>
        <w:r w:rsidRPr="00655905">
          <w:rPr>
            <w:rStyle w:val="af1"/>
            <w:rFonts w:eastAsia="Times New Roman" w:cs="Times New Roman"/>
            <w:color w:val="auto"/>
            <w:kern w:val="0"/>
            <w:u w:val="none"/>
            <w:lang w:eastAsia="ru-RU" w:bidi="ar-SA"/>
          </w:rPr>
          <w:t>.</w:t>
        </w:r>
        <w:r w:rsidRPr="00655905">
          <w:rPr>
            <w:rStyle w:val="af1"/>
            <w:rFonts w:asciiTheme="minorHAnsi" w:eastAsiaTheme="minorHAnsi" w:hAnsiTheme="minorHAnsi" w:cstheme="minorBidi"/>
            <w:color w:val="auto"/>
            <w:kern w:val="0"/>
            <w:u w:val="none"/>
            <w:lang w:eastAsia="ru-RU" w:bidi="ar-SA"/>
          </w:rPr>
          <w:t xml:space="preserve"> </w:t>
        </w:r>
        <w:r w:rsidRPr="00655905">
          <w:rPr>
            <w:rStyle w:val="af1"/>
            <w:rFonts w:eastAsia="Times New Roman" w:cs="Times New Roman"/>
            <w:color w:val="auto"/>
            <w:kern w:val="0"/>
            <w:u w:val="none"/>
            <w:lang w:eastAsia="ru-RU" w:bidi="ar-SA"/>
          </w:rPr>
          <w:t>раздела</w:t>
        </w:r>
        <w:proofErr w:type="gramEnd"/>
        <w:r w:rsidRPr="00655905">
          <w:rPr>
            <w:rStyle w:val="af1"/>
            <w:rFonts w:eastAsia="Times New Roman" w:cs="Times New Roman"/>
            <w:color w:val="auto"/>
            <w:kern w:val="0"/>
            <w:u w:val="none"/>
            <w:lang w:eastAsia="ru-RU" w:bidi="ar-SA"/>
          </w:rPr>
          <w:t xml:space="preserve"> 2 приложения к постановлению строкой </w:t>
        </w:r>
      </w:hyperlink>
      <w:r w:rsidRPr="00655905">
        <w:rPr>
          <w:rFonts w:eastAsia="Times New Roman" w:cs="Times New Roman"/>
          <w:kern w:val="0"/>
          <w:lang w:eastAsia="ru-RU" w:bidi="ar-SA"/>
        </w:rPr>
        <w:t xml:space="preserve"> в </w:t>
      </w:r>
      <w:r w:rsidRPr="00655905">
        <w:rPr>
          <w:rFonts w:eastAsia="Times New Roman" w:cs="Times New Roman"/>
          <w:kern w:val="0"/>
          <w:lang w:eastAsia="ru-RU" w:bidi="ar-SA"/>
        </w:rPr>
        <w:lastRenderedPageBreak/>
        <w:t>следующей редакции: «В месте предоставления муниципальной услуги должны быть созданы условия для обслуживания граждан-инвалидов в соответствии с законодательством Российской Федерации о социальной защите инвалидов»;</w:t>
      </w:r>
    </w:p>
    <w:p w:rsidR="00655905" w:rsidRPr="00655905" w:rsidRDefault="00655905" w:rsidP="00655905">
      <w:pPr>
        <w:pStyle w:val="ConsPlusNormal"/>
        <w:widowControl/>
        <w:tabs>
          <w:tab w:val="num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55905">
        <w:rPr>
          <w:rFonts w:cs="Times New Roman"/>
          <w:sz w:val="24"/>
          <w:szCs w:val="24"/>
        </w:rPr>
        <w:tab/>
      </w:r>
      <w:r w:rsidRPr="00655905">
        <w:rPr>
          <w:rFonts w:ascii="Times New Roman" w:hAnsi="Times New Roman" w:cs="Times New Roman"/>
          <w:sz w:val="24"/>
          <w:szCs w:val="24"/>
        </w:rPr>
        <w:t>4.4.</w:t>
      </w:r>
      <w:r w:rsidRPr="00655905">
        <w:rPr>
          <w:rFonts w:cs="Times New Roman"/>
          <w:sz w:val="24"/>
          <w:szCs w:val="24"/>
        </w:rPr>
        <w:t xml:space="preserve"> </w:t>
      </w:r>
      <w:r w:rsidRPr="00655905">
        <w:rPr>
          <w:rFonts w:ascii="Times New Roman" w:hAnsi="Times New Roman" w:cs="Times New Roman"/>
          <w:sz w:val="24"/>
          <w:szCs w:val="24"/>
        </w:rPr>
        <w:t xml:space="preserve">В раздел 5 приложения к постановлению добавить пункт 5.5 следующего содержания: </w:t>
      </w:r>
    </w:p>
    <w:p w:rsidR="00655905" w:rsidRPr="00655905" w:rsidRDefault="00655905" w:rsidP="00655905">
      <w:pPr>
        <w:pStyle w:val="Standard"/>
        <w:snapToGrid w:val="0"/>
        <w:ind w:right="-1" w:firstLine="540"/>
        <w:jc w:val="both"/>
        <w:rPr>
          <w:rFonts w:eastAsia="Times New Roman" w:cs="Times New Roman"/>
        </w:rPr>
      </w:pPr>
      <w:r w:rsidRPr="00655905">
        <w:rPr>
          <w:rFonts w:cs="Times New Roman"/>
        </w:rPr>
        <w:t xml:space="preserve">«5.5. 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5" w:history="1">
        <w:r w:rsidRPr="00655905">
          <w:rPr>
            <w:rStyle w:val="af1"/>
            <w:rFonts w:cs="Times New Roman"/>
            <w:color w:val="auto"/>
            <w:u w:val="none"/>
          </w:rPr>
          <w:t>частью 2 статьи 6</w:t>
        </w:r>
      </w:hyperlink>
      <w:r w:rsidRPr="00655905">
        <w:rPr>
          <w:rFonts w:cs="Times New Roman"/>
        </w:rPr>
        <w:t xml:space="preserve"> Градостроительного кодекса Российской Федерации, может быть подана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орган».</w:t>
      </w:r>
    </w:p>
    <w:p w:rsidR="00655905" w:rsidRPr="00655905" w:rsidRDefault="00655905" w:rsidP="00655905">
      <w:pPr>
        <w:pStyle w:val="Standard"/>
        <w:snapToGrid w:val="0"/>
        <w:ind w:right="-1" w:firstLine="540"/>
        <w:jc w:val="both"/>
        <w:rPr>
          <w:rFonts w:eastAsia="Times New Roman" w:cs="Times New Roman"/>
        </w:rPr>
      </w:pPr>
    </w:p>
    <w:p w:rsidR="00655905" w:rsidRPr="00655905" w:rsidRDefault="00655905" w:rsidP="00655905">
      <w:pPr>
        <w:pStyle w:val="Standard"/>
        <w:snapToGrid w:val="0"/>
        <w:ind w:right="-1" w:firstLine="540"/>
        <w:jc w:val="both"/>
        <w:rPr>
          <w:rFonts w:eastAsia="Times New Roman" w:cs="Times New Roman"/>
          <w:kern w:val="0"/>
          <w:lang w:eastAsia="ru-RU" w:bidi="ar-SA"/>
        </w:rPr>
      </w:pPr>
      <w:r w:rsidRPr="00655905">
        <w:rPr>
          <w:rFonts w:eastAsia="Times New Roman" w:cs="Times New Roman"/>
          <w:lang w:eastAsia="ru-RU"/>
        </w:rPr>
        <w:t xml:space="preserve">5. Внести в </w:t>
      </w:r>
      <w:hyperlink r:id="rId16" w:history="1">
        <w:r w:rsidRPr="00655905">
          <w:rPr>
            <w:rStyle w:val="af1"/>
            <w:rFonts w:eastAsia="Times New Roman" w:cs="Times New Roman"/>
            <w:color w:val="auto"/>
            <w:u w:val="none"/>
            <w:lang w:eastAsia="ru-RU"/>
          </w:rPr>
          <w:t>постановление</w:t>
        </w:r>
      </w:hyperlink>
      <w:r w:rsidRPr="00655905">
        <w:rPr>
          <w:rFonts w:eastAsia="Times New Roman" w:cs="Times New Roman"/>
          <w:lang w:eastAsia="ru-RU"/>
        </w:rPr>
        <w:t xml:space="preserve"> Администрации Первомайского района от 29.06.2012 N 201 «Об   утверждении   </w:t>
      </w:r>
      <w:proofErr w:type="gramStart"/>
      <w:r w:rsidRPr="00655905">
        <w:rPr>
          <w:rFonts w:eastAsia="Times New Roman" w:cs="Times New Roman"/>
          <w:lang w:eastAsia="ru-RU"/>
        </w:rPr>
        <w:t>административного  регламента</w:t>
      </w:r>
      <w:proofErr w:type="gramEnd"/>
      <w:r w:rsidRPr="00655905">
        <w:rPr>
          <w:rFonts w:eastAsia="Times New Roman" w:cs="Times New Roman"/>
          <w:lang w:eastAsia="ru-RU"/>
        </w:rPr>
        <w:t xml:space="preserve">  предоставления   муниципальной   услуги «Выдача, аннулирование разрешения на установку рекламных конструкций» следующие </w:t>
      </w:r>
      <w:r w:rsidRPr="00655905">
        <w:rPr>
          <w:rFonts w:eastAsia="Times New Roman" w:cs="Times New Roman"/>
          <w:kern w:val="0"/>
          <w:lang w:eastAsia="ru-RU" w:bidi="ar-SA"/>
        </w:rPr>
        <w:t>изменения:</w:t>
      </w:r>
    </w:p>
    <w:p w:rsidR="00655905" w:rsidRPr="00655905" w:rsidRDefault="00655905" w:rsidP="00655905">
      <w:pPr>
        <w:pStyle w:val="Standard"/>
        <w:snapToGrid w:val="0"/>
        <w:ind w:right="-1" w:firstLine="540"/>
        <w:jc w:val="both"/>
        <w:rPr>
          <w:rFonts w:eastAsia="Times New Roman" w:cs="Times New Roman"/>
          <w:kern w:val="0"/>
          <w:lang w:eastAsia="ru-RU" w:bidi="ar-SA"/>
        </w:rPr>
      </w:pPr>
      <w:r w:rsidRPr="00655905">
        <w:rPr>
          <w:rFonts w:eastAsia="Times New Roman" w:cs="Times New Roman"/>
          <w:kern w:val="0"/>
          <w:lang w:eastAsia="ru-RU" w:bidi="ar-SA"/>
        </w:rPr>
        <w:t xml:space="preserve">5.1. Дополнить </w:t>
      </w:r>
      <w:hyperlink r:id="rId17" w:history="1">
        <w:r w:rsidRPr="00655905">
          <w:rPr>
            <w:rStyle w:val="af1"/>
            <w:rFonts w:eastAsia="Times New Roman" w:cs="Times New Roman"/>
            <w:color w:val="auto"/>
            <w:kern w:val="0"/>
            <w:u w:val="none"/>
            <w:lang w:eastAsia="ru-RU" w:bidi="ar-SA"/>
          </w:rPr>
          <w:t>пункт 2.11</w:t>
        </w:r>
        <w:proofErr w:type="gramStart"/>
        <w:r w:rsidRPr="00655905">
          <w:rPr>
            <w:rStyle w:val="af1"/>
            <w:rFonts w:eastAsia="Times New Roman" w:cs="Times New Roman"/>
            <w:color w:val="auto"/>
            <w:kern w:val="0"/>
            <w:u w:val="none"/>
            <w:lang w:eastAsia="ru-RU" w:bidi="ar-SA"/>
          </w:rPr>
          <w:t>.</w:t>
        </w:r>
        <w:r w:rsidRPr="00655905">
          <w:rPr>
            <w:rStyle w:val="af1"/>
            <w:rFonts w:asciiTheme="minorHAnsi" w:eastAsiaTheme="minorHAnsi" w:hAnsiTheme="minorHAnsi" w:cstheme="minorBidi"/>
            <w:color w:val="auto"/>
            <w:kern w:val="0"/>
            <w:u w:val="none"/>
            <w:lang w:eastAsia="ru-RU" w:bidi="ar-SA"/>
          </w:rPr>
          <w:t xml:space="preserve"> </w:t>
        </w:r>
        <w:r w:rsidRPr="00655905">
          <w:rPr>
            <w:rStyle w:val="af1"/>
            <w:rFonts w:eastAsia="Times New Roman" w:cs="Times New Roman"/>
            <w:color w:val="auto"/>
            <w:kern w:val="0"/>
            <w:u w:val="none"/>
            <w:lang w:eastAsia="ru-RU" w:bidi="ar-SA"/>
          </w:rPr>
          <w:t>раздела</w:t>
        </w:r>
        <w:proofErr w:type="gramEnd"/>
        <w:r w:rsidRPr="00655905">
          <w:rPr>
            <w:rStyle w:val="af1"/>
            <w:rFonts w:eastAsia="Times New Roman" w:cs="Times New Roman"/>
            <w:color w:val="auto"/>
            <w:kern w:val="0"/>
            <w:u w:val="none"/>
            <w:lang w:eastAsia="ru-RU" w:bidi="ar-SA"/>
          </w:rPr>
          <w:t xml:space="preserve"> 2 приложения к постановлению строкой </w:t>
        </w:r>
      </w:hyperlink>
      <w:r w:rsidRPr="00655905">
        <w:rPr>
          <w:rFonts w:eastAsia="Times New Roman" w:cs="Times New Roman"/>
          <w:kern w:val="0"/>
          <w:lang w:eastAsia="ru-RU" w:bidi="ar-SA"/>
        </w:rPr>
        <w:t xml:space="preserve"> в следующей редакции: «В месте предоставления муниципальной услуги должны быть созданы условия для обслуживания граждан-инвалидов в соответствии с законодательством Российской Федерации о социальной защите инвалидов»;</w:t>
      </w:r>
    </w:p>
    <w:p w:rsidR="00655905" w:rsidRPr="00655905" w:rsidRDefault="00655905" w:rsidP="00655905">
      <w:pPr>
        <w:pStyle w:val="ConsPlusNormal"/>
        <w:widowControl/>
        <w:tabs>
          <w:tab w:val="num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55905">
        <w:rPr>
          <w:rFonts w:cs="Times New Roman"/>
          <w:sz w:val="24"/>
          <w:szCs w:val="24"/>
        </w:rPr>
        <w:t xml:space="preserve">          </w:t>
      </w:r>
      <w:r w:rsidRPr="00655905">
        <w:rPr>
          <w:rFonts w:ascii="Times New Roman" w:hAnsi="Times New Roman" w:cs="Times New Roman"/>
          <w:sz w:val="24"/>
          <w:szCs w:val="24"/>
        </w:rPr>
        <w:t>5.2.</w:t>
      </w:r>
      <w:r w:rsidRPr="00655905">
        <w:rPr>
          <w:rFonts w:cs="Times New Roman"/>
          <w:sz w:val="24"/>
          <w:szCs w:val="24"/>
        </w:rPr>
        <w:t xml:space="preserve"> </w:t>
      </w:r>
      <w:r w:rsidRPr="00655905">
        <w:rPr>
          <w:rFonts w:ascii="Times New Roman" w:hAnsi="Times New Roman" w:cs="Times New Roman"/>
          <w:sz w:val="24"/>
          <w:szCs w:val="24"/>
        </w:rPr>
        <w:t xml:space="preserve">В раздел 5 приложения к постановлению добавить пункт 5.5 следующего содержания: </w:t>
      </w:r>
    </w:p>
    <w:p w:rsidR="00655905" w:rsidRPr="00655905" w:rsidRDefault="00655905" w:rsidP="00655905">
      <w:pPr>
        <w:pStyle w:val="Standard"/>
        <w:snapToGrid w:val="0"/>
        <w:ind w:right="-1" w:firstLine="540"/>
        <w:jc w:val="both"/>
        <w:rPr>
          <w:rFonts w:eastAsia="Times New Roman" w:cs="Times New Roman"/>
        </w:rPr>
      </w:pPr>
      <w:r w:rsidRPr="00655905">
        <w:rPr>
          <w:rFonts w:cs="Times New Roman"/>
        </w:rPr>
        <w:t xml:space="preserve">«5.5. 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8" w:history="1">
        <w:r w:rsidRPr="00655905">
          <w:rPr>
            <w:rStyle w:val="af1"/>
            <w:rFonts w:cs="Times New Roman"/>
            <w:color w:val="auto"/>
            <w:u w:val="none"/>
          </w:rPr>
          <w:t>частью 2 статьи 6</w:t>
        </w:r>
      </w:hyperlink>
      <w:r w:rsidRPr="00655905">
        <w:rPr>
          <w:rFonts w:cs="Times New Roman"/>
        </w:rPr>
        <w:t xml:space="preserve"> Градостроительного кодекса Российской Федерации, может быть подана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орган».</w:t>
      </w:r>
    </w:p>
    <w:p w:rsidR="00655905" w:rsidRPr="00655905" w:rsidRDefault="00655905" w:rsidP="00655905">
      <w:pPr>
        <w:jc w:val="both"/>
        <w:rPr>
          <w:rFonts w:eastAsia="Times New Roman"/>
        </w:rPr>
      </w:pPr>
    </w:p>
    <w:p w:rsidR="00655905" w:rsidRPr="00655905" w:rsidRDefault="00655905" w:rsidP="00655905">
      <w:pPr>
        <w:ind w:firstLine="539"/>
        <w:jc w:val="both"/>
        <w:rPr>
          <w:rFonts w:eastAsia="Times New Roman"/>
        </w:rPr>
      </w:pPr>
      <w:r w:rsidRPr="00655905">
        <w:rPr>
          <w:rFonts w:eastAsia="Times New Roman"/>
        </w:rPr>
        <w:t xml:space="preserve">6. Настоящее постановление опубликовать в газете «Заветы Ильича» и разместить на официальном сайте Первомайского района </w:t>
      </w:r>
      <w:hyperlink r:id="rId19" w:history="1">
        <w:r w:rsidRPr="00655905">
          <w:rPr>
            <w:rStyle w:val="af1"/>
            <w:rFonts w:eastAsia="Times New Roman"/>
            <w:color w:val="auto"/>
            <w:u w:val="none"/>
          </w:rPr>
          <w:t>http://pmr.tomsk.ru/</w:t>
        </w:r>
      </w:hyperlink>
      <w:r w:rsidRPr="00655905">
        <w:rPr>
          <w:rFonts w:eastAsia="Times New Roman"/>
        </w:rPr>
        <w:t>.</w:t>
      </w:r>
    </w:p>
    <w:p w:rsidR="00655905" w:rsidRPr="00655905" w:rsidRDefault="00655905" w:rsidP="00655905">
      <w:pPr>
        <w:ind w:firstLine="539"/>
        <w:jc w:val="both"/>
        <w:rPr>
          <w:rFonts w:eastAsia="Times New Roman"/>
        </w:rPr>
      </w:pPr>
    </w:p>
    <w:p w:rsidR="00655905" w:rsidRPr="00655905" w:rsidRDefault="00655905" w:rsidP="00655905">
      <w:pPr>
        <w:ind w:firstLine="539"/>
        <w:jc w:val="both"/>
        <w:rPr>
          <w:rFonts w:eastAsia="Times New Roman"/>
        </w:rPr>
      </w:pPr>
      <w:r w:rsidRPr="00655905">
        <w:rPr>
          <w:rFonts w:eastAsia="Times New Roman"/>
        </w:rPr>
        <w:t>7. Настоящее постановление вступает в силу после его официального опубликования.</w:t>
      </w:r>
    </w:p>
    <w:p w:rsidR="00655905" w:rsidRPr="00655905" w:rsidRDefault="00655905" w:rsidP="00655905">
      <w:pPr>
        <w:ind w:firstLine="539"/>
        <w:jc w:val="both"/>
        <w:rPr>
          <w:rFonts w:eastAsia="Times New Roman"/>
        </w:rPr>
      </w:pPr>
    </w:p>
    <w:p w:rsidR="00655905" w:rsidRPr="00655905" w:rsidRDefault="00655905" w:rsidP="00655905">
      <w:pPr>
        <w:ind w:firstLine="539"/>
        <w:jc w:val="both"/>
        <w:rPr>
          <w:rFonts w:eastAsia="Times New Roman"/>
        </w:rPr>
      </w:pPr>
      <w:r w:rsidRPr="00655905">
        <w:rPr>
          <w:rFonts w:eastAsia="Times New Roman"/>
        </w:rPr>
        <w:t xml:space="preserve">8. Контроль за исполнением настоящего постановления возложить на </w:t>
      </w:r>
      <w:proofErr w:type="spellStart"/>
      <w:r w:rsidRPr="00655905">
        <w:rPr>
          <w:rFonts w:eastAsia="Times New Roman"/>
        </w:rPr>
        <w:t>и.о</w:t>
      </w:r>
      <w:proofErr w:type="spellEnd"/>
      <w:r w:rsidRPr="00655905">
        <w:rPr>
          <w:rFonts w:eastAsia="Times New Roman"/>
        </w:rPr>
        <w:t xml:space="preserve">.  </w:t>
      </w:r>
      <w:proofErr w:type="gramStart"/>
      <w:r w:rsidRPr="00655905">
        <w:rPr>
          <w:rFonts w:eastAsia="Times New Roman"/>
        </w:rPr>
        <w:t>заместителя</w:t>
      </w:r>
      <w:proofErr w:type="gramEnd"/>
      <w:r w:rsidRPr="00655905">
        <w:rPr>
          <w:rFonts w:eastAsia="Times New Roman"/>
        </w:rPr>
        <w:t xml:space="preserve"> Главы Первомайского района по строительству, ЖКХ, дорожному комплексу, ГО и ЧС Гончарук Н.А.</w:t>
      </w:r>
    </w:p>
    <w:p w:rsidR="00655905" w:rsidRPr="00655905" w:rsidRDefault="00655905" w:rsidP="00655905">
      <w:pPr>
        <w:rPr>
          <w:rFonts w:eastAsiaTheme="minorHAnsi"/>
          <w:lang w:eastAsia="en-US"/>
        </w:rPr>
      </w:pPr>
    </w:p>
    <w:p w:rsidR="00655905" w:rsidRDefault="00655905" w:rsidP="00655905"/>
    <w:p w:rsidR="00655905" w:rsidRPr="00655905" w:rsidRDefault="00655905" w:rsidP="00655905">
      <w:pPr>
        <w:rPr>
          <w:b/>
        </w:rPr>
      </w:pPr>
      <w:r w:rsidRPr="00655905">
        <w:t>Глава П</w:t>
      </w:r>
      <w:r>
        <w:t xml:space="preserve">ервомайского района </w:t>
      </w:r>
      <w:r>
        <w:tab/>
      </w:r>
      <w:r>
        <w:tab/>
      </w:r>
      <w:r>
        <w:tab/>
      </w:r>
      <w:r>
        <w:tab/>
      </w:r>
      <w:r>
        <w:tab/>
        <w:t>И.И.</w:t>
      </w:r>
      <w:r w:rsidRPr="00655905">
        <w:t>Сиберт</w:t>
      </w:r>
    </w:p>
    <w:p w:rsidR="00655905" w:rsidRDefault="00655905" w:rsidP="00655905">
      <w:pPr>
        <w:rPr>
          <w:sz w:val="16"/>
          <w:szCs w:val="16"/>
        </w:rPr>
      </w:pPr>
    </w:p>
    <w:p w:rsidR="00655905" w:rsidRDefault="00655905" w:rsidP="00655905">
      <w:pPr>
        <w:rPr>
          <w:sz w:val="16"/>
          <w:szCs w:val="16"/>
        </w:rPr>
      </w:pPr>
    </w:p>
    <w:p w:rsidR="00655905" w:rsidRDefault="00655905" w:rsidP="00655905">
      <w:pPr>
        <w:rPr>
          <w:sz w:val="16"/>
          <w:szCs w:val="16"/>
        </w:rPr>
      </w:pPr>
    </w:p>
    <w:p w:rsidR="00655905" w:rsidRDefault="00655905" w:rsidP="00655905">
      <w:pPr>
        <w:rPr>
          <w:sz w:val="16"/>
          <w:szCs w:val="16"/>
        </w:rPr>
      </w:pPr>
    </w:p>
    <w:p w:rsidR="00655905" w:rsidRDefault="00655905" w:rsidP="00655905">
      <w:pPr>
        <w:rPr>
          <w:sz w:val="16"/>
          <w:szCs w:val="16"/>
        </w:rPr>
      </w:pPr>
    </w:p>
    <w:p w:rsidR="00655905" w:rsidRPr="00655905" w:rsidRDefault="00655905" w:rsidP="00655905">
      <w:pPr>
        <w:rPr>
          <w:b/>
          <w:sz w:val="16"/>
          <w:szCs w:val="16"/>
        </w:rPr>
      </w:pPr>
      <w:bookmarkStart w:id="0" w:name="_GoBack"/>
      <w:bookmarkEnd w:id="0"/>
      <w:r w:rsidRPr="00655905">
        <w:rPr>
          <w:sz w:val="16"/>
          <w:szCs w:val="16"/>
        </w:rPr>
        <w:t>О.Б.Виденькина</w:t>
      </w:r>
    </w:p>
    <w:p w:rsidR="00655905" w:rsidRPr="00655905" w:rsidRDefault="00655905" w:rsidP="00655905">
      <w:pPr>
        <w:rPr>
          <w:sz w:val="16"/>
          <w:szCs w:val="16"/>
        </w:rPr>
      </w:pPr>
      <w:r w:rsidRPr="00655905">
        <w:rPr>
          <w:sz w:val="16"/>
          <w:szCs w:val="16"/>
        </w:rPr>
        <w:t>2 14 53</w:t>
      </w:r>
    </w:p>
    <w:sectPr w:rsidR="00655905" w:rsidRPr="00655905" w:rsidSect="00EE6E65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5E4385"/>
    <w:multiLevelType w:val="multilevel"/>
    <w:tmpl w:val="E6DADF98"/>
    <w:lvl w:ilvl="0">
      <w:start w:val="1"/>
      <w:numFmt w:val="decimal"/>
      <w:pStyle w:val="01"/>
      <w:lvlText w:val="%1."/>
      <w:lvlJc w:val="left"/>
      <w:pPr>
        <w:tabs>
          <w:tab w:val="num" w:pos="207"/>
        </w:tabs>
        <w:ind w:left="207" w:hanging="360"/>
      </w:pPr>
    </w:lvl>
    <w:lvl w:ilvl="1">
      <w:start w:val="1"/>
      <w:numFmt w:val="decimal"/>
      <w:pStyle w:val="02"/>
      <w:lvlText w:val="%1.%2."/>
      <w:lvlJc w:val="left"/>
      <w:pPr>
        <w:tabs>
          <w:tab w:val="num" w:pos="716"/>
        </w:tabs>
        <w:ind w:left="716" w:hanging="432"/>
      </w:pPr>
      <w:rPr>
        <w:b w:val="0"/>
        <w:i w:val="0"/>
      </w:rPr>
    </w:lvl>
    <w:lvl w:ilvl="2">
      <w:start w:val="1"/>
      <w:numFmt w:val="decimal"/>
      <w:pStyle w:val="03"/>
      <w:lvlText w:val="%1.%2.%3."/>
      <w:lvlJc w:val="left"/>
      <w:pPr>
        <w:tabs>
          <w:tab w:val="num" w:pos="1071"/>
        </w:tabs>
        <w:ind w:left="1071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647"/>
        </w:tabs>
        <w:ind w:left="1575" w:hanging="648"/>
      </w:pPr>
    </w:lvl>
    <w:lvl w:ilvl="4">
      <w:start w:val="1"/>
      <w:numFmt w:val="decimal"/>
      <w:lvlText w:val="%1.%2.%3.%4.%5."/>
      <w:lvlJc w:val="left"/>
      <w:pPr>
        <w:tabs>
          <w:tab w:val="num" w:pos="2367"/>
        </w:tabs>
        <w:ind w:left="2079" w:hanging="792"/>
      </w:pPr>
    </w:lvl>
    <w:lvl w:ilvl="5">
      <w:start w:val="1"/>
      <w:numFmt w:val="decimal"/>
      <w:lvlText w:val="%1.%2.%3.%4.%5.%6."/>
      <w:lvlJc w:val="left"/>
      <w:pPr>
        <w:tabs>
          <w:tab w:val="num" w:pos="2727"/>
        </w:tabs>
        <w:ind w:left="2583" w:hanging="936"/>
      </w:pPr>
    </w:lvl>
    <w:lvl w:ilvl="6">
      <w:start w:val="1"/>
      <w:numFmt w:val="decimal"/>
      <w:lvlText w:val="%1.%2.%3.%4.%5.%6.%7."/>
      <w:lvlJc w:val="left"/>
      <w:pPr>
        <w:tabs>
          <w:tab w:val="num" w:pos="3447"/>
        </w:tabs>
        <w:ind w:left="308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807"/>
        </w:tabs>
        <w:ind w:left="359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527"/>
        </w:tabs>
        <w:ind w:left="4167" w:hanging="144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42E2D"/>
    <w:rsid w:val="000B0942"/>
    <w:rsid w:val="000C4020"/>
    <w:rsid w:val="000E7FAA"/>
    <w:rsid w:val="00115D2F"/>
    <w:rsid w:val="003E6D1A"/>
    <w:rsid w:val="004251EE"/>
    <w:rsid w:val="00557819"/>
    <w:rsid w:val="00557E7E"/>
    <w:rsid w:val="006328F9"/>
    <w:rsid w:val="00655905"/>
    <w:rsid w:val="00907625"/>
    <w:rsid w:val="009B4D56"/>
    <w:rsid w:val="009D0621"/>
    <w:rsid w:val="00BC2690"/>
    <w:rsid w:val="00CC7875"/>
    <w:rsid w:val="00D40FB8"/>
    <w:rsid w:val="00E87C8A"/>
    <w:rsid w:val="00EE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3ABA7-8D13-4F64-85FC-C7D336E9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link w:val="ConsPlusNormal0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uiPriority w:val="9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styleId="af1">
    <w:name w:val="Hyperlink"/>
    <w:basedOn w:val="a0"/>
    <w:uiPriority w:val="99"/>
    <w:semiHidden/>
    <w:unhideWhenUsed/>
    <w:rsid w:val="00655905"/>
    <w:rPr>
      <w:color w:val="0563C1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65590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559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andard">
    <w:name w:val="Standard"/>
    <w:uiPriority w:val="99"/>
    <w:rsid w:val="00655905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Mangal"/>
      <w:kern w:val="3"/>
      <w:sz w:val="24"/>
      <w:szCs w:val="24"/>
      <w:lang w:eastAsia="zh-CN" w:bidi="hi-IN"/>
    </w:rPr>
  </w:style>
  <w:style w:type="paragraph" w:customStyle="1" w:styleId="02">
    <w:name w:val="Заголовок 02"/>
    <w:basedOn w:val="ConsPlusNormal"/>
    <w:link w:val="020"/>
    <w:rsid w:val="00655905"/>
    <w:pPr>
      <w:numPr>
        <w:ilvl w:val="1"/>
        <w:numId w:val="4"/>
      </w:numPr>
      <w:tabs>
        <w:tab w:val="num" w:pos="360"/>
        <w:tab w:val="num" w:pos="993"/>
      </w:tabs>
      <w:ind w:left="0" w:firstLine="567"/>
      <w:jc w:val="both"/>
      <w:outlineLvl w:val="1"/>
    </w:pPr>
    <w:rPr>
      <w:rFonts w:ascii="Times New Roman" w:hAnsi="Times New Roman"/>
      <w:sz w:val="24"/>
    </w:rPr>
  </w:style>
  <w:style w:type="paragraph" w:customStyle="1" w:styleId="01">
    <w:name w:val="Заголовок 01"/>
    <w:basedOn w:val="a"/>
    <w:next w:val="02"/>
    <w:rsid w:val="00655905"/>
    <w:pPr>
      <w:widowControl/>
      <w:numPr>
        <w:numId w:val="4"/>
      </w:numPr>
      <w:tabs>
        <w:tab w:val="left" w:pos="284"/>
      </w:tabs>
      <w:spacing w:before="240" w:after="240"/>
      <w:jc w:val="center"/>
      <w:outlineLvl w:val="0"/>
    </w:pPr>
    <w:rPr>
      <w:rFonts w:eastAsia="Times New Roman"/>
    </w:rPr>
  </w:style>
  <w:style w:type="character" w:customStyle="1" w:styleId="020">
    <w:name w:val="Заголовок 02 Знак"/>
    <w:link w:val="02"/>
    <w:locked/>
    <w:rsid w:val="00655905"/>
    <w:rPr>
      <w:rFonts w:ascii="Times New Roman" w:eastAsia="Times New Roman" w:hAnsi="Times New Roman" w:cs="Arial"/>
      <w:sz w:val="24"/>
      <w:szCs w:val="20"/>
      <w:lang w:eastAsia="ru-RU"/>
    </w:rPr>
  </w:style>
  <w:style w:type="paragraph" w:customStyle="1" w:styleId="03">
    <w:name w:val="Заголовок 03"/>
    <w:basedOn w:val="a"/>
    <w:rsid w:val="00655905"/>
    <w:pPr>
      <w:widowControl/>
      <w:numPr>
        <w:ilvl w:val="2"/>
        <w:numId w:val="4"/>
      </w:numPr>
      <w:tabs>
        <w:tab w:val="clear" w:pos="1071"/>
        <w:tab w:val="num" w:pos="1276"/>
      </w:tabs>
      <w:autoSpaceDE/>
      <w:autoSpaceDN/>
      <w:adjustRightInd/>
      <w:ind w:left="0" w:firstLine="567"/>
      <w:jc w:val="both"/>
      <w:outlineLvl w:val="2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66FC9D21D08ACDC36415430B9C49174661EBFA8864D67A1FCE6C105BA4105722843EDB958B247F598A8AP9qDG" TargetMode="External"/><Relationship Id="rId13" Type="http://schemas.openxmlformats.org/officeDocument/2006/relationships/hyperlink" Target="consultantplus://offline/ref=4366FC9D21D08ACDC36415430B9C49174661EBFA8864D67A1FCE6C105BA41057P2q2G" TargetMode="External"/><Relationship Id="rId18" Type="http://schemas.openxmlformats.org/officeDocument/2006/relationships/hyperlink" Target="consultantplus://offline/ref=E2ECC6AA04CDE143F8E6BF0E2D032DC3EF8A224BB1A2AE023CE2295BDAFF85AFE70290DB7BDE3C4DzDyAI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4366FC9D21D08ACDC36415430B9C49174661EBFA8864D67A1FCE6C105BA41057P2q2G" TargetMode="External"/><Relationship Id="rId12" Type="http://schemas.openxmlformats.org/officeDocument/2006/relationships/hyperlink" Target="consultantplus://offline/ref=E2ECC6AA04CDE143F8E6BF0E2D032DC3EF8A224BB1A2AE023CE2295BDAFF85AFE70290DB7BDE3C4DzDyAI" TargetMode="External"/><Relationship Id="rId17" Type="http://schemas.openxmlformats.org/officeDocument/2006/relationships/hyperlink" Target="consultantplus://offline/ref=4366FC9D21D08ACDC36415430B9C49174661EBFA8864D67A1FCE6C105BA4105722843EDB958B247F598A8AP9qD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366FC9D21D08ACDC36415430B9C49174661EBFA8864D67A1FCE6C105BA41057P2q2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2ECC6AA04CDE143F8E6BF0E2D032DC3EF8A224BB1A2AE023CE2295BDAFF85AFE70290DB7BDE3C4DzDyAI" TargetMode="External"/><Relationship Id="rId11" Type="http://schemas.openxmlformats.org/officeDocument/2006/relationships/hyperlink" Target="consultantplus://offline/ref=4366FC9D21D08ACDC36415430B9C49174661EBFA8864D67A1FCE6C105BA4105722843EDB958B247F598A8AP9qDG" TargetMode="External"/><Relationship Id="rId5" Type="http://schemas.openxmlformats.org/officeDocument/2006/relationships/hyperlink" Target="consultantplus://offline/ref=4366FC9D21D08ACDC36415430B9C49174661EBFA8864D67A1FCE6C105BA41057P2q2G" TargetMode="External"/><Relationship Id="rId15" Type="http://schemas.openxmlformats.org/officeDocument/2006/relationships/hyperlink" Target="consultantplus://offline/ref=E2ECC6AA04CDE143F8E6BF0E2D032DC3EF8A224BB1A2AE023CE2295BDAFF85AFE70290DB7BDE3C4DzDyAI" TargetMode="External"/><Relationship Id="rId10" Type="http://schemas.openxmlformats.org/officeDocument/2006/relationships/hyperlink" Target="consultantplus://offline/ref=4366FC9D21D08ACDC36415430B9C49174661EBFA8864D67A1FCE6C105BA41057P2q2G" TargetMode="External"/><Relationship Id="rId19" Type="http://schemas.openxmlformats.org/officeDocument/2006/relationships/hyperlink" Target="http://pmr.toms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2ECC6AA04CDE143F8E6BF0E2D032DC3EF8A224BB1A2AE023CE2295BDAFF85AFE70290DB7BDE3C4DzDyAI" TargetMode="External"/><Relationship Id="rId14" Type="http://schemas.openxmlformats.org/officeDocument/2006/relationships/hyperlink" Target="consultantplus://offline/ref=4366FC9D21D08ACDC36415430B9C49174661EBFA8864D67A1FCE6C105BA4105722843EDB958B247F598A8AP9q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1672</Words>
  <Characters>9532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mashnistka</cp:lastModifiedBy>
  <cp:revision>2</cp:revision>
  <cp:lastPrinted>2016-05-16T08:37:00Z</cp:lastPrinted>
  <dcterms:created xsi:type="dcterms:W3CDTF">2016-05-27T07:41:00Z</dcterms:created>
  <dcterms:modified xsi:type="dcterms:W3CDTF">2016-05-27T07:41:00Z</dcterms:modified>
</cp:coreProperties>
</file>