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651232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542498" w:rsidRPr="00651232" w:rsidRDefault="00542498" w:rsidP="00542498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2498" w:rsidRPr="00695CBE" w:rsidRDefault="00542498" w:rsidP="00542498">
      <w:pPr>
        <w:pStyle w:val="a3"/>
        <w:rPr>
          <w:sz w:val="32"/>
          <w:szCs w:val="32"/>
        </w:rPr>
      </w:pPr>
      <w:r w:rsidRPr="00695CBE">
        <w:rPr>
          <w:sz w:val="32"/>
          <w:szCs w:val="32"/>
        </w:rPr>
        <w:t>ПОСТАНОВЛЕНИЕ</w:t>
      </w:r>
    </w:p>
    <w:p w:rsidR="00542498" w:rsidRPr="00651232" w:rsidRDefault="00695CBE" w:rsidP="0054249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19.12.2018</w:t>
      </w:r>
      <w:r w:rsidR="008F5900" w:rsidRPr="00651232">
        <w:rPr>
          <w:sz w:val="26"/>
          <w:szCs w:val="26"/>
        </w:rPr>
        <w:t xml:space="preserve"> </w:t>
      </w:r>
      <w:r w:rsidR="00542498" w:rsidRPr="00651232">
        <w:rPr>
          <w:sz w:val="26"/>
          <w:szCs w:val="26"/>
        </w:rPr>
        <w:tab/>
      </w:r>
      <w:r w:rsidR="00542498" w:rsidRPr="00651232">
        <w:rPr>
          <w:sz w:val="26"/>
          <w:szCs w:val="26"/>
        </w:rPr>
        <w:tab/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542498" w:rsidRPr="00651232">
        <w:rPr>
          <w:sz w:val="26"/>
          <w:szCs w:val="26"/>
        </w:rPr>
        <w:t xml:space="preserve"> № </w:t>
      </w:r>
      <w:r>
        <w:rPr>
          <w:sz w:val="26"/>
          <w:szCs w:val="26"/>
        </w:rPr>
        <w:t>429</w:t>
      </w:r>
    </w:p>
    <w:p w:rsidR="00695CBE" w:rsidRDefault="00542498" w:rsidP="00542498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>О внесении изменений в постановление Администрации Первомайского района от 11.12.2017 г. №</w:t>
      </w:r>
      <w:r w:rsidR="00695CBE">
        <w:rPr>
          <w:sz w:val="26"/>
          <w:szCs w:val="26"/>
        </w:rPr>
        <w:t xml:space="preserve"> </w:t>
      </w:r>
      <w:r w:rsidRPr="00651232">
        <w:rPr>
          <w:sz w:val="26"/>
          <w:szCs w:val="26"/>
        </w:rPr>
        <w:t xml:space="preserve">284 «Об утверждении ведомственной программы «Ветеран» </w:t>
      </w:r>
    </w:p>
    <w:p w:rsidR="00542498" w:rsidRPr="00651232" w:rsidRDefault="00542498" w:rsidP="00542498">
      <w:pPr>
        <w:jc w:val="center"/>
        <w:rPr>
          <w:sz w:val="26"/>
          <w:szCs w:val="26"/>
        </w:rPr>
      </w:pPr>
      <w:r w:rsidRPr="00651232">
        <w:rPr>
          <w:sz w:val="26"/>
          <w:szCs w:val="26"/>
        </w:rPr>
        <w:t>на 2018 – 2020 годы»</w:t>
      </w:r>
    </w:p>
    <w:p w:rsidR="00542498" w:rsidRPr="00651232" w:rsidRDefault="00542498" w:rsidP="008F5900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542498" w:rsidRPr="00651232" w:rsidRDefault="00542498" w:rsidP="00542498">
      <w:pPr>
        <w:pStyle w:val="a5"/>
        <w:spacing w:after="0"/>
        <w:ind w:left="0" w:firstLine="567"/>
        <w:jc w:val="both"/>
        <w:rPr>
          <w:b/>
          <w:sz w:val="26"/>
          <w:szCs w:val="26"/>
        </w:rPr>
      </w:pP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 целях </w:t>
      </w:r>
      <w:r w:rsidR="00FE6F04">
        <w:rPr>
          <w:sz w:val="26"/>
          <w:szCs w:val="26"/>
        </w:rPr>
        <w:t>совершенствования нормативного правового акта</w:t>
      </w:r>
      <w:r w:rsidRPr="00651232">
        <w:rPr>
          <w:sz w:val="26"/>
          <w:szCs w:val="26"/>
        </w:rPr>
        <w:t>,</w:t>
      </w:r>
    </w:p>
    <w:p w:rsidR="00542498" w:rsidRPr="00651232" w:rsidRDefault="00542498" w:rsidP="00542498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ПОСТАНОВЛЯЮ:</w:t>
      </w:r>
    </w:p>
    <w:p w:rsidR="00542498" w:rsidRDefault="00542498" w:rsidP="00651232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Внести изменения в </w:t>
      </w:r>
      <w:r w:rsidR="00651232">
        <w:rPr>
          <w:sz w:val="26"/>
          <w:szCs w:val="26"/>
        </w:rPr>
        <w:t xml:space="preserve">приложение к </w:t>
      </w:r>
      <w:r w:rsidRPr="00651232">
        <w:rPr>
          <w:sz w:val="26"/>
          <w:szCs w:val="26"/>
        </w:rPr>
        <w:t>постановлени</w:t>
      </w:r>
      <w:r w:rsidR="00651232">
        <w:rPr>
          <w:sz w:val="26"/>
          <w:szCs w:val="26"/>
        </w:rPr>
        <w:t>ю</w:t>
      </w:r>
      <w:r w:rsidRPr="00651232">
        <w:rPr>
          <w:sz w:val="26"/>
          <w:szCs w:val="26"/>
        </w:rPr>
        <w:t xml:space="preserve"> Администрации Первомайского района от 11.12.2017 года № 284 «</w:t>
      </w:r>
      <w:r w:rsidR="00B4442F">
        <w:rPr>
          <w:sz w:val="26"/>
          <w:szCs w:val="26"/>
        </w:rPr>
        <w:t xml:space="preserve">Об утверждении </w:t>
      </w:r>
      <w:r w:rsidR="00292BB1">
        <w:rPr>
          <w:sz w:val="26"/>
          <w:szCs w:val="26"/>
        </w:rPr>
        <w:t xml:space="preserve">ведомственной </w:t>
      </w:r>
      <w:r w:rsidR="00292BB1" w:rsidRPr="00651232">
        <w:rPr>
          <w:sz w:val="26"/>
          <w:szCs w:val="26"/>
        </w:rPr>
        <w:t>программы</w:t>
      </w:r>
      <w:r w:rsidRPr="00651232">
        <w:rPr>
          <w:sz w:val="26"/>
          <w:szCs w:val="26"/>
        </w:rPr>
        <w:t xml:space="preserve"> «Ветеран» на 2018 - 2020 годы» (далее - постановление), а именно: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«Объемы и источники финансирования Паспорта ведомственной программы изложить в новой редакции согласно приложению №1 к настоящему постановлению;</w:t>
      </w:r>
    </w:p>
    <w:p w:rsid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8 ведомственной программы «Обоснование объемов бюджетных ассигнований на реализацию ведомственной программы» изложить в новой редакции согласно приложению №</w:t>
      </w:r>
      <w:r w:rsidR="00695CBE">
        <w:rPr>
          <w:sz w:val="26"/>
          <w:szCs w:val="26"/>
        </w:rPr>
        <w:t xml:space="preserve"> </w:t>
      </w:r>
      <w:r>
        <w:rPr>
          <w:sz w:val="26"/>
          <w:szCs w:val="26"/>
        </w:rPr>
        <w:t>2 к настоящему постановлению;</w:t>
      </w:r>
    </w:p>
    <w:p w:rsidR="00651232" w:rsidRPr="00651232" w:rsidRDefault="00651232" w:rsidP="0065123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ведомственной программе «Перечень программных мероприятий» </w:t>
      </w:r>
      <w:r w:rsidRPr="00651232">
        <w:rPr>
          <w:sz w:val="26"/>
          <w:szCs w:val="26"/>
        </w:rPr>
        <w:t>изложить в новой редакции</w:t>
      </w:r>
      <w:r w:rsidR="00B4442F">
        <w:rPr>
          <w:sz w:val="26"/>
          <w:szCs w:val="26"/>
        </w:rPr>
        <w:t>,</w:t>
      </w:r>
      <w:r w:rsidRPr="00651232">
        <w:rPr>
          <w:sz w:val="26"/>
          <w:szCs w:val="26"/>
        </w:rPr>
        <w:t xml:space="preserve"> согласно приложению №</w:t>
      </w:r>
      <w:r>
        <w:rPr>
          <w:sz w:val="26"/>
          <w:szCs w:val="26"/>
        </w:rPr>
        <w:t>3</w:t>
      </w:r>
      <w:r w:rsidRPr="00651232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 xml:space="preserve">. </w:t>
      </w:r>
    </w:p>
    <w:p w:rsidR="00542498" w:rsidRPr="00651232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651232">
        <w:rPr>
          <w:sz w:val="26"/>
          <w:szCs w:val="26"/>
          <w:lang w:val="en-US"/>
        </w:rPr>
        <w:t>http</w:t>
      </w:r>
      <w:r w:rsidRPr="00651232">
        <w:rPr>
          <w:sz w:val="26"/>
          <w:szCs w:val="26"/>
        </w:rPr>
        <w:t>//:</w:t>
      </w:r>
      <w:r w:rsidRPr="00651232">
        <w:rPr>
          <w:sz w:val="26"/>
          <w:szCs w:val="26"/>
          <w:lang w:val="en-US"/>
        </w:rPr>
        <w:t>pmr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tomsk</w:t>
      </w:r>
      <w:r w:rsidRPr="00651232">
        <w:rPr>
          <w:sz w:val="26"/>
          <w:szCs w:val="26"/>
        </w:rPr>
        <w:t>.</w:t>
      </w:r>
      <w:r w:rsidRPr="00651232">
        <w:rPr>
          <w:sz w:val="26"/>
          <w:szCs w:val="26"/>
          <w:lang w:val="en-US"/>
        </w:rPr>
        <w:t>ru</w:t>
      </w:r>
      <w:r w:rsidRPr="00651232">
        <w:rPr>
          <w:sz w:val="26"/>
          <w:szCs w:val="26"/>
        </w:rPr>
        <w:t xml:space="preserve">/). </w:t>
      </w:r>
    </w:p>
    <w:p w:rsidR="00542498" w:rsidRPr="00651232" w:rsidRDefault="00542498" w:rsidP="00651232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51232">
        <w:rPr>
          <w:sz w:val="26"/>
          <w:szCs w:val="26"/>
        </w:rPr>
        <w:t>Настоящее постановление вступает в силу с</w:t>
      </w:r>
      <w:r w:rsidR="00B4442F">
        <w:rPr>
          <w:sz w:val="26"/>
          <w:szCs w:val="26"/>
        </w:rPr>
        <w:t xml:space="preserve"> даты официального опубликования и распространяется на правоотношения, возникшие с </w:t>
      </w:r>
      <w:r w:rsidR="00BF71AF">
        <w:rPr>
          <w:sz w:val="26"/>
          <w:szCs w:val="26"/>
        </w:rPr>
        <w:t>19 ноября 2018</w:t>
      </w:r>
      <w:r w:rsidR="00651232" w:rsidRPr="00651232">
        <w:rPr>
          <w:sz w:val="26"/>
          <w:szCs w:val="26"/>
        </w:rPr>
        <w:t xml:space="preserve"> года</w:t>
      </w:r>
      <w:r w:rsidRPr="00651232">
        <w:rPr>
          <w:sz w:val="26"/>
          <w:szCs w:val="26"/>
        </w:rPr>
        <w:t>.</w:t>
      </w: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</w:p>
    <w:p w:rsidR="00542498" w:rsidRPr="00651232" w:rsidRDefault="00542498" w:rsidP="00542498">
      <w:pPr>
        <w:jc w:val="both"/>
        <w:rPr>
          <w:sz w:val="26"/>
          <w:szCs w:val="26"/>
        </w:rPr>
      </w:pPr>
      <w:r w:rsidRPr="00651232">
        <w:rPr>
          <w:sz w:val="26"/>
          <w:szCs w:val="26"/>
        </w:rPr>
        <w:t xml:space="preserve">Глава Первомайского района                                               </w:t>
      </w:r>
      <w:r w:rsidRPr="00651232">
        <w:rPr>
          <w:sz w:val="26"/>
          <w:szCs w:val="26"/>
        </w:rPr>
        <w:tab/>
        <w:t xml:space="preserve">                  </w:t>
      </w:r>
      <w:r w:rsidR="00695CBE">
        <w:rPr>
          <w:sz w:val="26"/>
          <w:szCs w:val="26"/>
        </w:rPr>
        <w:t xml:space="preserve">           </w:t>
      </w:r>
      <w:r w:rsidRPr="00651232">
        <w:rPr>
          <w:sz w:val="26"/>
          <w:szCs w:val="26"/>
        </w:rPr>
        <w:t>И.И. Сиберт</w:t>
      </w: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542498" w:rsidRPr="00651232" w:rsidRDefault="00542498" w:rsidP="00542498">
      <w:pPr>
        <w:jc w:val="both"/>
        <w:outlineLvl w:val="0"/>
        <w:rPr>
          <w:sz w:val="26"/>
          <w:szCs w:val="26"/>
        </w:rPr>
      </w:pPr>
    </w:p>
    <w:p w:rsidR="00651232" w:rsidRPr="00651232" w:rsidRDefault="00542498" w:rsidP="00542498">
      <w:pPr>
        <w:jc w:val="both"/>
        <w:outlineLvl w:val="0"/>
        <w:rPr>
          <w:sz w:val="26"/>
          <w:szCs w:val="26"/>
        </w:rPr>
      </w:pPr>
      <w:r w:rsidRPr="00651232">
        <w:rPr>
          <w:sz w:val="26"/>
          <w:szCs w:val="26"/>
        </w:rPr>
        <w:t xml:space="preserve"> </w:t>
      </w:r>
    </w:p>
    <w:p w:rsidR="00651232" w:rsidRDefault="00651232" w:rsidP="00651232">
      <w:pPr>
        <w:rPr>
          <w:sz w:val="26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95CBE" w:rsidRDefault="00695CBE" w:rsidP="00651232">
      <w:pPr>
        <w:rPr>
          <w:sz w:val="20"/>
          <w:szCs w:val="26"/>
        </w:rPr>
      </w:pPr>
    </w:p>
    <w:p w:rsidR="00695CBE" w:rsidRDefault="00695CBE" w:rsidP="00651232">
      <w:pPr>
        <w:rPr>
          <w:sz w:val="20"/>
          <w:szCs w:val="26"/>
        </w:rPr>
      </w:pPr>
    </w:p>
    <w:p w:rsidR="008753CA" w:rsidRPr="00651232" w:rsidRDefault="00CE4936" w:rsidP="00651232">
      <w:pPr>
        <w:rPr>
          <w:sz w:val="20"/>
          <w:szCs w:val="26"/>
        </w:rPr>
      </w:pPr>
      <w:r>
        <w:rPr>
          <w:sz w:val="20"/>
          <w:szCs w:val="26"/>
        </w:rPr>
        <w:t>Каравацкая Е.А.</w:t>
      </w:r>
    </w:p>
    <w:p w:rsidR="00695CBE" w:rsidRDefault="00CE4936" w:rsidP="00695CBE">
      <w:pPr>
        <w:rPr>
          <w:sz w:val="20"/>
          <w:szCs w:val="26"/>
        </w:rPr>
      </w:pPr>
      <w:r>
        <w:rPr>
          <w:sz w:val="20"/>
          <w:szCs w:val="26"/>
        </w:rPr>
        <w:t>8(38245)2-10-30</w:t>
      </w:r>
    </w:p>
    <w:p w:rsidR="00695CBE" w:rsidRDefault="00695CBE" w:rsidP="00695CBE">
      <w:pPr>
        <w:ind w:left="4248" w:firstLine="708"/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 xml:space="preserve">             </w:t>
      </w:r>
      <w:r w:rsidR="00651232">
        <w:rPr>
          <w:sz w:val="20"/>
          <w:szCs w:val="26"/>
        </w:rPr>
        <w:t>Приложение №</w:t>
      </w:r>
      <w:r>
        <w:rPr>
          <w:sz w:val="20"/>
          <w:szCs w:val="26"/>
        </w:rPr>
        <w:t xml:space="preserve"> </w:t>
      </w:r>
      <w:r w:rsidR="00651232">
        <w:rPr>
          <w:sz w:val="20"/>
          <w:szCs w:val="26"/>
        </w:rPr>
        <w:t xml:space="preserve">1 </w:t>
      </w:r>
    </w:p>
    <w:p w:rsidR="00651232" w:rsidRDefault="00695CBE" w:rsidP="00695CBE">
      <w:pPr>
        <w:ind w:left="4248" w:firstLine="708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</w:t>
      </w:r>
      <w:r w:rsidR="00651232">
        <w:rPr>
          <w:sz w:val="20"/>
          <w:szCs w:val="26"/>
        </w:rPr>
        <w:t xml:space="preserve">к постановлению </w:t>
      </w:r>
    </w:p>
    <w:p w:rsidR="00695CBE" w:rsidRDefault="00651232" w:rsidP="00651232">
      <w:pPr>
        <w:jc w:val="right"/>
        <w:rPr>
          <w:sz w:val="20"/>
          <w:szCs w:val="26"/>
        </w:rPr>
      </w:pPr>
      <w:r>
        <w:rPr>
          <w:sz w:val="20"/>
          <w:szCs w:val="26"/>
        </w:rPr>
        <w:t xml:space="preserve">Администрации Первомайского </w:t>
      </w:r>
    </w:p>
    <w:p w:rsidR="00651232" w:rsidRDefault="00695CBE" w:rsidP="00695CBE">
      <w:pPr>
        <w:ind w:left="5664" w:firstLine="708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</w:t>
      </w:r>
      <w:r w:rsidR="00651232">
        <w:rPr>
          <w:sz w:val="20"/>
          <w:szCs w:val="26"/>
        </w:rPr>
        <w:t xml:space="preserve">района от </w:t>
      </w:r>
      <w:r>
        <w:rPr>
          <w:sz w:val="20"/>
          <w:szCs w:val="26"/>
        </w:rPr>
        <w:t xml:space="preserve">19.12.2018 </w:t>
      </w:r>
      <w:r w:rsidR="00651232">
        <w:rPr>
          <w:sz w:val="20"/>
          <w:szCs w:val="26"/>
        </w:rPr>
        <w:t>№</w:t>
      </w:r>
      <w:r>
        <w:rPr>
          <w:sz w:val="20"/>
          <w:szCs w:val="26"/>
        </w:rPr>
        <w:t xml:space="preserve"> 429</w:t>
      </w: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rPr>
          <w:sz w:val="20"/>
          <w:szCs w:val="26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010"/>
        <w:gridCol w:w="1356"/>
        <w:gridCol w:w="990"/>
        <w:gridCol w:w="1006"/>
        <w:gridCol w:w="1356"/>
        <w:gridCol w:w="1007"/>
      </w:tblGrid>
      <w:tr w:rsidR="00695CBE" w:rsidRPr="00651232" w:rsidTr="00DB0728">
        <w:trPr>
          <w:trHeight w:val="163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  <w:r w:rsidRPr="00695CBE">
              <w:t>О</w:t>
            </w:r>
            <w:bookmarkStart w:id="0" w:name="_GoBack"/>
            <w:bookmarkEnd w:id="0"/>
            <w:r w:rsidRPr="00695CBE">
              <w:t>бъемы и источники</w:t>
            </w:r>
          </w:p>
          <w:p w:rsidR="00695CBE" w:rsidRPr="00695CBE" w:rsidRDefault="00695CBE" w:rsidP="00695CBE">
            <w:pPr>
              <w:tabs>
                <w:tab w:val="left" w:pos="2291"/>
              </w:tabs>
              <w:jc w:val="center"/>
              <w:rPr>
                <w:b/>
              </w:rPr>
            </w:pPr>
            <w:r w:rsidRPr="00695CBE">
              <w:t>финансирования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BE" w:rsidRPr="006D3818" w:rsidRDefault="00695CBE" w:rsidP="00DB0728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ФБ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ОБ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МБ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ВБ</w:t>
            </w:r>
          </w:p>
        </w:tc>
      </w:tr>
      <w:tr w:rsidR="00695CBE" w:rsidRPr="00651232" w:rsidTr="00DB0728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2760,28136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300,0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2205,28136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255,0</w:t>
            </w:r>
          </w:p>
        </w:tc>
      </w:tr>
      <w:tr w:rsidR="00695CBE" w:rsidRPr="00651232" w:rsidTr="00DB0728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2018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874,74136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689,74136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85,0</w:t>
            </w:r>
          </w:p>
        </w:tc>
      </w:tr>
      <w:tr w:rsidR="00695CBE" w:rsidRPr="00651232" w:rsidTr="00DB0728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2019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967,77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782,77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85,0</w:t>
            </w:r>
          </w:p>
        </w:tc>
      </w:tr>
      <w:tr w:rsidR="00695CBE" w:rsidRPr="00651232" w:rsidTr="00DB0728">
        <w:trPr>
          <w:trHeight w:val="158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CBE" w:rsidRPr="00695CBE" w:rsidRDefault="00695CBE" w:rsidP="00695CBE">
            <w:pPr>
              <w:tabs>
                <w:tab w:val="left" w:pos="2291"/>
              </w:tabs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917,77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Pr="006D3818" w:rsidRDefault="00695CBE" w:rsidP="00DB0728">
            <w:pPr>
              <w:jc w:val="center"/>
            </w:pPr>
            <w:r w:rsidRPr="006D3818">
              <w:t>732,77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E" w:rsidRDefault="00695CBE" w:rsidP="00DB0728">
            <w:pPr>
              <w:jc w:val="center"/>
            </w:pPr>
            <w:r w:rsidRPr="006D3818">
              <w:t>85,0</w:t>
            </w:r>
          </w:p>
        </w:tc>
      </w:tr>
    </w:tbl>
    <w:p w:rsidR="00651232" w:rsidRPr="00651232" w:rsidRDefault="00651232" w:rsidP="00651232">
      <w:pPr>
        <w:rPr>
          <w:sz w:val="20"/>
          <w:szCs w:val="26"/>
        </w:rPr>
      </w:pPr>
    </w:p>
    <w:p w:rsidR="00651232" w:rsidRDefault="00651232" w:rsidP="00651232">
      <w:pPr>
        <w:rPr>
          <w:sz w:val="20"/>
          <w:szCs w:val="26"/>
        </w:rPr>
      </w:pPr>
    </w:p>
    <w:p w:rsidR="00651232" w:rsidRPr="00651232" w:rsidRDefault="00651232" w:rsidP="00651232">
      <w:pPr>
        <w:tabs>
          <w:tab w:val="left" w:pos="2291"/>
        </w:tabs>
        <w:rPr>
          <w:sz w:val="20"/>
          <w:szCs w:val="26"/>
        </w:rPr>
      </w:pPr>
      <w:r>
        <w:rPr>
          <w:sz w:val="20"/>
          <w:szCs w:val="26"/>
        </w:rPr>
        <w:tab/>
      </w:r>
    </w:p>
    <w:p w:rsidR="00651232" w:rsidRDefault="00651232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DB0728" w:rsidRDefault="00DB0728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DB0728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 </w:t>
      </w:r>
      <w:r w:rsidR="00B03660" w:rsidRPr="00B03660">
        <w:rPr>
          <w:sz w:val="20"/>
          <w:szCs w:val="26"/>
        </w:rPr>
        <w:t>Приложение №</w:t>
      </w:r>
      <w:r>
        <w:rPr>
          <w:sz w:val="20"/>
          <w:szCs w:val="26"/>
        </w:rPr>
        <w:t xml:space="preserve"> </w:t>
      </w:r>
      <w:r w:rsidR="0002028B">
        <w:rPr>
          <w:sz w:val="20"/>
          <w:szCs w:val="26"/>
        </w:rPr>
        <w:t>2</w:t>
      </w:r>
      <w:r w:rsidR="00B03660" w:rsidRPr="00B03660">
        <w:rPr>
          <w:sz w:val="20"/>
          <w:szCs w:val="26"/>
        </w:rPr>
        <w:t xml:space="preserve"> </w:t>
      </w:r>
    </w:p>
    <w:p w:rsidR="00B03660" w:rsidRPr="00B03660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               к</w:t>
      </w:r>
      <w:r w:rsidR="00B03660" w:rsidRPr="00B03660">
        <w:rPr>
          <w:sz w:val="20"/>
          <w:szCs w:val="26"/>
        </w:rPr>
        <w:t xml:space="preserve"> постановлению </w:t>
      </w:r>
    </w:p>
    <w:p w:rsidR="00DB0728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  <w:r w:rsidRPr="00B03660">
        <w:rPr>
          <w:sz w:val="20"/>
          <w:szCs w:val="26"/>
        </w:rPr>
        <w:t xml:space="preserve">Администрации Первомайского </w:t>
      </w:r>
    </w:p>
    <w:p w:rsidR="00B03660" w:rsidRPr="00B03660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р</w:t>
      </w:r>
      <w:r w:rsidR="00B03660" w:rsidRPr="00B03660">
        <w:rPr>
          <w:sz w:val="20"/>
          <w:szCs w:val="26"/>
        </w:rPr>
        <w:t>айона</w:t>
      </w:r>
      <w:r>
        <w:rPr>
          <w:sz w:val="20"/>
          <w:szCs w:val="26"/>
        </w:rPr>
        <w:t xml:space="preserve"> </w:t>
      </w:r>
      <w:r w:rsidR="00B03660" w:rsidRPr="00B03660">
        <w:rPr>
          <w:sz w:val="20"/>
          <w:szCs w:val="26"/>
        </w:rPr>
        <w:t xml:space="preserve">от </w:t>
      </w:r>
      <w:r>
        <w:rPr>
          <w:sz w:val="20"/>
          <w:szCs w:val="26"/>
        </w:rPr>
        <w:t xml:space="preserve">19.12.2018 </w:t>
      </w:r>
      <w:r w:rsidR="00B03660" w:rsidRPr="00B03660">
        <w:rPr>
          <w:sz w:val="20"/>
          <w:szCs w:val="26"/>
        </w:rPr>
        <w:t>№</w:t>
      </w:r>
      <w:r>
        <w:rPr>
          <w:sz w:val="20"/>
          <w:szCs w:val="26"/>
        </w:rPr>
        <w:t xml:space="preserve"> 429</w:t>
      </w:r>
    </w:p>
    <w:p w:rsidR="00B03660" w:rsidRDefault="00B03660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DB0728" w:rsidRPr="00B03660" w:rsidRDefault="00DB0728" w:rsidP="00B03660">
      <w:pPr>
        <w:tabs>
          <w:tab w:val="left" w:pos="2291"/>
        </w:tabs>
        <w:jc w:val="right"/>
        <w:rPr>
          <w:sz w:val="20"/>
          <w:szCs w:val="26"/>
        </w:rPr>
      </w:pPr>
    </w:p>
    <w:p w:rsidR="00B03660" w:rsidRDefault="00B03660" w:rsidP="00651232">
      <w:pPr>
        <w:tabs>
          <w:tab w:val="left" w:pos="2291"/>
        </w:tabs>
        <w:rPr>
          <w:sz w:val="20"/>
          <w:szCs w:val="26"/>
        </w:rPr>
      </w:pPr>
    </w:p>
    <w:p w:rsidR="00B03660" w:rsidRPr="00DB0728" w:rsidRDefault="00B03660" w:rsidP="00B03660">
      <w:pPr>
        <w:tabs>
          <w:tab w:val="left" w:pos="2291"/>
        </w:tabs>
        <w:jc w:val="center"/>
      </w:pPr>
      <w:r w:rsidRPr="00DB0728">
        <w:t>8.   Обоснование объемов бюджетных ассигнований на реализацию ведомственной программы</w:t>
      </w:r>
    </w:p>
    <w:p w:rsidR="00B03660" w:rsidRPr="00DB0728" w:rsidRDefault="00B03660" w:rsidP="00B03660">
      <w:pPr>
        <w:tabs>
          <w:tab w:val="left" w:pos="2291"/>
        </w:tabs>
        <w:jc w:val="both"/>
      </w:pPr>
    </w:p>
    <w:p w:rsidR="000D1C87" w:rsidRPr="00DB0728" w:rsidRDefault="00B03660" w:rsidP="00DB0728">
      <w:pPr>
        <w:tabs>
          <w:tab w:val="left" w:pos="0"/>
        </w:tabs>
        <w:ind w:firstLine="709"/>
        <w:jc w:val="both"/>
      </w:pPr>
      <w:r w:rsidRPr="00DB0728">
        <w:t>Реализация мероприятий Программы планируется за счет средств местного бюджета, областного и внебюджетных источников.</w:t>
      </w:r>
      <w:r w:rsidRPr="00DB0728">
        <w:tab/>
      </w:r>
    </w:p>
    <w:p w:rsidR="00B03660" w:rsidRPr="00DB0728" w:rsidRDefault="00B03660" w:rsidP="00DB0728">
      <w:pPr>
        <w:tabs>
          <w:tab w:val="left" w:pos="0"/>
        </w:tabs>
        <w:ind w:firstLine="709"/>
        <w:jc w:val="both"/>
      </w:pPr>
      <w:r w:rsidRPr="00DB0728">
        <w:t>Необходимый объем финансирования Программы на 2018-2020 годы планово составит 27</w:t>
      </w:r>
      <w:r w:rsidR="00DF4801" w:rsidRPr="00DB0728">
        <w:t>60,28136</w:t>
      </w:r>
      <w:r w:rsidRPr="00DB0728">
        <w:t xml:space="preserve">   тысяч рублей.</w:t>
      </w:r>
    </w:p>
    <w:p w:rsidR="000D1C87" w:rsidRPr="00DB0728" w:rsidRDefault="000D1C87" w:rsidP="000D1C87">
      <w:pPr>
        <w:tabs>
          <w:tab w:val="left" w:pos="0"/>
        </w:tabs>
        <w:jc w:val="both"/>
      </w:pPr>
    </w:p>
    <w:tbl>
      <w:tblPr>
        <w:tblpPr w:leftFromText="180" w:rightFromText="180" w:vertAnchor="text" w:horzAnchor="page" w:tblpX="2074" w:tblpYSpec="bottom"/>
        <w:tblW w:w="9214" w:type="dxa"/>
        <w:tblLook w:val="04A0" w:firstRow="1" w:lastRow="0" w:firstColumn="1" w:lastColumn="0" w:noHBand="0" w:noVBand="1"/>
      </w:tblPr>
      <w:tblGrid>
        <w:gridCol w:w="2138"/>
        <w:gridCol w:w="2371"/>
        <w:gridCol w:w="1063"/>
        <w:gridCol w:w="1063"/>
        <w:gridCol w:w="1463"/>
        <w:gridCol w:w="1116"/>
      </w:tblGrid>
      <w:tr w:rsidR="000D1C87" w:rsidRPr="00DB0728" w:rsidTr="00DB0728">
        <w:trPr>
          <w:trHeight w:val="4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ФБ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ОБ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МБ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ВБ</w:t>
            </w:r>
          </w:p>
        </w:tc>
      </w:tr>
      <w:tr w:rsidR="000D1C87" w:rsidRPr="00DB0728" w:rsidTr="00DB0728">
        <w:trPr>
          <w:trHeight w:val="4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Всего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2760,28136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300,00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2205,28136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255,00</w:t>
            </w:r>
          </w:p>
        </w:tc>
      </w:tr>
      <w:tr w:rsidR="000D1C87" w:rsidRPr="00DB0728" w:rsidTr="00DB0728">
        <w:trPr>
          <w:trHeight w:val="36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2018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874,74136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689,74136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85,00</w:t>
            </w:r>
          </w:p>
        </w:tc>
      </w:tr>
      <w:tr w:rsidR="000D1C87" w:rsidRPr="00DB0728" w:rsidTr="00DB0728">
        <w:trPr>
          <w:trHeight w:val="36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2019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967,77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782,77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85,00</w:t>
            </w:r>
          </w:p>
        </w:tc>
      </w:tr>
      <w:tr w:rsidR="000D1C87" w:rsidRPr="00DB0728" w:rsidTr="00DB0728">
        <w:trPr>
          <w:trHeight w:val="36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2020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917,77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100,00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732,77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87" w:rsidRPr="00DB0728" w:rsidRDefault="000D1C87" w:rsidP="00DB0728">
            <w:pPr>
              <w:tabs>
                <w:tab w:val="left" w:pos="2291"/>
              </w:tabs>
              <w:jc w:val="center"/>
            </w:pPr>
            <w:r w:rsidRPr="00DB0728">
              <w:t>85,00</w:t>
            </w:r>
          </w:p>
        </w:tc>
      </w:tr>
    </w:tbl>
    <w:p w:rsidR="00B03660" w:rsidRPr="00DB0728" w:rsidRDefault="00B03660" w:rsidP="00B03660">
      <w:pPr>
        <w:tabs>
          <w:tab w:val="left" w:pos="0"/>
        </w:tabs>
        <w:ind w:firstLine="709"/>
        <w:jc w:val="both"/>
      </w:pPr>
      <w:r w:rsidRPr="00DB0728"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B03660" w:rsidRPr="00DB0728" w:rsidRDefault="00B03660" w:rsidP="00B03660">
      <w:pPr>
        <w:tabs>
          <w:tab w:val="left" w:pos="2291"/>
        </w:tabs>
        <w:jc w:val="both"/>
      </w:pPr>
    </w:p>
    <w:p w:rsidR="0002028B" w:rsidRPr="00DB0728" w:rsidRDefault="0002028B" w:rsidP="00B03660">
      <w:pPr>
        <w:tabs>
          <w:tab w:val="left" w:pos="2291"/>
        </w:tabs>
        <w:jc w:val="both"/>
      </w:pPr>
    </w:p>
    <w:p w:rsidR="0002028B" w:rsidRPr="00DB0728" w:rsidRDefault="0002028B" w:rsidP="00B03660">
      <w:pPr>
        <w:tabs>
          <w:tab w:val="left" w:pos="2291"/>
        </w:tabs>
        <w:jc w:val="both"/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>
      <w:pPr>
        <w:widowControl/>
        <w:autoSpaceDE/>
        <w:autoSpaceDN/>
        <w:adjustRightInd/>
        <w:spacing w:after="160" w:line="259" w:lineRule="auto"/>
        <w:rPr>
          <w:sz w:val="20"/>
          <w:szCs w:val="26"/>
        </w:rPr>
        <w:sectPr w:rsidR="0002028B" w:rsidSect="00695CB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B0728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</w:t>
      </w:r>
      <w:r w:rsidR="0002028B" w:rsidRPr="0002028B">
        <w:rPr>
          <w:sz w:val="20"/>
          <w:szCs w:val="26"/>
        </w:rPr>
        <w:t xml:space="preserve">Приложение №3 </w:t>
      </w:r>
    </w:p>
    <w:p w:rsidR="0002028B" w:rsidRPr="0002028B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</w:t>
      </w:r>
      <w:r w:rsidR="0002028B" w:rsidRPr="0002028B">
        <w:rPr>
          <w:sz w:val="20"/>
          <w:szCs w:val="26"/>
        </w:rPr>
        <w:t xml:space="preserve">к постановлению </w:t>
      </w:r>
    </w:p>
    <w:p w:rsidR="00DB0728" w:rsidRDefault="0002028B" w:rsidP="0002028B">
      <w:pPr>
        <w:tabs>
          <w:tab w:val="left" w:pos="2291"/>
        </w:tabs>
        <w:jc w:val="right"/>
        <w:rPr>
          <w:sz w:val="20"/>
          <w:szCs w:val="26"/>
        </w:rPr>
      </w:pPr>
      <w:r w:rsidRPr="0002028B">
        <w:rPr>
          <w:sz w:val="20"/>
          <w:szCs w:val="26"/>
        </w:rPr>
        <w:t xml:space="preserve">Администрации Первомайского </w:t>
      </w:r>
    </w:p>
    <w:p w:rsidR="0002028B" w:rsidRPr="0002028B" w:rsidRDefault="00DB0728" w:rsidP="00DB0728">
      <w:pPr>
        <w:tabs>
          <w:tab w:val="left" w:pos="2291"/>
        </w:tabs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района </w:t>
      </w:r>
      <w:r w:rsidR="0002028B" w:rsidRPr="0002028B">
        <w:rPr>
          <w:sz w:val="20"/>
          <w:szCs w:val="26"/>
        </w:rPr>
        <w:t>от</w:t>
      </w:r>
      <w:r>
        <w:rPr>
          <w:sz w:val="20"/>
          <w:szCs w:val="26"/>
        </w:rPr>
        <w:t xml:space="preserve"> 19.12.2018</w:t>
      </w:r>
      <w:r w:rsidR="0002028B" w:rsidRPr="0002028B">
        <w:rPr>
          <w:sz w:val="20"/>
          <w:szCs w:val="26"/>
        </w:rPr>
        <w:t xml:space="preserve"> №</w:t>
      </w:r>
      <w:r>
        <w:rPr>
          <w:sz w:val="20"/>
          <w:szCs w:val="26"/>
        </w:rPr>
        <w:t xml:space="preserve"> 429</w:t>
      </w:r>
    </w:p>
    <w:p w:rsidR="0002028B" w:rsidRPr="0002028B" w:rsidRDefault="0002028B" w:rsidP="0002028B">
      <w:pPr>
        <w:tabs>
          <w:tab w:val="left" w:pos="2291"/>
        </w:tabs>
        <w:jc w:val="both"/>
        <w:rPr>
          <w:sz w:val="20"/>
          <w:szCs w:val="26"/>
        </w:rPr>
      </w:pPr>
    </w:p>
    <w:p w:rsidR="0002028B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tbl>
      <w:tblPr>
        <w:tblW w:w="15227" w:type="dxa"/>
        <w:tblInd w:w="-426" w:type="dxa"/>
        <w:tblLook w:val="04A0" w:firstRow="1" w:lastRow="0" w:firstColumn="1" w:lastColumn="0" w:noHBand="0" w:noVBand="1"/>
      </w:tblPr>
      <w:tblGrid>
        <w:gridCol w:w="126"/>
        <w:gridCol w:w="2276"/>
        <w:gridCol w:w="1370"/>
        <w:gridCol w:w="274"/>
        <w:gridCol w:w="1703"/>
        <w:gridCol w:w="324"/>
        <w:gridCol w:w="842"/>
        <w:gridCol w:w="566"/>
        <w:gridCol w:w="766"/>
        <w:gridCol w:w="106"/>
        <w:gridCol w:w="1060"/>
        <w:gridCol w:w="417"/>
        <w:gridCol w:w="348"/>
        <w:gridCol w:w="480"/>
        <w:gridCol w:w="1074"/>
        <w:gridCol w:w="355"/>
        <w:gridCol w:w="616"/>
        <w:gridCol w:w="761"/>
        <w:gridCol w:w="1588"/>
        <w:gridCol w:w="354"/>
      </w:tblGrid>
      <w:tr w:rsidR="0002028B" w:rsidRPr="0002028B" w:rsidTr="00DB0728">
        <w:trPr>
          <w:gridBefore w:val="1"/>
          <w:wBefore w:w="126" w:type="dxa"/>
          <w:trHeight w:val="78"/>
        </w:trPr>
        <w:tc>
          <w:tcPr>
            <w:tcW w:w="151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B" w:rsidRPr="00DB0728" w:rsidRDefault="0002028B" w:rsidP="0002028B">
            <w:pPr>
              <w:tabs>
                <w:tab w:val="left" w:pos="2291"/>
              </w:tabs>
              <w:jc w:val="center"/>
            </w:pPr>
            <w:r w:rsidRPr="00DB0728">
              <w:t>3. Перечень программных мероприятий</w:t>
            </w:r>
          </w:p>
        </w:tc>
      </w:tr>
      <w:tr w:rsidR="0002028B" w:rsidRPr="0002028B" w:rsidTr="00DB0728">
        <w:trPr>
          <w:gridBefore w:val="1"/>
          <w:wBefore w:w="126" w:type="dxa"/>
          <w:trHeight w:val="220"/>
        </w:trPr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B" w:rsidRPr="0002028B" w:rsidRDefault="0002028B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3" w:type="dxa"/>
          <w:trHeight w:val="264"/>
          <w:jc w:val="center"/>
        </w:trPr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Наименование мероприятий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Ответственный исполнитель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Источник финансирования</w:t>
            </w:r>
          </w:p>
        </w:tc>
        <w:tc>
          <w:tcPr>
            <w:tcW w:w="4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Объем средств на реализацию программы, тыс. руб.</w:t>
            </w: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Показатель непосредственного результата</w:t>
            </w:r>
          </w:p>
        </w:tc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95"/>
          <w:jc w:val="center"/>
        </w:trPr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ФБ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ОБ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МБ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ВБ</w:t>
            </w:r>
          </w:p>
        </w:tc>
        <w:tc>
          <w:tcPr>
            <w:tcW w:w="1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2" w:type="dxa"/>
          <w:trHeight w:val="264"/>
          <w:jc w:val="center"/>
        </w:trPr>
        <w:tc>
          <w:tcPr>
            <w:tcW w:w="148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Цель - Создание благоприятных условий жизнедеятельности ветеранам, граждан старшего поколения Первомайского района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2" w:type="dxa"/>
          <w:trHeight w:val="184"/>
          <w:jc w:val="center"/>
        </w:trPr>
        <w:tc>
          <w:tcPr>
            <w:tcW w:w="148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Задача 1. Улучшение социально-экономических условий жизни ветеранов</w:t>
            </w:r>
          </w:p>
        </w:tc>
      </w:tr>
      <w:tr w:rsidR="006466CE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1. Выплаты почётным гражданам Первомайского района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488,11936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488,11936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произведенных выплат почетным гражданам (ед.)</w:t>
            </w:r>
          </w:p>
        </w:tc>
      </w:tr>
      <w:tr w:rsidR="006466CE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19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156,91936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156,91936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12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12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165,60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79434C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6466CE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36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2.Приобретение (изготовление) нагрудного знака «Почетный гражданин Первомайского района»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21,</w:t>
            </w:r>
            <w:r>
              <w:rPr>
                <w:sz w:val="20"/>
                <w:szCs w:val="2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21,</w:t>
            </w:r>
            <w:r>
              <w:rPr>
                <w:sz w:val="20"/>
                <w:szCs w:val="26"/>
              </w:rPr>
              <w:t>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почетных граждан, награжденных нагрудным знаком(ед.)</w:t>
            </w:r>
          </w:p>
        </w:tc>
      </w:tr>
      <w:tr w:rsidR="006466CE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36"/>
          <w:jc w:val="center"/>
        </w:trPr>
        <w:tc>
          <w:tcPr>
            <w:tcW w:w="2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15,2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15,2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191"/>
          <w:jc w:val="center"/>
        </w:trPr>
        <w:tc>
          <w:tcPr>
            <w:tcW w:w="2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3,00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06"/>
          <w:jc w:val="center"/>
        </w:trPr>
        <w:tc>
          <w:tcPr>
            <w:tcW w:w="2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3,00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549"/>
          <w:jc w:val="center"/>
        </w:trPr>
        <w:tc>
          <w:tcPr>
            <w:tcW w:w="2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6466CE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3. Выплаты юбилярам – долгожителям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</w:t>
            </w:r>
            <w:r>
              <w:rPr>
                <w:sz w:val="20"/>
                <w:szCs w:val="26"/>
              </w:rPr>
              <w:t>14</w:t>
            </w:r>
            <w:r w:rsidRPr="0002028B">
              <w:rPr>
                <w:sz w:val="20"/>
                <w:szCs w:val="26"/>
              </w:rPr>
              <w:t>,</w:t>
            </w:r>
            <w:r>
              <w:rPr>
                <w:sz w:val="20"/>
                <w:szCs w:val="26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</w:t>
            </w:r>
            <w:r>
              <w:rPr>
                <w:sz w:val="20"/>
                <w:szCs w:val="26"/>
              </w:rPr>
              <w:t>14</w:t>
            </w:r>
            <w:r w:rsidRPr="0002028B">
              <w:rPr>
                <w:sz w:val="20"/>
                <w:szCs w:val="26"/>
              </w:rPr>
              <w:t>,</w:t>
            </w:r>
            <w:r>
              <w:rPr>
                <w:sz w:val="20"/>
                <w:szCs w:val="26"/>
              </w:rPr>
              <w:t>15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</w:t>
            </w:r>
            <w:r>
              <w:rPr>
                <w:sz w:val="20"/>
                <w:szCs w:val="26"/>
              </w:rPr>
              <w:t>38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выплат юбилярам – долгожителям (ед.)</w:t>
            </w:r>
          </w:p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 лет:</w:t>
            </w:r>
            <w:r w:rsidR="007551DA">
              <w:rPr>
                <w:sz w:val="20"/>
                <w:szCs w:val="26"/>
              </w:rPr>
              <w:t xml:space="preserve"> </w:t>
            </w:r>
            <w:r w:rsidRPr="0002028B">
              <w:rPr>
                <w:sz w:val="20"/>
                <w:szCs w:val="26"/>
              </w:rPr>
              <w:t>3</w:t>
            </w:r>
            <w:r w:rsidR="007551DA">
              <w:rPr>
                <w:sz w:val="20"/>
                <w:szCs w:val="26"/>
              </w:rPr>
              <w:t xml:space="preserve">9 </w:t>
            </w:r>
            <w:r w:rsidRPr="0002028B">
              <w:rPr>
                <w:sz w:val="20"/>
                <w:szCs w:val="26"/>
              </w:rPr>
              <w:t>чел.х1150</w:t>
            </w:r>
            <w:r w:rsidRPr="0002028B">
              <w:rPr>
                <w:sz w:val="20"/>
                <w:szCs w:val="26"/>
              </w:rPr>
              <w:br/>
              <w:t>80 лет:</w:t>
            </w:r>
            <w:r w:rsidR="007551DA">
              <w:rPr>
                <w:sz w:val="20"/>
                <w:szCs w:val="26"/>
              </w:rPr>
              <w:t xml:space="preserve"> 87 чел. х 1150</w:t>
            </w:r>
            <w:r w:rsidR="007551DA">
              <w:rPr>
                <w:sz w:val="20"/>
                <w:szCs w:val="26"/>
              </w:rPr>
              <w:br/>
              <w:t>85 лет: 44</w:t>
            </w:r>
            <w:r w:rsidRPr="0002028B">
              <w:rPr>
                <w:sz w:val="20"/>
                <w:szCs w:val="26"/>
              </w:rPr>
              <w:t xml:space="preserve"> чел. х 1150</w:t>
            </w:r>
            <w:r w:rsidRPr="0002028B">
              <w:rPr>
                <w:sz w:val="20"/>
                <w:szCs w:val="26"/>
              </w:rPr>
              <w:br/>
              <w:t>90 лет:</w:t>
            </w:r>
            <w:r w:rsidR="007551DA">
              <w:rPr>
                <w:sz w:val="20"/>
                <w:szCs w:val="26"/>
              </w:rPr>
              <w:t xml:space="preserve"> 17</w:t>
            </w:r>
            <w:r w:rsidRPr="0002028B">
              <w:rPr>
                <w:sz w:val="20"/>
                <w:szCs w:val="26"/>
              </w:rPr>
              <w:t xml:space="preserve"> чел. х 1150</w:t>
            </w:r>
            <w:r w:rsidRPr="0002028B">
              <w:rPr>
                <w:sz w:val="20"/>
                <w:szCs w:val="26"/>
              </w:rPr>
              <w:br/>
              <w:t xml:space="preserve">95 лет:  </w:t>
            </w:r>
            <w:r w:rsidR="007551DA">
              <w:rPr>
                <w:sz w:val="20"/>
                <w:szCs w:val="26"/>
              </w:rPr>
              <w:t>5</w:t>
            </w:r>
            <w:r w:rsidRPr="0002028B">
              <w:rPr>
                <w:sz w:val="20"/>
                <w:szCs w:val="26"/>
              </w:rPr>
              <w:t xml:space="preserve"> чел. х 1150</w:t>
            </w:r>
            <w:r w:rsidRPr="0002028B">
              <w:rPr>
                <w:sz w:val="20"/>
                <w:szCs w:val="26"/>
              </w:rPr>
              <w:br/>
              <w:t>100 лет:</w:t>
            </w:r>
            <w:r w:rsidR="007551DA">
              <w:rPr>
                <w:sz w:val="20"/>
                <w:szCs w:val="26"/>
              </w:rPr>
              <w:t xml:space="preserve"> 1</w:t>
            </w:r>
            <w:r w:rsidRPr="0002028B">
              <w:rPr>
                <w:sz w:val="20"/>
                <w:szCs w:val="26"/>
              </w:rPr>
              <w:t xml:space="preserve"> чел. Х 1150</w:t>
            </w:r>
          </w:p>
        </w:tc>
      </w:tr>
      <w:tr w:rsidR="006466CE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  <w:r>
              <w:rPr>
                <w:sz w:val="20"/>
                <w:szCs w:val="26"/>
              </w:rPr>
              <w:t>2</w:t>
            </w:r>
            <w:r w:rsidRPr="0002028B">
              <w:rPr>
                <w:sz w:val="20"/>
                <w:szCs w:val="26"/>
              </w:rPr>
              <w:t>1,</w:t>
            </w:r>
            <w:r>
              <w:rPr>
                <w:sz w:val="20"/>
                <w:szCs w:val="26"/>
              </w:rPr>
              <w:t>9</w:t>
            </w:r>
            <w:r w:rsidRPr="0002028B">
              <w:rPr>
                <w:sz w:val="20"/>
                <w:szCs w:val="2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  <w:r>
              <w:rPr>
                <w:sz w:val="20"/>
                <w:szCs w:val="26"/>
              </w:rPr>
              <w:t>2</w:t>
            </w:r>
            <w:r w:rsidRPr="0002028B">
              <w:rPr>
                <w:sz w:val="20"/>
                <w:szCs w:val="26"/>
              </w:rPr>
              <w:t>1,</w:t>
            </w:r>
            <w:r>
              <w:rPr>
                <w:sz w:val="20"/>
                <w:szCs w:val="26"/>
              </w:rPr>
              <w:t>9</w:t>
            </w:r>
            <w:r w:rsidRPr="0002028B">
              <w:rPr>
                <w:sz w:val="20"/>
                <w:szCs w:val="26"/>
              </w:rPr>
              <w:t>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193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E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246,10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246,10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214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1176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246,10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246,10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214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29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4. Проведение обследования</w:t>
            </w:r>
            <w:r w:rsidRPr="0002028B">
              <w:rPr>
                <w:sz w:val="20"/>
                <w:szCs w:val="26"/>
              </w:rPr>
              <w:br/>
              <w:t>социально-бытовых</w:t>
            </w:r>
            <w:r w:rsidRPr="0002028B">
              <w:rPr>
                <w:sz w:val="20"/>
                <w:szCs w:val="26"/>
              </w:rPr>
              <w:br/>
              <w:t>условий жизни ветеранов ВОВ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24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Количество проведенных обследования социально-бытовых  </w:t>
            </w:r>
            <w:r w:rsidRPr="0002028B">
              <w:rPr>
                <w:sz w:val="20"/>
                <w:szCs w:val="26"/>
              </w:rPr>
              <w:br/>
              <w:t>условий жизни ветеранов ВОВ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09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29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5. Оказание помощи ветеранам Великой Отечественной войны, </w:t>
            </w:r>
            <w:r w:rsidRPr="0002028B">
              <w:rPr>
                <w:sz w:val="20"/>
                <w:szCs w:val="26"/>
              </w:rPr>
              <w:lastRenderedPageBreak/>
              <w:t>вдовам, труженикам тыла на ремонт жилья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 xml:space="preserve">Финансовое управление, Администрация </w:t>
            </w:r>
            <w:r w:rsidRPr="0002028B">
              <w:rPr>
                <w:sz w:val="20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601,73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301,73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79434C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25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ветеранов ВОВ, вдов, труженикам тыла которым оказана помощь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19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201,73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101,73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79434C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9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>6.Содействие в оздоровлении ветеранов  в ОГБУЗ "Первомайская РБ"</w:t>
            </w:r>
            <w:r w:rsidRPr="0002028B">
              <w:rPr>
                <w:sz w:val="20"/>
                <w:szCs w:val="26"/>
              </w:rPr>
              <w:br/>
              <w:t>района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района, ОГБУЗ "Первомайская РБ"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150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пролеченных ветеранов  (человек)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7. Организация просветительской работы: в сфере  жилищно-коммунального хозяйства; в здравоохранении, в вопросах медицинского страхования; пенсионном законодательстве и т.д.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1500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консультаций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8. Установка памятников участникам ВОВ, умершим до 12.06.1991 года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225,00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225,00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9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 установленных памятников участникам ВОВ, умершим до 12.06.1991 года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0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8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175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Итого по первой задаче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79434C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20</w:t>
            </w:r>
            <w:r w:rsidR="006466CE">
              <w:rPr>
                <w:sz w:val="20"/>
                <w:szCs w:val="26"/>
              </w:rPr>
              <w:t>50,19936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79434C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</w:t>
            </w:r>
            <w:r w:rsidR="006466CE">
              <w:rPr>
                <w:sz w:val="20"/>
                <w:szCs w:val="26"/>
              </w:rPr>
              <w:t>25,19936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225,00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670,79936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8B" w:rsidRPr="0002028B" w:rsidRDefault="006466CE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495,79936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184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689,70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514,70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184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689,70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514,70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2" w:type="dxa"/>
          <w:trHeight w:val="218"/>
          <w:jc w:val="center"/>
        </w:trPr>
        <w:tc>
          <w:tcPr>
            <w:tcW w:w="148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Задача 2. Совершенствование и развитие форм ветеранского движения в районе</w:t>
            </w:r>
          </w:p>
        </w:tc>
      </w:tr>
      <w:tr w:rsidR="00CE3352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9. Содержание специалиста по организации работы с ветеранами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420,9</w:t>
            </w:r>
            <w:r>
              <w:rPr>
                <w:sz w:val="20"/>
                <w:szCs w:val="26"/>
              </w:rPr>
              <w:t>584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420,9</w:t>
            </w:r>
            <w:r>
              <w:rPr>
                <w:sz w:val="20"/>
                <w:szCs w:val="26"/>
              </w:rPr>
              <w:t>584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специалистов, обеспечивающих организацию работу с ветеранами (человек)</w:t>
            </w:r>
          </w:p>
        </w:tc>
      </w:tr>
      <w:tr w:rsidR="00CE3352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29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140,3184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140,3184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2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29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140,32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10. Приобретение компьютерного обеспечения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Приобретение компьютера в сборе, источника бесперебойного питания, принтера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09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11.Проведение конкурса </w:t>
            </w:r>
            <w:r w:rsidRPr="0002028B">
              <w:rPr>
                <w:sz w:val="20"/>
                <w:szCs w:val="26"/>
              </w:rPr>
              <w:lastRenderedPageBreak/>
              <w:t>между общественными организациями в Первомайском районе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 xml:space="preserve">Управление по </w:t>
            </w:r>
            <w:r w:rsidRPr="0002028B">
              <w:rPr>
                <w:sz w:val="20"/>
                <w:szCs w:val="26"/>
              </w:rPr>
              <w:lastRenderedPageBreak/>
              <w:t xml:space="preserve">развитию культуры, спорта, молодежной политики и туризма, Управление образования Администрации </w:t>
            </w:r>
            <w:r w:rsidRPr="0002028B">
              <w:rPr>
                <w:sz w:val="20"/>
                <w:szCs w:val="26"/>
              </w:rPr>
              <w:br/>
              <w:t>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40,00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Количество  привлеченных </w:t>
            </w:r>
            <w:r w:rsidRPr="0002028B">
              <w:rPr>
                <w:sz w:val="20"/>
                <w:szCs w:val="26"/>
              </w:rPr>
              <w:lastRenderedPageBreak/>
              <w:t>общественных организаций в Первомайском района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823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51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12. Публикация в средствах массовой информации</w:t>
            </w:r>
            <w:r w:rsidRPr="0002028B">
              <w:rPr>
                <w:sz w:val="20"/>
                <w:szCs w:val="26"/>
              </w:rPr>
              <w:br/>
              <w:t>материалов о деятельности ветеранских организаций, жизни ветеранов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района, редакция газеты "Заветы Ильича"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статей и публикаций в средствах массовой информации,</w:t>
            </w:r>
            <w:r w:rsidRPr="0002028B">
              <w:rPr>
                <w:sz w:val="20"/>
                <w:szCs w:val="26"/>
              </w:rPr>
              <w:br/>
              <w:t>материалов о деятельности ветеранских организаций, жизни ветеранов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51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51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51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13. Проведение отчетных собраний в</w:t>
            </w:r>
            <w:r w:rsidRPr="0002028B">
              <w:rPr>
                <w:sz w:val="20"/>
                <w:szCs w:val="26"/>
              </w:rPr>
              <w:br/>
              <w:t>первичных организациях,</w:t>
            </w:r>
            <w:r w:rsidRPr="0002028B">
              <w:rPr>
                <w:sz w:val="20"/>
                <w:szCs w:val="26"/>
              </w:rPr>
              <w:br/>
              <w:t>проведение пленума районного Совета ветеранов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 отчетных собраний в</w:t>
            </w:r>
            <w:r w:rsidRPr="0002028B">
              <w:rPr>
                <w:sz w:val="20"/>
                <w:szCs w:val="26"/>
              </w:rPr>
              <w:br/>
              <w:t>первичных организациях,</w:t>
            </w:r>
            <w:r w:rsidRPr="0002028B">
              <w:rPr>
                <w:sz w:val="20"/>
                <w:szCs w:val="26"/>
              </w:rPr>
              <w:br/>
              <w:t>проведение пленума районного Совета ветеранов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14. Разработка и тиражирование книги о истории и деятельности ветеранского движения в Первомайском района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Разработка и тиражирование книги о истории и деятельности ветеранского движения в Первомайском района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53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15. Проведение конкуров - смотров ветеранских личных подворий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конкуров - смотров ветеранских личных подворий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53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53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53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571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Итого по второй задаче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540,9</w:t>
            </w:r>
            <w:r w:rsidR="00CE3352">
              <w:rPr>
                <w:sz w:val="20"/>
                <w:szCs w:val="26"/>
              </w:rPr>
              <w:t>584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510,9584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571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150,3184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CE335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140,3184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571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220,32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210,32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84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170,32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160,32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2" w:type="dxa"/>
          <w:trHeight w:val="285"/>
          <w:jc w:val="center"/>
        </w:trPr>
        <w:tc>
          <w:tcPr>
            <w:tcW w:w="148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Задача 3. Организация и проведение торжественно-праздничных мероприятий для граждан старшего поколения района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19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16. Проведение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МКУ "Отдел Культуры Администрации Первомайского района",  Управление по развитию культуры, спорта, молодежной политики и туризма, Управление образования Администрации, Администрация Первомайского района,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79434C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  <w:r w:rsidR="0002028B"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79434C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  <w:r w:rsidR="0002028B"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мероприятий, посвящённых празднованию  Дню Победы в Великой Отечественной войне (подготовка и вручение открыток ветеранам, приобретение и вручение подарков ветеранам, торжественный прием Главы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439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461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769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53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17.Проведение мероприятий,</w:t>
            </w:r>
            <w:r w:rsidRPr="0002028B">
              <w:rPr>
                <w:sz w:val="20"/>
                <w:szCs w:val="26"/>
              </w:rPr>
              <w:br/>
              <w:t>посвященных Дню старшего поколения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33,136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33,136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мероприятий,</w:t>
            </w:r>
            <w:r w:rsidRPr="0002028B">
              <w:rPr>
                <w:sz w:val="20"/>
                <w:szCs w:val="26"/>
              </w:rPr>
              <w:br/>
              <w:t>посвященных Дню старшего поколения</w:t>
            </w:r>
            <w:r w:rsidRPr="0002028B">
              <w:rPr>
                <w:sz w:val="20"/>
                <w:szCs w:val="26"/>
              </w:rPr>
              <w:br/>
              <w:t>(ед.)</w:t>
            </w: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74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13,136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13,136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29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374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18. Участие районных делегаций в областных торжественных мероприятиях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участий районных делегаций в областных торжественных мероприятиях 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95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19. Проведение культурно- спортивно-</w:t>
            </w:r>
            <w:r w:rsidRPr="0002028B">
              <w:rPr>
                <w:sz w:val="20"/>
                <w:szCs w:val="26"/>
              </w:rPr>
              <w:br/>
              <w:t>оздоровительных мероприятий, участие в творческом и прикладном искусстве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60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проведенных мероприятий районного уровня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29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20. Содействие в организации областной подписке на газеты для ветеранов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79434C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Администрация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150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ветеранов, которым была обеспечена подписка областной газеты (ед.)</w:t>
            </w: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 xml:space="preserve">21. Организация подписки местной газеты "Заветы Ильича" </w:t>
            </w:r>
            <w:r w:rsidRPr="0002028B">
              <w:rPr>
                <w:sz w:val="20"/>
                <w:szCs w:val="26"/>
              </w:rPr>
              <w:lastRenderedPageBreak/>
              <w:t>ветеранам  района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lastRenderedPageBreak/>
              <w:t>Администрации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79,8936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79,8936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150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Количество ветеранов, которым была обеспечена подписка местной газеты (ед.)</w:t>
            </w: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24,39360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24,39360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  <w:r w:rsidRPr="0002028B">
              <w:rPr>
                <w:sz w:val="20"/>
                <w:szCs w:val="26"/>
              </w:rPr>
              <w:t>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27,75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27,75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2028B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27,75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27,75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50</w:t>
            </w: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8B" w:rsidRPr="0002028B" w:rsidRDefault="0002028B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835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lastRenderedPageBreak/>
              <w:t>22.Поощрение членов президиума районного совета ветеранов, председателей первичный ветеранских организаций, активистов ветеранского движения</w:t>
            </w:r>
          </w:p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Ад</w:t>
            </w:r>
            <w:r>
              <w:rPr>
                <w:sz w:val="20"/>
                <w:szCs w:val="26"/>
              </w:rPr>
              <w:t>м</w:t>
            </w:r>
            <w:r w:rsidRPr="0002028B">
              <w:rPr>
                <w:sz w:val="20"/>
                <w:szCs w:val="26"/>
              </w:rPr>
              <w:t>инистрации Первомайского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16,094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16,094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</w:t>
            </w: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Количество чл</w:t>
            </w:r>
            <w:r w:rsidRPr="005C767B">
              <w:rPr>
                <w:sz w:val="20"/>
                <w:szCs w:val="26"/>
              </w:rPr>
              <w:t>енов президиума районного совета ветеранов, председателей первичный ветеранских организаций, активистов ветеранского движения</w:t>
            </w:r>
            <w:r>
              <w:rPr>
                <w:sz w:val="20"/>
                <w:szCs w:val="26"/>
              </w:rPr>
              <w:t>, которым было выплачено денежное поощрение, (чел).</w:t>
            </w: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16,094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16,094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</w:t>
            </w: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B4412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4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Итого по третьей задаче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169,1236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169,1236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0B4412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4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53,6236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53,6236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12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4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57,75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57,75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4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57,75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57,75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40"/>
          <w:jc w:val="center"/>
        </w:trPr>
        <w:tc>
          <w:tcPr>
            <w:tcW w:w="4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 по программе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2760,28136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300,00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22</w:t>
            </w:r>
            <w:r w:rsidR="000B4412">
              <w:rPr>
                <w:sz w:val="20"/>
                <w:szCs w:val="26"/>
              </w:rPr>
              <w:t>05,28136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255,00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4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874,74136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0B4412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689,74136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4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967,77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782,77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4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917,77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100,00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732,77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85,00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29"/>
          <w:jc w:val="center"/>
        </w:trPr>
        <w:tc>
          <w:tcPr>
            <w:tcW w:w="2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 т.ч. Инвестиции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  <w:tr w:rsidR="002F1835" w:rsidRPr="0002028B" w:rsidTr="00DB0728">
        <w:tblPrEx>
          <w:jc w:val="center"/>
          <w:tblInd w:w="0" w:type="dxa"/>
        </w:tblPrEx>
        <w:trPr>
          <w:gridAfter w:val="1"/>
          <w:wAfter w:w="354" w:type="dxa"/>
          <w:trHeight w:val="218"/>
          <w:jc w:val="center"/>
        </w:trPr>
        <w:tc>
          <w:tcPr>
            <w:tcW w:w="2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835" w:rsidRPr="0002028B" w:rsidRDefault="002F1835" w:rsidP="00DB0728">
            <w:pPr>
              <w:tabs>
                <w:tab w:val="left" w:pos="2291"/>
              </w:tabs>
              <w:jc w:val="center"/>
              <w:rPr>
                <w:sz w:val="20"/>
                <w:szCs w:val="26"/>
              </w:rPr>
            </w:pPr>
            <w:r w:rsidRPr="0002028B">
              <w:rPr>
                <w:sz w:val="20"/>
                <w:szCs w:val="26"/>
              </w:rPr>
              <w:t>2020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2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35" w:rsidRPr="0002028B" w:rsidRDefault="002F1835" w:rsidP="0002028B">
            <w:pPr>
              <w:tabs>
                <w:tab w:val="left" w:pos="2291"/>
              </w:tabs>
              <w:jc w:val="both"/>
              <w:rPr>
                <w:sz w:val="20"/>
                <w:szCs w:val="26"/>
              </w:rPr>
            </w:pPr>
          </w:p>
        </w:tc>
      </w:tr>
    </w:tbl>
    <w:p w:rsidR="0002028B" w:rsidRPr="00651232" w:rsidRDefault="0002028B" w:rsidP="00B03660">
      <w:pPr>
        <w:tabs>
          <w:tab w:val="left" w:pos="2291"/>
        </w:tabs>
        <w:jc w:val="both"/>
        <w:rPr>
          <w:sz w:val="20"/>
          <w:szCs w:val="26"/>
        </w:rPr>
      </w:pPr>
    </w:p>
    <w:sectPr w:rsidR="0002028B" w:rsidRPr="00651232" w:rsidSect="00DB072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DD" w:rsidRDefault="00BE72DD" w:rsidP="0002028B">
      <w:r>
        <w:separator/>
      </w:r>
    </w:p>
  </w:endnote>
  <w:endnote w:type="continuationSeparator" w:id="0">
    <w:p w:rsidR="00BE72DD" w:rsidRDefault="00BE72DD" w:rsidP="000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DD" w:rsidRDefault="00BE72DD" w:rsidP="0002028B">
      <w:r>
        <w:separator/>
      </w:r>
    </w:p>
  </w:footnote>
  <w:footnote w:type="continuationSeparator" w:id="0">
    <w:p w:rsidR="00BE72DD" w:rsidRDefault="00BE72DD" w:rsidP="0002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E1416"/>
    <w:multiLevelType w:val="hybridMultilevel"/>
    <w:tmpl w:val="B5AC3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5E0A7B"/>
    <w:multiLevelType w:val="hybridMultilevel"/>
    <w:tmpl w:val="8EF4B376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F8D"/>
    <w:multiLevelType w:val="hybridMultilevel"/>
    <w:tmpl w:val="307688E0"/>
    <w:lvl w:ilvl="0" w:tplc="2F1C919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98"/>
    <w:rsid w:val="0002028B"/>
    <w:rsid w:val="00035740"/>
    <w:rsid w:val="000A050B"/>
    <w:rsid w:val="000B4412"/>
    <w:rsid w:val="000D1C87"/>
    <w:rsid w:val="00107C21"/>
    <w:rsid w:val="00171717"/>
    <w:rsid w:val="001913E9"/>
    <w:rsid w:val="00292BB1"/>
    <w:rsid w:val="002B06D1"/>
    <w:rsid w:val="002F1835"/>
    <w:rsid w:val="004A7DCC"/>
    <w:rsid w:val="00542498"/>
    <w:rsid w:val="0059080E"/>
    <w:rsid w:val="005C767B"/>
    <w:rsid w:val="006466CE"/>
    <w:rsid w:val="00651232"/>
    <w:rsid w:val="00695CBE"/>
    <w:rsid w:val="007551DA"/>
    <w:rsid w:val="0079434C"/>
    <w:rsid w:val="008753CA"/>
    <w:rsid w:val="008F5900"/>
    <w:rsid w:val="00B03660"/>
    <w:rsid w:val="00B4442F"/>
    <w:rsid w:val="00BE72DD"/>
    <w:rsid w:val="00BF71AF"/>
    <w:rsid w:val="00CE3352"/>
    <w:rsid w:val="00CE4936"/>
    <w:rsid w:val="00DB0728"/>
    <w:rsid w:val="00DF4801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545FA-61A3-4188-80FA-2D742957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28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028B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2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542498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54249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nhideWhenUsed/>
    <w:rsid w:val="00542498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2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2498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8">
    <w:name w:val="header"/>
    <w:basedOn w:val="a"/>
    <w:link w:val="a9"/>
    <w:unhideWhenUsed/>
    <w:rsid w:val="00020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202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2">
    <w:name w:val="Style12"/>
    <w:basedOn w:val="a"/>
    <w:rsid w:val="0002028B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02028B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02028B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rsid w:val="00020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02028B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paragraph" w:customStyle="1" w:styleId="ae">
    <w:name w:val="МОН"/>
    <w:basedOn w:val="a"/>
    <w:rsid w:val="0002028B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02028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02028B"/>
    <w:rPr>
      <w:b/>
      <w:bCs w:val="0"/>
      <w:color w:val="000080"/>
    </w:rPr>
  </w:style>
  <w:style w:type="character" w:customStyle="1" w:styleId="af0">
    <w:name w:val="Основной текст_"/>
    <w:link w:val="12"/>
    <w:locked/>
    <w:rsid w:val="0002028B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2028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Колонтитул_"/>
    <w:link w:val="af2"/>
    <w:locked/>
    <w:rsid w:val="0002028B"/>
    <w:rPr>
      <w:shd w:val="clear" w:color="auto" w:fill="FFFFFF"/>
    </w:rPr>
  </w:style>
  <w:style w:type="paragraph" w:customStyle="1" w:styleId="af2">
    <w:name w:val="Колонтитул"/>
    <w:basedOn w:val="a"/>
    <w:link w:val="af1"/>
    <w:rsid w:val="0002028B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4"/>
    <w:semiHidden/>
    <w:rsid w:val="0002028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3"/>
    <w:semiHidden/>
    <w:unhideWhenUsed/>
    <w:rsid w:val="0002028B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0202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2028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02028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2028B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2028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02028B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020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02028B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0202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02028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202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7">
    <w:name w:val="xl87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1D1B11"/>
      <w:sz w:val="18"/>
      <w:szCs w:val="18"/>
    </w:rPr>
  </w:style>
  <w:style w:type="paragraph" w:customStyle="1" w:styleId="xl88">
    <w:name w:val="xl88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020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2018-11-21T09:40:00Z</cp:lastPrinted>
  <dcterms:created xsi:type="dcterms:W3CDTF">2018-12-19T07:45:00Z</dcterms:created>
  <dcterms:modified xsi:type="dcterms:W3CDTF">2018-12-20T08:12:00Z</dcterms:modified>
</cp:coreProperties>
</file>