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3" w:rsidRDefault="00E51C03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71BEA">
        <w:rPr>
          <w:rFonts w:ascii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D71BEA" w:rsidRPr="00D71BEA" w:rsidRDefault="00D71BEA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E51C03" w:rsidRDefault="00E51C03" w:rsidP="00D71BEA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  <w:r w:rsidRPr="00D71BEA">
        <w:rPr>
          <w:rFonts w:ascii="Times New Roman" w:hAnsi="Times New Roman" w:cs="Times New Roman"/>
          <w:b/>
          <w:sz w:val="32"/>
          <w:szCs w:val="24"/>
          <w:lang w:eastAsia="ar-SA"/>
        </w:rPr>
        <w:t>ПОСТАНОВЛЕНИЕ</w:t>
      </w:r>
    </w:p>
    <w:p w:rsidR="00D71BEA" w:rsidRPr="00D71BEA" w:rsidRDefault="00D71BEA" w:rsidP="00D71BEA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20.11.2020                                                                                                                       № 249</w:t>
      </w:r>
    </w:p>
    <w:p w:rsidR="00E51C03" w:rsidRDefault="00D71BEA" w:rsidP="00D71BEA">
      <w:pPr>
        <w:suppressAutoHyphens/>
        <w:spacing w:after="0"/>
        <w:ind w:right="-285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с. Первомайское</w:t>
      </w:r>
    </w:p>
    <w:p w:rsidR="00D71BEA" w:rsidRPr="00D71BEA" w:rsidRDefault="00D71BEA" w:rsidP="00D71BEA">
      <w:pPr>
        <w:suppressAutoHyphens/>
        <w:spacing w:after="0"/>
        <w:ind w:right="-285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2"/>
      </w:tblGrid>
      <w:tr w:rsidR="00E51C03" w:rsidRPr="00E51C03" w:rsidTr="00262EDB">
        <w:trPr>
          <w:jc w:val="center"/>
        </w:trPr>
        <w:tc>
          <w:tcPr>
            <w:tcW w:w="8472" w:type="dxa"/>
          </w:tcPr>
          <w:p w:rsidR="00E51C03" w:rsidRPr="00D71BEA" w:rsidRDefault="00E51C03" w:rsidP="00D71BEA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0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71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BEA"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</w:t>
            </w:r>
            <w:r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E51C03" w:rsidRPr="00D71BEA" w:rsidRDefault="00E51C03" w:rsidP="00D71B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BEA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«</w:t>
            </w:r>
            <w:r w:rsidR="00486187" w:rsidRPr="00D71BEA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Первомайском районе</w:t>
            </w:r>
            <w:r w:rsidR="0018089B" w:rsidRPr="00D71BEA">
              <w:rPr>
                <w:rFonts w:ascii="Times New Roman" w:hAnsi="Times New Roman" w:cs="Times New Roman"/>
                <w:sz w:val="26"/>
                <w:szCs w:val="26"/>
              </w:rPr>
              <w:t xml:space="preserve"> на 2021 – 2024годы с прогнозом на 2025 -2026 годы</w:t>
            </w:r>
            <w:r w:rsidRPr="00D71BEA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»  </w:t>
            </w:r>
          </w:p>
          <w:p w:rsidR="00E51C03" w:rsidRPr="00E51C03" w:rsidRDefault="00E51C03" w:rsidP="002A64C1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C03" w:rsidRPr="00E51C03" w:rsidRDefault="00E51C03" w:rsidP="002A6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C03" w:rsidRPr="00D71BEA" w:rsidRDefault="00E51C03" w:rsidP="00D71B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Бюджетного кодекса Российской Федерации,</w:t>
      </w:r>
      <w:r w:rsidRPr="00D71BEA">
        <w:rPr>
          <w:rFonts w:ascii="Times New Roman" w:hAnsi="Times New Roman" w:cs="Times New Roman"/>
          <w:sz w:val="26"/>
          <w:szCs w:val="26"/>
        </w:rPr>
        <w:t xml:space="preserve"> </w:t>
      </w:r>
      <w:r w:rsidRPr="00D71BEA">
        <w:rPr>
          <w:rFonts w:ascii="Times New Roman" w:hAnsi="Times New Roman" w:cs="Times New Roman"/>
          <w:bCs/>
          <w:sz w:val="26"/>
          <w:szCs w:val="26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E51C03" w:rsidRPr="00D71BEA" w:rsidRDefault="00E51C03" w:rsidP="00D71B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 xml:space="preserve">         ПОСТАНОВЛЯЮ:</w:t>
      </w:r>
    </w:p>
    <w:p w:rsidR="00E51C03" w:rsidRPr="00D71BEA" w:rsidRDefault="00E51C03" w:rsidP="00D71BEA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>1.</w:t>
      </w:r>
      <w:r w:rsidR="00D71BEA">
        <w:rPr>
          <w:rFonts w:ascii="Times New Roman" w:hAnsi="Times New Roman" w:cs="Times New Roman"/>
          <w:sz w:val="26"/>
          <w:szCs w:val="26"/>
        </w:rPr>
        <w:t xml:space="preserve"> </w:t>
      </w:r>
      <w:r w:rsidRPr="00D71BEA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="00486187" w:rsidRPr="00D71BEA">
        <w:rPr>
          <w:rFonts w:ascii="Times New Roman" w:hAnsi="Times New Roman" w:cs="Times New Roman"/>
          <w:sz w:val="26"/>
          <w:szCs w:val="26"/>
        </w:rPr>
        <w:t>Развитие образования в Первомайском районе</w:t>
      </w:r>
      <w:r w:rsidR="008521C5" w:rsidRPr="00D71BEA">
        <w:rPr>
          <w:rFonts w:ascii="Times New Roman" w:hAnsi="Times New Roman" w:cs="Times New Roman"/>
          <w:sz w:val="26"/>
          <w:szCs w:val="26"/>
        </w:rPr>
        <w:t xml:space="preserve"> на 2021 – 2024годы с прогнозом на 2025 -2026 годы</w:t>
      </w:r>
      <w:r w:rsidRPr="00D71BE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E51C03" w:rsidRPr="00D71BEA" w:rsidRDefault="00E51C03" w:rsidP="00D71BEA">
      <w:pPr>
        <w:tabs>
          <w:tab w:val="left" w:pos="1200"/>
        </w:tabs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 xml:space="preserve">   2. 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D71BEA">
          <w:rPr>
            <w:rFonts w:ascii="Times New Roman" w:hAnsi="Times New Roman" w:cs="Times New Roman"/>
            <w:sz w:val="26"/>
            <w:szCs w:val="26"/>
          </w:rPr>
          <w:t>(</w:t>
        </w:r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71BEA">
          <w:rPr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D71BEA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D71BEA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71BEA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71BEA">
        <w:rPr>
          <w:rFonts w:ascii="Times New Roman" w:hAnsi="Times New Roman" w:cs="Times New Roman"/>
          <w:sz w:val="26"/>
          <w:szCs w:val="26"/>
        </w:rPr>
        <w:t>/).</w:t>
      </w:r>
    </w:p>
    <w:p w:rsidR="00E51C03" w:rsidRPr="00D71BEA" w:rsidRDefault="00E51C03" w:rsidP="00D71BE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1 января 2021 года.</w:t>
      </w:r>
    </w:p>
    <w:p w:rsidR="00E51C03" w:rsidRPr="00D71BEA" w:rsidRDefault="00E51C03" w:rsidP="00D71BE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BEA">
        <w:rPr>
          <w:rFonts w:ascii="Times New Roman" w:eastAsia="Calibri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1BEA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1BEA" w:rsidRPr="00D71BEA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1C03" w:rsidRPr="00D71BEA" w:rsidRDefault="00E51C03" w:rsidP="00D71BEA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1BEA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E51C03" w:rsidRP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P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EDB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2EDB" w:rsidRPr="00E51C03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1BEA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71BEA" w:rsidRPr="00E51C03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C03" w:rsidRP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E51C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E51C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Скирточенко</w:t>
      </w:r>
    </w:p>
    <w:p w:rsidR="00E51C03" w:rsidRPr="00E51C03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C03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28 83</w:t>
      </w:r>
      <w:r w:rsidRPr="00E51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21A3A" w:rsidRDefault="00221A3A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221A3A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41F49" w:rsidRPr="00D71BEA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1BEA">
        <w:rPr>
          <w:rFonts w:ascii="Times New Roman" w:hAnsi="Times New Roman" w:cs="Times New Roman"/>
          <w:sz w:val="20"/>
          <w:szCs w:val="20"/>
        </w:rPr>
        <w:t xml:space="preserve">от </w:t>
      </w:r>
      <w:r w:rsidR="00D71BEA">
        <w:rPr>
          <w:rFonts w:ascii="Times New Roman" w:hAnsi="Times New Roman" w:cs="Times New Roman"/>
          <w:sz w:val="20"/>
          <w:szCs w:val="20"/>
        </w:rPr>
        <w:t>20.11.2020 № 249</w:t>
      </w:r>
    </w:p>
    <w:p w:rsidR="00221A3A" w:rsidRPr="00EF0C63" w:rsidRDefault="00221A3A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EF0C6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EF0C6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EF0C63" w:rsidRDefault="0012177C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EF0C63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EF0C63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EF0C6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A321AE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A029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47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A321AE" w:rsidRDefault="002D523B" w:rsidP="002D523B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5E6D6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A321AE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A321AE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321AE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A321AE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A321AE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A321AE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A321AE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B4A54" w:rsidRPr="00A321AE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A321AE" w:rsidRDefault="004B4A54" w:rsidP="005D5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360"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A321AE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7D4D6D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7D4D6D" w:rsidRDefault="004B4A54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="00A0294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7D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B4A54" w:rsidRPr="007D4D6D" w:rsidRDefault="004B4A54" w:rsidP="008D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C6" w:rsidRPr="00A321AE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7D4D6D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7D4D6D" w:rsidRDefault="006312C6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7D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7D4D6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312C6" w:rsidRPr="007D4D6D" w:rsidRDefault="006312C6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64C1" w:rsidRPr="00A321AE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A321AE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150238,4246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46770,9839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</w:tr>
      <w:tr w:rsidR="002A64C1" w:rsidRPr="00A321AE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1761359,28662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531425,39</w:t>
            </w:r>
            <w:r w:rsidR="00B77C0D" w:rsidRPr="00861EED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247095,57786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244877,97</w:t>
            </w:r>
            <w:r w:rsidR="009F5B52" w:rsidRPr="00861EE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245986,77786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798461,47</w:t>
            </w:r>
            <w:r w:rsidR="000F54B4" w:rsidRPr="00861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125595,5308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130078,171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B77C0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130651,23</w:t>
            </w:r>
            <w:r w:rsidR="00B77C0D" w:rsidRPr="00861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133804,929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136379,389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141952,219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861EED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861EED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A321A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254AA1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254AA1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2710059,18</w:t>
            </w:r>
            <w:r w:rsidR="000F54B4"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397331,50</w:t>
            </w:r>
            <w:r w:rsidR="000F54B4"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254AA1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254AA1" w:rsidRDefault="002A64C1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254AA1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9F5B52" w:rsidRPr="00A321A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F5B52" w:rsidRPr="00A321AE" w:rsidRDefault="009F5B5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F5B52" w:rsidRPr="00254AA1" w:rsidRDefault="009F5B52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2710059,18902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397331,505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52" w:rsidRPr="00254AA1" w:rsidRDefault="009F5B52" w:rsidP="0007092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</w:tr>
      <w:tr w:rsidR="0000780F" w:rsidRPr="00A321AE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0780F" w:rsidRPr="00A321AE" w:rsidRDefault="0000780F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780F" w:rsidRPr="00254AA1" w:rsidRDefault="0000780F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80F" w:rsidRPr="00A321A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80F" w:rsidRPr="00A321AE" w:rsidRDefault="0000780F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780F" w:rsidRPr="00254AA1" w:rsidRDefault="0000780F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F" w:rsidRPr="00254AA1" w:rsidRDefault="0000780F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A54" w:rsidRPr="00A321AE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A321AE" w:rsidRDefault="004B4A54" w:rsidP="008D145A">
            <w:pPr>
              <w:pStyle w:val="Default"/>
              <w:jc w:val="both"/>
            </w:pPr>
            <w:r w:rsidRPr="00A321AE">
              <w:t xml:space="preserve">Реализацию </w:t>
            </w:r>
            <w:r w:rsidR="00A0294D" w:rsidRPr="00A321AE">
              <w:t>программы осуществляет М</w:t>
            </w:r>
            <w:r w:rsidRPr="00A321AE">
              <w:t xml:space="preserve">КУ «Управление образования Администрации Первомайского района». </w:t>
            </w:r>
          </w:p>
          <w:p w:rsidR="004B4A54" w:rsidRPr="00A321AE" w:rsidRDefault="004B4A54" w:rsidP="008D145A">
            <w:pPr>
              <w:pStyle w:val="Default"/>
              <w:jc w:val="both"/>
            </w:pPr>
            <w:r w:rsidRPr="00A321AE">
              <w:t xml:space="preserve">Контроль за реализацией </w:t>
            </w:r>
            <w:r w:rsidR="00EA02F6" w:rsidRPr="00A321AE">
              <w:t>программы</w:t>
            </w:r>
            <w:r w:rsidRPr="00A321AE">
              <w:t xml:space="preserve"> осуществляет заместитель Главы Первомайского района по социальной политике</w:t>
            </w:r>
            <w:r w:rsidR="00EA02F6" w:rsidRPr="00A321AE">
              <w:t>.</w:t>
            </w:r>
            <w:r w:rsidRPr="00A321AE">
              <w:t xml:space="preserve"> </w:t>
            </w:r>
          </w:p>
          <w:p w:rsidR="004B4A54" w:rsidRPr="00A321AE" w:rsidRDefault="004B4A54" w:rsidP="008A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и мониторинг реализации </w:t>
            </w:r>
            <w:r w:rsidR="008A39A0" w:rsidRPr="00A321A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EF0C63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EF0C63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EF0C63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EF0C63" w:rsidRDefault="000C11C8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EF0C63" w:rsidRDefault="000C11C8" w:rsidP="000C11C8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0C11C8" w:rsidRPr="00EF0C63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C11C8" w:rsidRPr="00EF0C63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EF0C63" w:rsidRDefault="000A734E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EF0C63" w:rsidRDefault="000A734E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4EE6" w:rsidRPr="00EF0C63" w:rsidRDefault="00BC4EE6" w:rsidP="00B04F74">
      <w:pPr>
        <w:pStyle w:val="ConsPlusNormal"/>
        <w:widowControl/>
        <w:numPr>
          <w:ilvl w:val="0"/>
          <w:numId w:val="2"/>
        </w:numPr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BC4EE6" w:rsidRPr="00EF0C63" w:rsidRDefault="00BC4EE6" w:rsidP="00BC4EE6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7" w:history="1">
        <w:r w:rsidRPr="00D71BEA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8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общеобразовательные организации - 14 ед.;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- 2 ед. (в ведении отрасли образования);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</w:t>
      </w:r>
      <w:r w:rsidR="00B04F74" w:rsidRPr="00D71BEA">
        <w:rPr>
          <w:rFonts w:ascii="Times New Roman" w:hAnsi="Times New Roman" w:cs="Times New Roman"/>
          <w:sz w:val="24"/>
          <w:szCs w:val="24"/>
        </w:rPr>
        <w:t>,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том числе за счет участия в федеральных проектах и программах путем: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строительства новых детских садов;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создания дополнительных мест в действующих образовательных организациях;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Обеспечивается выполнение </w:t>
      </w:r>
      <w:hyperlink r:id="rId9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0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262EDB" w:rsidRPr="00D71BEA" w:rsidRDefault="00262EDB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 состоянию на 01.05.20</w:t>
      </w:r>
      <w:r w:rsidR="003E49EF" w:rsidRPr="00D71BEA">
        <w:rPr>
          <w:rFonts w:ascii="Times New Roman" w:hAnsi="Times New Roman" w:cs="Times New Roman"/>
          <w:sz w:val="24"/>
          <w:szCs w:val="24"/>
        </w:rPr>
        <w:t>20 г.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В  указанных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262EDB" w:rsidRPr="00D71BEA" w:rsidRDefault="00262EDB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Актуальной проблемой системы образования Первомайского района остаётся дефицит ученических мест в с.Первомайское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рас</w:t>
      </w:r>
      <w:r w:rsidR="004F59C7" w:rsidRPr="00D71BEA">
        <w:rPr>
          <w:rFonts w:ascii="Times New Roman" w:hAnsi="Times New Roman" w:cs="Times New Roman"/>
          <w:sz w:val="24"/>
          <w:szCs w:val="24"/>
        </w:rPr>
        <w:t>положенных  на</w:t>
      </w:r>
      <w:proofErr w:type="gramEnd"/>
      <w:r w:rsidR="004F59C7" w:rsidRPr="00D71BEA">
        <w:rPr>
          <w:rFonts w:ascii="Times New Roman" w:hAnsi="Times New Roman" w:cs="Times New Roman"/>
          <w:sz w:val="24"/>
          <w:szCs w:val="24"/>
        </w:rPr>
        <w:t xml:space="preserve"> территории района</w:t>
      </w:r>
      <w:r w:rsidRPr="00D71BEA">
        <w:rPr>
          <w:rFonts w:ascii="Times New Roman" w:hAnsi="Times New Roman" w:cs="Times New Roman"/>
          <w:sz w:val="24"/>
          <w:szCs w:val="24"/>
        </w:rPr>
        <w:t xml:space="preserve">, продолжается работа по  созданию условий для занятия физической культурой и спортом. В 2019 году проведён капитальный ремонт спортивного зала МБОУ Ореховская СОШ, капитально отремонтирована хоккейная коробка МБОУ ДО «Первомайская ДЮСШ».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Первомайском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районе  выстроена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система выявления, поддержки и сопровождения талантливых и одаренных детей. 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1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BC4EE6" w:rsidRPr="00D71BEA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BC4EE6" w:rsidRDefault="00BC4EE6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D71BEA" w:rsidRPr="00D71BEA" w:rsidRDefault="00D71BEA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75BA" w:rsidRPr="00D71BEA" w:rsidRDefault="00F975BA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F975BA" w:rsidRPr="00EF0C63" w:rsidRDefault="00F975BA" w:rsidP="00F975B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9"/>
        <w:gridCol w:w="4962"/>
      </w:tblGrid>
      <w:tr w:rsidR="00F975BA" w:rsidRPr="00EF0C63" w:rsidTr="00467806">
        <w:trPr>
          <w:trHeight w:val="855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F975BA" w:rsidRPr="00EF0C63" w:rsidTr="00467806">
        <w:trPr>
          <w:trHeight w:val="519"/>
        </w:trPr>
        <w:tc>
          <w:tcPr>
            <w:tcW w:w="10337" w:type="dxa"/>
            <w:gridSpan w:val="2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F975BA" w:rsidRPr="00EF0C63" w:rsidTr="00467806">
        <w:trPr>
          <w:trHeight w:val="1801"/>
        </w:trPr>
        <w:tc>
          <w:tcPr>
            <w:tcW w:w="5168" w:type="dxa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F975BA" w:rsidRPr="00EF0C63" w:rsidTr="00467806">
        <w:trPr>
          <w:trHeight w:val="519"/>
        </w:trPr>
        <w:tc>
          <w:tcPr>
            <w:tcW w:w="10337" w:type="dxa"/>
            <w:gridSpan w:val="2"/>
          </w:tcPr>
          <w:p w:rsidR="00F975BA" w:rsidRPr="00EF0C63" w:rsidRDefault="00F975BA" w:rsidP="004678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F975BA" w:rsidRPr="00EF0C63" w:rsidTr="00467806">
        <w:trPr>
          <w:trHeight w:val="2136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F975BA" w:rsidRPr="00EF0C63" w:rsidRDefault="0079101B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5BA" w:rsidRPr="00EF0C63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F975BA" w:rsidRPr="00EF0C63" w:rsidTr="00467806">
        <w:trPr>
          <w:trHeight w:val="1495"/>
        </w:trPr>
        <w:tc>
          <w:tcPr>
            <w:tcW w:w="5168" w:type="dxa"/>
            <w:vAlign w:val="center"/>
          </w:tcPr>
          <w:p w:rsidR="00F975BA" w:rsidRPr="00EF0C63" w:rsidRDefault="00F975BA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F975BA" w:rsidRPr="00EF0C63" w:rsidRDefault="0079101B" w:rsidP="004678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5BA" w:rsidRPr="00EF0C63">
              <w:rPr>
                <w:rFonts w:ascii="Times New Roman" w:hAnsi="Times New Roman" w:cs="Times New Roman"/>
                <w:sz w:val="24"/>
                <w:szCs w:val="24"/>
              </w:rPr>
              <w:t>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F975BA" w:rsidRPr="00EF0C63" w:rsidRDefault="00F975BA" w:rsidP="00F975BA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5BA" w:rsidRPr="00EF0C63" w:rsidRDefault="00F975BA" w:rsidP="00F975BA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8830E6" w:rsidRPr="00EF0C63" w:rsidRDefault="008830E6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BA" w:rsidRPr="00EF0C63" w:rsidRDefault="00F975B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30E6" w:rsidRDefault="008830E6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EA" w:rsidRPr="00EF0C63" w:rsidRDefault="00D71BEA" w:rsidP="00BC4EE6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D76833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Основные цели</w:t>
      </w:r>
      <w:r w:rsidR="00D76833" w:rsidRPr="00EF0C63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EF0C6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EF0C63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-  </w:t>
      </w:r>
      <w:r w:rsidR="000D5ADD" w:rsidRPr="00EF0C63">
        <w:rPr>
          <w:rFonts w:ascii="Times New Roman" w:hAnsi="Times New Roman" w:cs="Times New Roman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EF0C63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p w:rsidR="00BC4EE6" w:rsidRPr="00EF0C63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A321AE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EB039E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EB039E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D3" w:rsidRPr="00A321AE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7E3C46" w:rsidP="008D145A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50D3"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BC4EE6" w:rsidRPr="00EF0C63" w:rsidRDefault="00BC4EE6" w:rsidP="00BC4EE6">
      <w:pPr>
        <w:rPr>
          <w:rFonts w:ascii="Times New Roman" w:hAnsi="Times New Roman" w:cs="Times New Roman"/>
        </w:rPr>
      </w:pPr>
    </w:p>
    <w:p w:rsidR="00BC4EE6" w:rsidRPr="00EF0C63" w:rsidRDefault="00BC4EE6" w:rsidP="00BC4EE6">
      <w:pPr>
        <w:rPr>
          <w:rFonts w:ascii="Times New Roman" w:hAnsi="Times New Roman" w:cs="Times New Roman"/>
        </w:rPr>
      </w:pPr>
    </w:p>
    <w:p w:rsidR="00BC4EE6" w:rsidRPr="00EF0C63" w:rsidRDefault="00BC4EE6" w:rsidP="00BC4E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BC4EE6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EF0C63" w:rsidRDefault="0012177C" w:rsidP="0012177C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12177C" w:rsidRPr="00EF0C63" w:rsidRDefault="0012177C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177C" w:rsidRPr="00EF0C63" w:rsidRDefault="0012177C" w:rsidP="001217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EF0C63" w:rsidRDefault="00BC4EE6" w:rsidP="00BC4EE6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A321AE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A321AE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C4EE6" w:rsidRPr="00A321AE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общего образования,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A321A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E6" w:rsidRPr="00A321AE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E6" w:rsidRPr="00A321AE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A321AE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4750D3" w:rsidRPr="00A321A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A321AE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A321AE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BC4EE6" w:rsidRPr="00EF0C63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Программы;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C4EE6" w:rsidRPr="00EF0C63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EF0C63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FDD" w:rsidRPr="00EF0C63" w:rsidRDefault="00FC1FDD" w:rsidP="00BC4E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C1FDD" w:rsidRPr="00EF0C63" w:rsidRDefault="00FC1FDD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5D62" w:rsidRPr="00EF0C63" w:rsidRDefault="00FC1FDD" w:rsidP="00EC61EE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3C4" w:rsidRPr="00EF0C63" w:rsidRDefault="00D653C4" w:rsidP="00765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EF0C63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EF0C63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1084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A321AE" w:rsidTr="002E3DC0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A321AE" w:rsidTr="002E3DC0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A321AE" w:rsidTr="002E3DC0">
        <w:trPr>
          <w:trHeight w:val="47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A321AE" w:rsidRDefault="00F975BA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975BA" w:rsidRPr="00A321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A321AE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A321AE" w:rsidTr="00046D44">
        <w:trPr>
          <w:trHeight w:val="8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="0027770B"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A321AE" w:rsidTr="00046D44">
        <w:trPr>
          <w:trHeight w:val="5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0B" w:rsidRPr="00A321AE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A321AE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254AA1" w:rsidP="00F26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A321AE" w:rsidRDefault="00371A1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A321AE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77C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A321AE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A321AE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A321AE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A321AE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75699,31522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6091,41946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43530,4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33657,31522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7032,4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8654,8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A321AE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A321AE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50252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5544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36330,4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254AA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5832,4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9672,4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7454,8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7A3E74" w:rsidRPr="00A321AE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A321AE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23047,31522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254AA1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19047,31522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36" w:rsidRPr="00A321AE" w:rsidRDefault="00127136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36" w:rsidRPr="00A321AE" w:rsidRDefault="00127136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1271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254AA1" w:rsidRDefault="00254AA1" w:rsidP="00F2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254AA1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BE" w:rsidRPr="00A321AE" w:rsidRDefault="001E08BE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1E08BE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861EED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F26A99" w:rsidRDefault="00F26A99" w:rsidP="00F26A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54AA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BE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E" w:rsidRPr="00A321AE" w:rsidRDefault="001E08BE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8BE" w:rsidRPr="00A321AE" w:rsidRDefault="001E08BE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A321AE" w:rsidRDefault="002A7D59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D59" w:rsidRPr="00A321AE" w:rsidRDefault="002A7D59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2A7D59" w:rsidRPr="00A321AE" w:rsidRDefault="002A7D59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59" w:rsidRPr="00F26A99" w:rsidRDefault="00254AA1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2A7D59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5B066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59" w:rsidRPr="00A321AE" w:rsidRDefault="002A7D5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A" w:rsidRPr="00A321AE" w:rsidRDefault="005B066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69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</w:t>
            </w:r>
            <w:r w:rsidR="00695A9A"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6F3CFC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6F3CFC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</w:t>
            </w:r>
            <w:r w:rsidR="00695A9A"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5B066A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861EED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6A" w:rsidRPr="00A321AE" w:rsidRDefault="005B066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695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9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861EED" w:rsidRDefault="00695A9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9A" w:rsidRPr="00861EED" w:rsidRDefault="00695A9A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A" w:rsidRPr="00A321AE" w:rsidRDefault="00695A9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2C5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54AA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B661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2C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72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861EED" w:rsidRDefault="002C572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861EED" w:rsidRDefault="002C572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2A" w:rsidRPr="00A321AE" w:rsidRDefault="002C572A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2A" w:rsidRPr="00A321AE" w:rsidRDefault="002C572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609588,01902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291091,41946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292419,10380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351159,717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285547,4195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39534,8018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46515,042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2217,6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44297,442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47505,31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46396,51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51305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50196,2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53020,66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53020,66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46" w:rsidRPr="00254AA1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60082,29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58973,49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254AA1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A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A321AE" w:rsidRDefault="007E3C46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861EED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861EED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ED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507A41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793A7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DA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DDA" w:rsidRPr="00A321AE" w:rsidRDefault="00227DDA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DA" w:rsidRPr="00A321AE" w:rsidRDefault="00227DD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90260,2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90260,2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16763,7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16763,7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16483,7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16483,7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14957,7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14957,7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14311,7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14311,7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14061,7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14061,7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D5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D5" w:rsidRPr="00793A79" w:rsidRDefault="00713AD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13681,7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13681,7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793A79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7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D5" w:rsidRPr="00507A41" w:rsidRDefault="00713AD5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1777719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1371335,4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406383,6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A8174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296286,5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228555,9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67730,6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1236683,4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1160475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76208,4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F078A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507A41" w:rsidRDefault="00A8174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8A2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2" w:rsidRPr="00A321AE" w:rsidRDefault="00F078A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A2" w:rsidRPr="00A321AE" w:rsidRDefault="00F078A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376364,4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197726,4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178638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проживающих в Первомайском районе, охваченных дополнительными общеразвивающими программами технической и </w:t>
            </w:r>
            <w:r w:rsidR="00C5008C" w:rsidRPr="00A321AE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122157,808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8596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9039,984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7596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97018,59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89964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7054,59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16169,765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14994,0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1175,765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83838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79245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4593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13180,59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2461,59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="00C5008C"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созданы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5429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245877,9779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C46" w:rsidRPr="00A321AE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C46" w:rsidRPr="00141AC6" w:rsidRDefault="007E3C46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244877,9779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141AC6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C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46" w:rsidRPr="00507A41" w:rsidRDefault="007E3C4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2710059,18902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150238,4246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1761359,28662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798461,4778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703791,91202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46770,9839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531425,39732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125595,5308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397867,237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247095,57786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130078,171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397331,505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130651,239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A321AE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400485,195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133804,929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401950,855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136379,389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A321A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AC6" w:rsidRPr="00507A41" w:rsidRDefault="00141AC6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408632,485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245986,77786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507A41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141952,219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C6" w:rsidRPr="00A321AE" w:rsidRDefault="00141AC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AC6" w:rsidRPr="00507A41" w:rsidTr="002E3DC0">
        <w:trPr>
          <w:gridAfter w:val="18"/>
          <w:wAfter w:w="14401" w:type="dxa"/>
          <w:trHeight w:val="572"/>
        </w:trPr>
        <w:tc>
          <w:tcPr>
            <w:tcW w:w="987" w:type="dxa"/>
          </w:tcPr>
          <w:p w:rsidR="00141AC6" w:rsidRPr="00A321AE" w:rsidRDefault="00141AC6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44" w:rsidRPr="00EF0C63" w:rsidRDefault="00046D44" w:rsidP="00E85D62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EF0C63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EF0C63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EF0C63" w:rsidRDefault="00046D44" w:rsidP="0005124B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EF0C63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A321A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A321AE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A321A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150238,4246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46770,9839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0948E1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20693,48814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1761359,28662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531425,39732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247095,57786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244877,97786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557844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245986,77786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7B0F94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798461,477</w:t>
            </w:r>
            <w:r w:rsidR="00BF66A2"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125595,5308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130078,171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130651,23</w:t>
            </w:r>
            <w:r w:rsidR="007B0F94"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133804,929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136379,389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BF66A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141952,219</w:t>
            </w:r>
          </w:p>
        </w:tc>
      </w:tr>
      <w:tr w:rsidR="00F761DE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1DE" w:rsidRPr="00507A41" w:rsidRDefault="00F761DE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F76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1DE" w:rsidRPr="00507A41" w:rsidRDefault="00F761DE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21AEB" w:rsidRPr="00A321A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507A41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1AEB" w:rsidRPr="00507A41" w:rsidRDefault="007555C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2710059,18</w:t>
            </w:r>
            <w:r w:rsidR="007B0F94"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703791,91202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397867,237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397331,50</w:t>
            </w:r>
            <w:r w:rsidR="007B0F94"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400485,195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401950,855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507A41" w:rsidRDefault="007555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408632,485</w:t>
            </w:r>
          </w:p>
        </w:tc>
      </w:tr>
    </w:tbl>
    <w:p w:rsidR="00A21AEB" w:rsidRPr="00EF0C63" w:rsidRDefault="00A21AEB" w:rsidP="00A21AEB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046D4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046D44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046D44" w:rsidRPr="00EF0C63" w:rsidRDefault="00046D44" w:rsidP="00046D44">
      <w:pPr>
        <w:pStyle w:val="Default"/>
        <w:ind w:firstLine="709"/>
        <w:jc w:val="both"/>
      </w:pPr>
      <w:r w:rsidRPr="00EF0C63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EF0C63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046D44" w:rsidRPr="00EF0C63" w:rsidRDefault="00046D44" w:rsidP="00046D44">
      <w:pPr>
        <w:pStyle w:val="ConsPlusNormal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046D44" w:rsidRPr="00EF0C63" w:rsidRDefault="00046D44" w:rsidP="00046D44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046D44" w:rsidRPr="00EF0C63" w:rsidRDefault="00046D44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046D44" w:rsidRPr="00EF0C63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046D44" w:rsidRDefault="00046D44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27B12" w:rsidRPr="00EF0C63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27B12" w:rsidRPr="00EF0C63" w:rsidRDefault="00627B12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социальной политике.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046D44" w:rsidRPr="00EF0C63" w:rsidRDefault="00046D44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046D44" w:rsidRPr="00EF0C63" w:rsidRDefault="00046D44" w:rsidP="00D71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046D44" w:rsidRPr="00EF0C63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44" w:rsidRPr="00EF0C63" w:rsidRDefault="00046D44" w:rsidP="00046D44">
      <w:pPr>
        <w:pStyle w:val="ConsPlusNormal"/>
        <w:widowControl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  эффективности муниципальной программы.</w:t>
      </w:r>
    </w:p>
    <w:p w:rsidR="00046D44" w:rsidRPr="00EF0C63" w:rsidRDefault="00046D44" w:rsidP="00046D44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6BB7" w:rsidRPr="00EF0C63" w:rsidRDefault="00046D44" w:rsidP="00066BB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EF0C63">
        <w:rPr>
          <w:rFonts w:ascii="Times New Roman" w:hAnsi="Times New Roman"/>
          <w:sz w:val="24"/>
          <w:szCs w:val="24"/>
        </w:rPr>
        <w:t>Экономическая эффективность реализации мероприятий Программы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  <w:r w:rsidR="00066BB7" w:rsidRPr="00EF0C63">
        <w:rPr>
          <w:rFonts w:ascii="Times New Roman" w:hAnsi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proofErr w:type="gramStart"/>
      <w:r w:rsidR="00066BB7" w:rsidRPr="00EF0C63">
        <w:rPr>
          <w:rFonts w:ascii="Times New Roman" w:hAnsi="Times New Roman"/>
          <w:sz w:val="24"/>
          <w:szCs w:val="24"/>
        </w:rPr>
        <w:t>ученических  мест</w:t>
      </w:r>
      <w:proofErr w:type="gramEnd"/>
      <w:r w:rsidR="00066BB7" w:rsidRPr="00EF0C63">
        <w:rPr>
          <w:rFonts w:ascii="Times New Roman" w:hAnsi="Times New Roman"/>
          <w:sz w:val="24"/>
          <w:szCs w:val="24"/>
        </w:rPr>
        <w:t>. Будут созданы условия образовательного процесса, гарантирующие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организациях.</w:t>
      </w:r>
    </w:p>
    <w:p w:rsidR="00046D44" w:rsidRPr="00EF0C63" w:rsidRDefault="00046D44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046D44" w:rsidRPr="00EF0C63" w:rsidRDefault="00046D44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F0C63" w:rsidRDefault="005922AC" w:rsidP="005922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7. Структура муниципальной программы</w:t>
      </w:r>
    </w:p>
    <w:p w:rsidR="005922AC" w:rsidRPr="00EF0C63" w:rsidRDefault="005922AC" w:rsidP="0059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7"/>
        <w:gridCol w:w="3164"/>
        <w:gridCol w:w="4741"/>
      </w:tblGrid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Соисполнитель подпрограммы/Ответственный орган власти за реализацию регионального проекта 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5922AC" w:rsidRPr="00A321AE" w:rsidTr="005D5360">
        <w:trPr>
          <w:trHeight w:val="145"/>
        </w:trPr>
        <w:tc>
          <w:tcPr>
            <w:tcW w:w="10552" w:type="dxa"/>
            <w:gridSpan w:val="3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D71BEA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851" w:history="1">
              <w:r w:rsidR="005922AC" w:rsidRPr="00A3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D71BEA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8" w:history="1">
              <w:r w:rsidR="005922AC" w:rsidRPr="00A3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A321AE" w:rsidTr="005D5360">
        <w:trPr>
          <w:trHeight w:val="145"/>
        </w:trPr>
        <w:tc>
          <w:tcPr>
            <w:tcW w:w="10552" w:type="dxa"/>
            <w:gridSpan w:val="3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 муниципальной программы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Направление проектной деятельности - Образование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"Современная школа"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2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"Успех каждого ребенка"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в Первомайском районе 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3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4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"Учитель будущего"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5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A321AE" w:rsidTr="005D5360">
        <w:trPr>
          <w:trHeight w:val="145"/>
        </w:trPr>
        <w:tc>
          <w:tcPr>
            <w:tcW w:w="2647" w:type="dxa"/>
          </w:tcPr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6</w:t>
            </w:r>
          </w:p>
          <w:p w:rsidR="005922AC" w:rsidRPr="00A321AE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164" w:type="dxa"/>
          </w:tcPr>
          <w:p w:rsidR="005922AC" w:rsidRPr="00A321AE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A321AE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</w:tbl>
    <w:p w:rsidR="005922AC" w:rsidRPr="00EF0C63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EF0C63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A321AE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AE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A321AE" w:rsidRDefault="00E77B87" w:rsidP="00E77B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21AE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A321AE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A321AE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EF0C63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A321AE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A321AE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A321A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A321A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A321A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A321AE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A321AE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A321A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A321AE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A321AE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E77B87" w:rsidRPr="00A321AE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E77B87" w:rsidRPr="00A321A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A321AE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A321AE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A321AE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668A6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A321AE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A321A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A321A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B87" w:rsidRPr="00A321AE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106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A321AE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A321AE" w:rsidRDefault="00467806" w:rsidP="00467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1668A6" w:rsidRPr="00A321AE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A321AE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124160,9288</w:t>
            </w:r>
            <w:r w:rsidR="00440363" w:rsidRPr="00507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20693,48814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1470267,86716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440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</w:t>
            </w:r>
            <w:r w:rsidR="00BE4BA7" w:rsidRPr="00507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0363" w:rsidRPr="00507A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440363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245877,97786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415782,174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69297,029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2010210,97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335868,495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1668A6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912129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12129" w:rsidRPr="00A321AE" w:rsidRDefault="0091212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2129" w:rsidRPr="00507A41" w:rsidRDefault="00912129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2010210,97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335868,495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129" w:rsidRPr="00507A41" w:rsidRDefault="0091212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334868,495</w:t>
            </w:r>
          </w:p>
        </w:tc>
      </w:tr>
      <w:tr w:rsidR="001668A6" w:rsidRPr="00A321AE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507A41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507A41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8A6" w:rsidRPr="00A321A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8A6" w:rsidRPr="00A321AE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A321AE" w:rsidRDefault="001668A6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A321AE" w:rsidRDefault="00912129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B87" w:rsidRPr="00A321AE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Default"/>
              <w:jc w:val="both"/>
            </w:pPr>
            <w:r w:rsidRPr="00A321AE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E77B87" w:rsidRPr="00A321AE" w:rsidRDefault="00E77B87" w:rsidP="00467806">
            <w:pPr>
              <w:pStyle w:val="Default"/>
              <w:jc w:val="both"/>
            </w:pPr>
            <w:r w:rsidRPr="00A321AE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E77B87" w:rsidRPr="00A321AE" w:rsidRDefault="00E77B87" w:rsidP="00467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</w:rPr>
        <w:sectPr w:rsidR="00E77B87" w:rsidRPr="00EF0C63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EF0C63">
        <w:rPr>
          <w:rFonts w:ascii="Times New Roman" w:hAnsi="Times New Roman" w:cs="Times New Roman"/>
        </w:rPr>
        <w:br w:type="page"/>
      </w:r>
    </w:p>
    <w:p w:rsidR="00E77B87" w:rsidRPr="00EF0C63" w:rsidRDefault="00E77B87" w:rsidP="00E77B8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E77B87" w:rsidRPr="00EF0C63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12" w:history="1">
        <w:r w:rsidRPr="00D71BEA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13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общеобразовательные организации - 14 ед.;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- 2 ед. (в ведении отрасли образования);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 в том числе за счет участия в федеральных проектах и программах путем: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строительства новых детских садов;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создания дополнительных мест в действующих образовательных организациях;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Обеспечивается выполнение </w:t>
      </w:r>
      <w:hyperlink r:id="rId14" w:history="1">
        <w:r w:rsidRPr="00D71BEA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5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По состоянию на 01.05.20</w:t>
      </w:r>
      <w:r w:rsidR="00C5008C" w:rsidRPr="00D71BEA">
        <w:rPr>
          <w:rFonts w:ascii="Times New Roman" w:hAnsi="Times New Roman" w:cs="Times New Roman"/>
          <w:sz w:val="24"/>
          <w:szCs w:val="24"/>
        </w:rPr>
        <w:t>20 г.</w:t>
      </w:r>
      <w:r w:rsidRPr="00D71BEA">
        <w:rPr>
          <w:rFonts w:ascii="Times New Roman" w:hAnsi="Times New Roman" w:cs="Times New Roman"/>
          <w:sz w:val="24"/>
          <w:szCs w:val="24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расположенных в на территории районе, продолжается работа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по  созданию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условий для занятия физической культурой и спортом. В 2019 году проведён капитальный ремонт спортивного зала МБОУ Ореховская СОШ, капитально отремонтирована хоккейная коробка МБОУ ДО «Первомайская ДЮСШ».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В Первомайском </w:t>
      </w:r>
      <w:proofErr w:type="gramStart"/>
      <w:r w:rsidRPr="00D71BEA">
        <w:rPr>
          <w:rFonts w:ascii="Times New Roman" w:hAnsi="Times New Roman" w:cs="Times New Roman"/>
          <w:sz w:val="24"/>
          <w:szCs w:val="24"/>
        </w:rPr>
        <w:t>районе  выстроена</w:t>
      </w:r>
      <w:proofErr w:type="gramEnd"/>
      <w:r w:rsidRPr="00D71BEA">
        <w:rPr>
          <w:rFonts w:ascii="Times New Roman" w:hAnsi="Times New Roman" w:cs="Times New Roman"/>
          <w:sz w:val="24"/>
          <w:szCs w:val="24"/>
        </w:rPr>
        <w:t xml:space="preserve"> система выявления, поддержки и сопровождения талантливых и одаренных детей. 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6" w:history="1">
        <w:r w:rsidRPr="00D71BEA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D71BEA">
        <w:rPr>
          <w:rFonts w:ascii="Times New Roman" w:hAnsi="Times New Roman" w:cs="Times New Roman"/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E77B87" w:rsidRPr="00D71BEA" w:rsidRDefault="00E77B87" w:rsidP="00D71B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BEA">
        <w:rPr>
          <w:rFonts w:ascii="Times New Roman" w:hAnsi="Times New Roman" w:cs="Times New Roman"/>
          <w:sz w:val="24"/>
          <w:szCs w:val="24"/>
        </w:rPr>
        <w:t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E77B87" w:rsidRDefault="00E77B87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D71BEA" w:rsidRPr="00EF0C63" w:rsidRDefault="00D71BEA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2840BC" w:rsidRPr="00EF0C63" w:rsidRDefault="002840BC" w:rsidP="002840B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Основные риски муниципальной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и комплекс мер по предотвращению негативных последствий</w:t>
      </w:r>
    </w:p>
    <w:p w:rsidR="002840BC" w:rsidRPr="00EF0C63" w:rsidRDefault="002840BC" w:rsidP="002840B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5101"/>
      </w:tblGrid>
      <w:tr w:rsidR="002840BC" w:rsidRPr="00EF0C63" w:rsidTr="00127F18">
        <w:trPr>
          <w:trHeight w:val="855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2840BC" w:rsidRPr="00EF0C63" w:rsidTr="00127F18">
        <w:trPr>
          <w:trHeight w:val="519"/>
        </w:trPr>
        <w:tc>
          <w:tcPr>
            <w:tcW w:w="10337" w:type="dxa"/>
            <w:gridSpan w:val="2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</w:t>
            </w:r>
            <w:r w:rsidR="003740AF"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</w:tr>
      <w:tr w:rsidR="002840BC" w:rsidRPr="00EF0C63" w:rsidTr="00127F18">
        <w:trPr>
          <w:trHeight w:val="1801"/>
        </w:trPr>
        <w:tc>
          <w:tcPr>
            <w:tcW w:w="5168" w:type="dxa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2840BC" w:rsidRPr="00EF0C63" w:rsidTr="00127F18">
        <w:trPr>
          <w:trHeight w:val="519"/>
        </w:trPr>
        <w:tc>
          <w:tcPr>
            <w:tcW w:w="10337" w:type="dxa"/>
            <w:gridSpan w:val="2"/>
          </w:tcPr>
          <w:p w:rsidR="002840BC" w:rsidRPr="00EF0C63" w:rsidRDefault="002840BC" w:rsidP="00127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2840BC" w:rsidRPr="00EF0C63" w:rsidTr="00127F18">
        <w:trPr>
          <w:trHeight w:val="2136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2840BC" w:rsidRPr="00EF0C63" w:rsidTr="00127F18">
        <w:trPr>
          <w:trHeight w:val="1495"/>
        </w:trPr>
        <w:tc>
          <w:tcPr>
            <w:tcW w:w="5168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2840BC" w:rsidRPr="00EF0C63" w:rsidRDefault="002840BC" w:rsidP="00127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2840BC" w:rsidRPr="00EF0C63" w:rsidRDefault="002840BC" w:rsidP="002840BC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0BC" w:rsidRPr="00EF0C63" w:rsidRDefault="002840BC" w:rsidP="002840BC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2840BC" w:rsidRPr="00EF0C63" w:rsidRDefault="002840BC" w:rsidP="00284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40BC" w:rsidRPr="00EF0C63" w:rsidRDefault="002840BC" w:rsidP="002840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2840BC" w:rsidRPr="00EF0C63" w:rsidRDefault="002840BC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  <w:sectPr w:rsidR="002840BC" w:rsidRPr="00EF0C63" w:rsidSect="00467806">
          <w:pgSz w:w="11905" w:h="16838"/>
          <w:pgMar w:top="851" w:right="848" w:bottom="993" w:left="851" w:header="0" w:footer="0" w:gutter="0"/>
          <w:cols w:space="720"/>
        </w:sectPr>
      </w:pPr>
    </w:p>
    <w:p w:rsidR="00E77B87" w:rsidRPr="00EF0C63" w:rsidRDefault="00E77B87" w:rsidP="00E77B8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Основные цели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EF0C63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E77B87" w:rsidRPr="00EF0C63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A321AE" w:rsidRDefault="00AE7F3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E7F3F" w:rsidRPr="00A321A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A321AE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A321AE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EF0C63" w:rsidRDefault="00E77B87" w:rsidP="00E77B8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«Земский учитель»</w:t>
      </w:r>
    </w:p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задач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A321AE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A321AE" w:rsidRDefault="00051F52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F52" w:rsidRPr="00A321A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A321AE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A321AE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A321AE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A321A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A321A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A321AE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A321AE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рограммы;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77B87" w:rsidRPr="00EF0C63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рограмма.</w:t>
      </w:r>
    </w:p>
    <w:p w:rsidR="00E77B87" w:rsidRPr="00EF0C63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  <w:r w:rsidRPr="00EF0C63">
        <w:rPr>
          <w:rFonts w:ascii="Times New Roman" w:hAnsi="Times New Roman" w:cs="Times New Roman"/>
        </w:rPr>
        <w:br w:type="page"/>
      </w: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EF0C63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EF0C63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3"/>
        <w:gridCol w:w="2482"/>
        <w:gridCol w:w="26"/>
        <w:gridCol w:w="17"/>
        <w:gridCol w:w="6"/>
        <w:gridCol w:w="940"/>
        <w:gridCol w:w="38"/>
        <w:gridCol w:w="14"/>
        <w:gridCol w:w="19"/>
        <w:gridCol w:w="18"/>
        <w:gridCol w:w="23"/>
        <w:gridCol w:w="1198"/>
        <w:gridCol w:w="38"/>
        <w:gridCol w:w="16"/>
        <w:gridCol w:w="7"/>
        <w:gridCol w:w="6"/>
        <w:gridCol w:w="15"/>
        <w:gridCol w:w="7"/>
        <w:gridCol w:w="943"/>
        <w:gridCol w:w="72"/>
        <w:gridCol w:w="20"/>
        <w:gridCol w:w="991"/>
        <w:gridCol w:w="85"/>
        <w:gridCol w:w="20"/>
        <w:gridCol w:w="1030"/>
        <w:gridCol w:w="43"/>
        <w:gridCol w:w="17"/>
        <w:gridCol w:w="32"/>
        <w:gridCol w:w="1098"/>
        <w:gridCol w:w="24"/>
        <w:gridCol w:w="17"/>
        <w:gridCol w:w="15"/>
        <w:gridCol w:w="13"/>
        <w:gridCol w:w="1008"/>
        <w:gridCol w:w="14"/>
        <w:gridCol w:w="2329"/>
        <w:gridCol w:w="65"/>
        <w:gridCol w:w="46"/>
      </w:tblGrid>
      <w:tr w:rsidR="00E77B87" w:rsidRPr="00A321AE" w:rsidTr="00FF1238">
        <w:trPr>
          <w:trHeight w:val="31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A321AE" w:rsidTr="00FF1238">
        <w:trPr>
          <w:trHeight w:val="31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57" w:rsidRPr="00A321AE" w:rsidTr="00FF1238">
        <w:trPr>
          <w:trHeight w:val="47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2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2840BC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A321AE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A321AE" w:rsidTr="0040298E">
        <w:trPr>
          <w:gridAfter w:val="1"/>
          <w:wAfter w:w="46" w:type="dxa"/>
          <w:trHeight w:val="8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A321AE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1236683,4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1160475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507A41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76208,4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A321AE" w:rsidRDefault="008B2F25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A321AE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77B87" w:rsidRPr="00A321AE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507A41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507A41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507A41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EF" w:rsidRPr="00A321AE" w:rsidRDefault="00F514E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206113,9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193412,5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F514E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12701,4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4EF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EF" w:rsidRPr="00A321AE" w:rsidRDefault="00F514E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376364,4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197726,4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178638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507A41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8B2F25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A321AE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51" w:rsidRPr="00A321AE" w:rsidRDefault="00596C51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62727,4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32954,4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29773,0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D627E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51" w:rsidRPr="00A321AE" w:rsidRDefault="00596C51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507A41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  <w:r w:rsidR="008B2F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E4" w:rsidRPr="00A321AE" w:rsidRDefault="00CC41E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E4" w:rsidRPr="00A321AE" w:rsidRDefault="00CC41E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164671,2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13134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151537,2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507A41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  <w:r w:rsidR="008B2F2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73" w:rsidRPr="00A321AE" w:rsidRDefault="007C2873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27445,2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25256,2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73" w:rsidRPr="00A321AE" w:rsidRDefault="007C287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FA0" w:rsidRPr="00A321AE" w:rsidRDefault="00CC4FA0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FA0" w:rsidRPr="00A321AE" w:rsidRDefault="00CC4FA0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A0" w:rsidRPr="00A321AE" w:rsidRDefault="00CC4FA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F3B" w:rsidRPr="00A321AE" w:rsidRDefault="00975F3B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F3B" w:rsidRPr="00A321AE" w:rsidRDefault="00975F3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8B2F2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3F" w:rsidRPr="00A321AE" w:rsidRDefault="0094573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3F" w:rsidRPr="00A321AE" w:rsidRDefault="0094573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E2" w:rsidRPr="00A321AE" w:rsidRDefault="00E43AE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E2" w:rsidRPr="00A321AE" w:rsidRDefault="00E43AE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1777719,0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1371335,4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406383,6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ABC" w:rsidRPr="008B2F25" w:rsidRDefault="00D84ABC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8B2F25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ABC" w:rsidRPr="00A321AE" w:rsidRDefault="00D84ABC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0E9" w:rsidRPr="00A321AE" w:rsidTr="00FF1238">
        <w:trPr>
          <w:gridAfter w:val="2"/>
          <w:wAfter w:w="111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E9" w:rsidRPr="008B2F25" w:rsidRDefault="00B630E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0277BD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A321AE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0E9" w:rsidRPr="00A321AE" w:rsidTr="00FF1238">
        <w:trPr>
          <w:gridAfter w:val="2"/>
          <w:wAfter w:w="111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296286,5</w:t>
            </w:r>
          </w:p>
        </w:tc>
        <w:tc>
          <w:tcPr>
            <w:tcW w:w="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228555,9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9D3FB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67730,6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8B2F25" w:rsidRDefault="000277BD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2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E9" w:rsidRPr="00A321AE" w:rsidRDefault="00B630E9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BC" w:rsidRPr="00A321AE" w:rsidTr="00323057">
        <w:trPr>
          <w:gridAfter w:val="2"/>
          <w:wAfter w:w="111" w:type="dxa"/>
          <w:trHeight w:val="572"/>
        </w:trPr>
        <w:tc>
          <w:tcPr>
            <w:tcW w:w="156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ABC" w:rsidRPr="00A321AE" w:rsidRDefault="00D84AB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507A41" w:rsidRDefault="00542969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4065DB" w:rsidRDefault="004065DB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62,07786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69" w:rsidRPr="00A321AE" w:rsidRDefault="00542969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69" w:rsidRPr="00A321AE" w:rsidRDefault="0054296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B70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второй </w:t>
            </w:r>
            <w:r w:rsidRPr="00662DBE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12415,572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12043,10484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372,46716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9D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9D" w:rsidRPr="004065DB" w:rsidRDefault="00C66D9D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4065DB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D9D" w:rsidRPr="00A321AE" w:rsidRDefault="00C66D9D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D0E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4065DB" w:rsidRDefault="00DE2D0E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2069,262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2007,18414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62,07786</w:t>
            </w: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4065DB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D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D0E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9039,984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1506,664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3C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240,664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35540C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753,984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753,984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35540C" w:rsidRDefault="00DE2D0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4065DB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9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0E" w:rsidRPr="00A321AE" w:rsidRDefault="00DE2D0E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D0E" w:rsidRPr="00A321AE" w:rsidRDefault="00DE2D0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5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0E" w:rsidRPr="00A321AE" w:rsidRDefault="00DE2D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125,664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35540C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7596,0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35540C" w:rsidRDefault="004065DB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DB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5DB" w:rsidRPr="00A321AE" w:rsidRDefault="004065DB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4065DB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5DB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5DB" w:rsidRPr="00A321AE" w:rsidRDefault="004065DB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35540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35540C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0C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00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53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029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122157,808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112117,824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8596,0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1443,984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21192,968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20192,968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1266</w:t>
            </w:r>
          </w:p>
        </w:tc>
        <w:tc>
          <w:tcPr>
            <w:tcW w:w="1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240,664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97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83838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79245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4593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A32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13973,0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13207,5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765,5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24253,2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21520,2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2733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4042,2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3586,7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E04CDD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57724,8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57724,8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9620,8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58214B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58214B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13180,59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2461,59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2196,765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410,265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12610,59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10719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1891,59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2101,765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1786,5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315,265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4A7F6D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6B6A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97018,59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89964,0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7054,59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16169,765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14994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1175,765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09134A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3230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540,0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40298E">
        <w:trPr>
          <w:gridAfter w:val="1"/>
          <w:wAfter w:w="46" w:type="dxa"/>
          <w:trHeight w:val="572"/>
        </w:trPr>
        <w:tc>
          <w:tcPr>
            <w:tcW w:w="156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B23F93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00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49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59"/>
        </w:trPr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67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A321AE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FF1238" w:rsidRDefault="0019769C" w:rsidP="002F3F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88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E04C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68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4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1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435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4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397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9C" w:rsidRPr="0019769C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572"/>
        </w:trPr>
        <w:tc>
          <w:tcPr>
            <w:tcW w:w="55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8521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27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B23F93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46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245877,97786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63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9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44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153BB8">
        <w:trPr>
          <w:gridAfter w:val="1"/>
          <w:wAfter w:w="46" w:type="dxa"/>
          <w:trHeight w:val="285"/>
        </w:trPr>
        <w:tc>
          <w:tcPr>
            <w:tcW w:w="55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69C" w:rsidRPr="00A321AE" w:rsidTr="00FF1238">
        <w:trPr>
          <w:gridAfter w:val="1"/>
          <w:wAfter w:w="46" w:type="dxa"/>
          <w:trHeight w:val="379"/>
        </w:trPr>
        <w:tc>
          <w:tcPr>
            <w:tcW w:w="55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9C" w:rsidRPr="0019769C" w:rsidRDefault="0019769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19769C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C" w:rsidRPr="00A321AE" w:rsidRDefault="0019769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505227" w:rsidRDefault="00E77B87" w:rsidP="00E77B87">
      <w:pPr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</w:pPr>
    </w:p>
    <w:p w:rsidR="00E77B87" w:rsidRPr="00EF0C63" w:rsidRDefault="00E77B87" w:rsidP="00E77B87">
      <w:pPr>
        <w:rPr>
          <w:rFonts w:ascii="Times New Roman" w:hAnsi="Times New Roman" w:cs="Times New Roman"/>
        </w:rPr>
        <w:sectPr w:rsidR="00E77B87" w:rsidRPr="00EF0C63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EF0C63" w:rsidRDefault="00E77B87" w:rsidP="00E77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EF0C63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505227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467806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505227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A21AEB"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8344EC" w:rsidRPr="00505227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124160,92884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20693,48814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1470267,86716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245877,97786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8344EC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244877,97786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415782,174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69297,029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344EC" w:rsidRPr="00505227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44EC" w:rsidRPr="00B23F93" w:rsidRDefault="008344EC" w:rsidP="0046780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2010210,97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335868,495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44EC" w:rsidRPr="00B23F93" w:rsidRDefault="00A24ED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334868,495</w:t>
            </w:r>
          </w:p>
        </w:tc>
      </w:tr>
    </w:tbl>
    <w:p w:rsidR="00E77B87" w:rsidRPr="00EF0C63" w:rsidRDefault="00E77B87" w:rsidP="00E77B87">
      <w:pPr>
        <w:pStyle w:val="Default"/>
        <w:ind w:firstLine="709"/>
        <w:jc w:val="both"/>
      </w:pPr>
    </w:p>
    <w:p w:rsidR="00E77B87" w:rsidRPr="00EF0C63" w:rsidRDefault="00E77B87" w:rsidP="00E77B87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E77B87" w:rsidRPr="00EF0C63" w:rsidRDefault="00E77B87" w:rsidP="00E77B87">
      <w:pPr>
        <w:pStyle w:val="Default"/>
        <w:ind w:firstLine="709"/>
        <w:jc w:val="both"/>
      </w:pPr>
      <w:r w:rsidRPr="00EF0C63">
        <w:t xml:space="preserve">В рамках календарного года целевые показатели и затраты по мероприятиям </w:t>
      </w:r>
      <w:r w:rsidR="003C50B6" w:rsidRPr="00EF0C63">
        <w:t>Подпрограммы</w:t>
      </w:r>
      <w:r w:rsidRPr="00EF0C63">
        <w:t xml:space="preserve">, а также механизм реализации </w:t>
      </w:r>
      <w:r w:rsidR="003C50B6" w:rsidRPr="00EF0C63">
        <w:t>Подпрограммы</w:t>
      </w:r>
      <w:r w:rsidRPr="00EF0C63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EF0C63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E77B87" w:rsidP="00E77B87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E77B87" w:rsidRPr="00EF0C63" w:rsidRDefault="00806F99" w:rsidP="00806F9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5.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рограммой и механизм взаимодействия муниципальных заказчиков</w:t>
      </w:r>
    </w:p>
    <w:p w:rsidR="00E77B87" w:rsidRPr="00EF0C63" w:rsidRDefault="00E77B87" w:rsidP="00E77B8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C50B6" w:rsidRPr="00EF0C63" w:rsidRDefault="003C50B6" w:rsidP="00D71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3C50B6" w:rsidRPr="00EF0C63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3C50B6" w:rsidRDefault="003C50B6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A0B1D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A0B1D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A0B1D" w:rsidRPr="00EF0C63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A0B1D" w:rsidRPr="00EF0C63" w:rsidRDefault="006A0B1D" w:rsidP="00D71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- информацию о ходе и полноте выполнения программных мероприятий;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C50B6" w:rsidRPr="00EF0C63" w:rsidRDefault="003C50B6" w:rsidP="00D71B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C50B6" w:rsidRPr="00EF0C63" w:rsidRDefault="003C50B6" w:rsidP="00D71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  <w:bookmarkEnd w:id="0"/>
    </w:p>
    <w:p w:rsidR="00E77B87" w:rsidRPr="00EF0C63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EF0C63" w:rsidRDefault="0077365B" w:rsidP="0077365B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6.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EF0C63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E77B87" w:rsidRPr="00EF0C63" w:rsidRDefault="00E77B87" w:rsidP="00E77B87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7B87" w:rsidRPr="00EF0C63" w:rsidRDefault="00E77B87" w:rsidP="00E77B8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EF0C63">
        <w:rPr>
          <w:rFonts w:ascii="Times New Roman" w:hAnsi="Times New Roman"/>
          <w:sz w:val="24"/>
          <w:szCs w:val="24"/>
        </w:rPr>
        <w:t>Экономическая эффективность реализации мероприятий П</w:t>
      </w:r>
      <w:r w:rsidR="003740AF" w:rsidRPr="00EF0C63">
        <w:rPr>
          <w:rFonts w:ascii="Times New Roman" w:hAnsi="Times New Roman"/>
          <w:sz w:val="24"/>
          <w:szCs w:val="24"/>
        </w:rPr>
        <w:t>одп</w:t>
      </w:r>
      <w:r w:rsidRPr="00EF0C63">
        <w:rPr>
          <w:rFonts w:ascii="Times New Roman" w:hAnsi="Times New Roman"/>
          <w:sz w:val="24"/>
          <w:szCs w:val="24"/>
        </w:rPr>
        <w:t>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</w:p>
    <w:p w:rsidR="00E77B87" w:rsidRPr="00EF0C63" w:rsidRDefault="00E77B87" w:rsidP="00E77B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046D44" w:rsidRPr="00EF0C63" w:rsidRDefault="00E77B87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</w:t>
      </w:r>
      <w:r w:rsidR="0077365B" w:rsidRPr="00EF0C63">
        <w:rPr>
          <w:rFonts w:ascii="Times New Roman" w:hAnsi="Times New Roman" w:cs="Times New Roman"/>
          <w:sz w:val="24"/>
          <w:szCs w:val="24"/>
        </w:rPr>
        <w:t>рограмм».</w:t>
      </w: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</w:rPr>
        <w:sectPr w:rsidR="0077365B" w:rsidRPr="00EF0C63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77365B" w:rsidRPr="00505227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27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505227" w:rsidRDefault="0077365B" w:rsidP="007736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227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5052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505227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505227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EF0C63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505227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05227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505227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505227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05227" w:rsidRDefault="0077365B" w:rsidP="00127F18">
            <w:pPr>
              <w:pStyle w:val="Default"/>
              <w:jc w:val="both"/>
            </w:pPr>
            <w:r w:rsidRPr="00505227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05227" w:rsidRDefault="00AB00AF" w:rsidP="00127F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505227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50522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505227" w:rsidRDefault="00CA3C8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505227" w:rsidRDefault="00CA3C8B" w:rsidP="00CA3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05227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505227" w:rsidRDefault="00AB00AF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505227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505227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05227" w:rsidRDefault="00AB00AF" w:rsidP="00AB00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05227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505227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505227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505227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05227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05227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05227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05227" w:rsidRDefault="00110710" w:rsidP="00515CD9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05227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505227" w:rsidRDefault="00515CD9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05227" w:rsidRDefault="00515CD9" w:rsidP="0051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05227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291091,41946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285547,419</w:t>
            </w:r>
            <w:r w:rsidR="00F53C3F" w:rsidRPr="00B23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F53C3F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382679,303</w:t>
            </w:r>
            <w:r w:rsidR="00464C9C" w:rsidRPr="00B23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56298,5018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60781,142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61354,2</w:t>
            </w:r>
            <w:r w:rsidR="00F53C3F" w:rsidRPr="00B23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64507,9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72655,19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B23F93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699848,21</w:t>
            </w:r>
            <w:r w:rsidR="00AB7B81"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62463,0</w:t>
            </w:r>
            <w:r w:rsidR="00AB7B81"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464C9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</w:tr>
      <w:tr w:rsidR="00515CD9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B23F93" w:rsidRDefault="00515CD9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B23F93" w:rsidRDefault="00515CD9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B7B81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7B81" w:rsidRPr="00505227" w:rsidRDefault="00AB7B81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B7B81" w:rsidRPr="00B23F93" w:rsidRDefault="00AB7B81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699848,21902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62463,01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B81" w:rsidRPr="00B23F93" w:rsidRDefault="00AB7B81" w:rsidP="00D52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505227" w:rsidRDefault="00464C9C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C9C" w:rsidRPr="00505227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C9C" w:rsidRPr="00505227" w:rsidRDefault="00464C9C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64C9C" w:rsidRPr="00505227" w:rsidRDefault="00464C9C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9C" w:rsidRPr="00505227" w:rsidRDefault="00464C9C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CD9" w:rsidRPr="00505227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5CD9" w:rsidRPr="00505227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05227" w:rsidRDefault="00515CD9" w:rsidP="00127F18">
            <w:pPr>
              <w:pStyle w:val="Default"/>
              <w:jc w:val="both"/>
            </w:pPr>
            <w:r w:rsidRPr="00505227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15CD9" w:rsidRPr="00505227" w:rsidRDefault="00515CD9" w:rsidP="00127F18">
            <w:pPr>
              <w:pStyle w:val="Default"/>
              <w:jc w:val="both"/>
            </w:pPr>
            <w:r w:rsidRPr="00505227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15CD9" w:rsidRPr="00505227" w:rsidRDefault="00515CD9" w:rsidP="0012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EF0C63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</w:rPr>
        <w:sectPr w:rsidR="0077365B" w:rsidRPr="00EF0C63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505227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110710" w:rsidP="00110710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1.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77365B" w:rsidRPr="00EF0C63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В  указанных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Актуальной проблемой системы образования Первомайского района остаётся дефицит ученических мест в с.Первомайское.</w:t>
      </w:r>
    </w:p>
    <w:p w:rsidR="008C64A7" w:rsidRPr="00EF0C63" w:rsidRDefault="008C64A7" w:rsidP="008C64A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8C64A7" w:rsidRPr="00EF0C63" w:rsidRDefault="008C64A7" w:rsidP="008C64A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5168"/>
      </w:tblGrid>
      <w:tr w:rsidR="008C64A7" w:rsidRPr="00505227" w:rsidTr="002A64C1">
        <w:trPr>
          <w:trHeight w:val="855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8C64A7" w:rsidRPr="00505227" w:rsidTr="002A64C1">
        <w:trPr>
          <w:trHeight w:val="519"/>
        </w:trPr>
        <w:tc>
          <w:tcPr>
            <w:tcW w:w="10337" w:type="dxa"/>
            <w:gridSpan w:val="2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8C64A7" w:rsidRPr="00505227" w:rsidTr="002A64C1">
        <w:trPr>
          <w:trHeight w:val="1801"/>
        </w:trPr>
        <w:tc>
          <w:tcPr>
            <w:tcW w:w="5168" w:type="dxa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8C64A7" w:rsidRPr="00505227" w:rsidTr="002A64C1">
        <w:trPr>
          <w:trHeight w:val="519"/>
        </w:trPr>
        <w:tc>
          <w:tcPr>
            <w:tcW w:w="10337" w:type="dxa"/>
            <w:gridSpan w:val="2"/>
          </w:tcPr>
          <w:p w:rsidR="008C64A7" w:rsidRPr="00505227" w:rsidRDefault="008C64A7" w:rsidP="002A64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8C64A7" w:rsidRPr="00505227" w:rsidTr="002A64C1">
        <w:trPr>
          <w:trHeight w:val="2136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8C64A7" w:rsidRPr="00505227" w:rsidTr="002A64C1">
        <w:trPr>
          <w:trHeight w:val="1495"/>
        </w:trPr>
        <w:tc>
          <w:tcPr>
            <w:tcW w:w="5168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8C64A7" w:rsidRPr="00505227" w:rsidRDefault="008C64A7" w:rsidP="002A6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8C64A7" w:rsidRPr="00EF0C63" w:rsidRDefault="008C64A7" w:rsidP="008C64A7">
      <w:pPr>
        <w:tabs>
          <w:tab w:val="left" w:pos="1152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4A7" w:rsidRPr="00EF0C63" w:rsidRDefault="008C64A7" w:rsidP="00F85B80">
      <w:pPr>
        <w:tabs>
          <w:tab w:val="left" w:pos="1152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77365B" w:rsidRPr="00EF0C63" w:rsidRDefault="0077365B" w:rsidP="0077365B">
      <w:pPr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2.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Основные цели муниципальной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77365B" w:rsidRPr="00EF0C63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77365B" w:rsidRPr="00EF0C63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505227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05227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515CD9" w:rsidRPr="00505227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05227" w:rsidTr="00515CD9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Default"/>
              <w:jc w:val="both"/>
            </w:pPr>
            <w:r w:rsidRPr="00505227"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CD9" w:rsidRPr="00505227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5CD9" w:rsidRPr="00505227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505227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77365B" w:rsidRPr="00EF0C63" w:rsidRDefault="0077365B" w:rsidP="0077365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инфраструктуры общего  образования в Первомайском районе в части создания дополнительных ученических мест за счёт нового строительства.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EF0C63" w:rsidRDefault="0077365B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EF0C63" w:rsidRDefault="00515CD9" w:rsidP="0077365B">
      <w:pPr>
        <w:pStyle w:val="a4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EF0C63" w:rsidRDefault="0077365B" w:rsidP="0077365B">
      <w:pPr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365B" w:rsidRPr="00EF0C63" w:rsidRDefault="0077365B" w:rsidP="00773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Показатели задач п</w:t>
      </w:r>
      <w:r w:rsidR="00110710" w:rsidRPr="00EF0C63">
        <w:rPr>
          <w:rFonts w:ascii="Times New Roman" w:hAnsi="Times New Roman" w:cs="Times New Roman"/>
          <w:b/>
          <w:sz w:val="24"/>
          <w:szCs w:val="24"/>
        </w:rPr>
        <w:t>одп</w:t>
      </w:r>
      <w:r w:rsidRPr="00EF0C63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EF0C63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F0C6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Задача3.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EF0C63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EF0C63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EF0C63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EF0C63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EF0C63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EF0C63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</w:t>
            </w:r>
            <w:r w:rsidRPr="00EF0C63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EF0C63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EF0C63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EF0C63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365B" w:rsidRPr="00EF0C63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рограммы;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77365B" w:rsidRPr="00EF0C63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EF0C63">
        <w:rPr>
          <w:rFonts w:ascii="Times New Roman" w:hAnsi="Times New Roman" w:cs="Times New Roman"/>
          <w:sz w:val="24"/>
          <w:szCs w:val="24"/>
        </w:rPr>
        <w:t>одп</w:t>
      </w:r>
      <w:r w:rsidRPr="00EF0C63">
        <w:rPr>
          <w:rFonts w:ascii="Times New Roman" w:hAnsi="Times New Roman" w:cs="Times New Roman"/>
          <w:sz w:val="24"/>
          <w:szCs w:val="24"/>
        </w:rPr>
        <w:t>рограмма.</w:t>
      </w: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EF0C63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EF0C63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2367"/>
        <w:gridCol w:w="49"/>
        <w:gridCol w:w="16"/>
        <w:gridCol w:w="943"/>
        <w:gridCol w:w="21"/>
        <w:gridCol w:w="6"/>
        <w:gridCol w:w="23"/>
        <w:gridCol w:w="19"/>
        <w:gridCol w:w="22"/>
        <w:gridCol w:w="1253"/>
        <w:gridCol w:w="20"/>
        <w:gridCol w:w="19"/>
        <w:gridCol w:w="934"/>
        <w:gridCol w:w="47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25"/>
        <w:gridCol w:w="111"/>
        <w:gridCol w:w="2302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505227" w:rsidTr="00216503">
        <w:trPr>
          <w:gridAfter w:val="8"/>
          <w:wAfter w:w="8464" w:type="dxa"/>
          <w:trHeight w:val="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505227" w:rsidTr="00216503">
        <w:trPr>
          <w:gridAfter w:val="8"/>
          <w:wAfter w:w="8464" w:type="dxa"/>
          <w:trHeight w:val="3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4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110710" w:rsidRPr="00505227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505227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505227" w:rsidTr="009C6C05">
        <w:trPr>
          <w:gridAfter w:val="8"/>
          <w:wAfter w:w="8464" w:type="dxa"/>
          <w:trHeight w:val="8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220000,00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B23F93" w:rsidRDefault="000166CA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7365B" w:rsidRPr="00505227" w:rsidRDefault="0077365B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CD16C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074B"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13074B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9C5247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FE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B23F93" w:rsidRDefault="00957FE5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5" w:rsidRPr="00505227" w:rsidRDefault="00957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 на строительство общеобразовательных организаций</w:t>
            </w:r>
            <w:r w:rsidR="00B55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D2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C757D9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0166CA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C757D9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B5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110710"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0710"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AC7858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B23F93" w:rsidRDefault="0009134A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0E1990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65B" w:rsidRPr="005052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65B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300D3" w:rsidP="00127F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505227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505227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051F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B861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  <w:trHeight w:val="615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4F" w:rsidRPr="0019769C" w:rsidRDefault="00E33B4F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220000,0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4F" w:rsidRPr="00505227" w:rsidTr="00216503">
        <w:trPr>
          <w:gridAfter w:val="8"/>
          <w:wAfter w:w="8464" w:type="dxa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B4F" w:rsidRPr="0019769C" w:rsidRDefault="00E33B4F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4F" w:rsidRPr="0019769C" w:rsidRDefault="00E33B4F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051FF1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051FF1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19769C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1976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50252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5544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36330,4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9134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769C"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14210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8377,6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5832,4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9672,4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7454,8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4744,4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7208,4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C757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2094,4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E571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71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1355,2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D3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2700,0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25376,0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25376,0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4294,4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19769C" w:rsidRDefault="0019769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6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1976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4949E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</w:t>
            </w:r>
            <w:r w:rsidR="004949E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23047,31522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19047,31522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61E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D055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B23F93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3056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18247,31522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58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комплектов оборудования программного обеспечения для образовательных организаций Первомайского района, в рамках реализации проекта «Цифровая образовательная среда»,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18247,31522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17699,89576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B23F93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BA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B23F93" w:rsidRDefault="00051FF1" w:rsidP="0055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4949E7" w:rsidRDefault="004949E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FF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F1" w:rsidRPr="00505227" w:rsidRDefault="00051FF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F1" w:rsidRPr="00505227" w:rsidRDefault="00051FF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8769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</w:t>
            </w:r>
            <w:r w:rsidR="008769E7"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9C6C05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75699,31522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6091,41946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43530,4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33657,31522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26077,49576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547,41946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7032,4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10872,4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2217,6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8654,8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4949E7" w:rsidRDefault="009C6C0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5944,4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4949E7" w:rsidRDefault="009C6C0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4949E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9C6C05" w:rsidP="0087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8408,4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1108,8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7299,6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4949E7" w:rsidRDefault="008769E7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49E7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9C6C05" w:rsidRDefault="009C6C05" w:rsidP="00127F18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C6C05" w:rsidRPr="00505227" w:rsidTr="00216503">
        <w:trPr>
          <w:trHeight w:val="8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C6C05" w:rsidRPr="00505227" w:rsidRDefault="009C6C05" w:rsidP="009C6C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6C05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9C6C05" w:rsidRPr="00505227" w:rsidTr="0009134A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B23F93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09134A" w:rsidP="00091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МБОУ Ореховская СОШ</w:t>
            </w:r>
          </w:p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B23F93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B23F93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C26FED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C05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05" w:rsidRPr="00505227" w:rsidRDefault="009C6C0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5" w:rsidRPr="00505227" w:rsidRDefault="009C6C0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820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65000,0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C26FED" w:rsidRDefault="008200A1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C26FED" w:rsidRDefault="008200A1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1F0A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39096,908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39096,908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B373C6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198768,01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198768,01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691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25761,8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25761,8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28337,98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28337,98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31171,78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31171,78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34288,96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34288,96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37717,85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37717,85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41489,64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41489,64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5182,58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5182,58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373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671,7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738,87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738,87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812,76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812,76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894,03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894,03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983,44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983,44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1081,78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1081,78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B23F93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33935,57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33935,57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B23F93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9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4398,3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4838,13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4838,13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5321,94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5321,94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5854,14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5854,14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6439,55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6439,55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7083,51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7083,51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675,1238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675,1238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87,5018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87,5018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96,252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96,252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116,46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116,46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128,11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128,11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140,92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6B492A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3727,42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3727,42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6B492A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BA2BE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531,41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531,41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584,55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584,55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643,01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643,01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707,31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707,31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778,04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778,04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A1" w:rsidRPr="00505227" w:rsidRDefault="008200A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A1" w:rsidRPr="00505227" w:rsidRDefault="008200A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A1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1" w:rsidRPr="00505227" w:rsidRDefault="008200A1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3A35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четвёртой  </w:t>
            </w: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6756EA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248888,7038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32502,4018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35642,642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39096,91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42896,6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47076,26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BA2BE1" w:rsidRDefault="006756E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51673,89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BA2BE1" w:rsidRDefault="003A35E8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10804,0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BA2BE1" w:rsidP="00BA2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B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BA2BE1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BA2BE1" w:rsidRDefault="00BA2BE1" w:rsidP="00BA2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E1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1162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8760,0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8760,0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1162CF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13690,0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</w:t>
            </w:r>
            <w:r w:rsidR="00DC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3204,0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2874,0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1754,0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5940,0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5940,0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505227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505227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1162CF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505227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50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2310,0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2310,0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05227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</w:t>
            </w:r>
            <w:r w:rsidR="001162CF">
              <w:rPr>
                <w:rFonts w:ascii="Times New Roman" w:hAnsi="Times New Roman" w:cs="Times New Roman"/>
                <w:bCs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594,000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264,000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</w:t>
            </w:r>
            <w:r w:rsidR="001162C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380,000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50829,2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9298,2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8898,2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7978,2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7678,2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3E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1162CF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39865,2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39865,2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1162CF" w:rsidRDefault="001162CF" w:rsidP="0011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CF">
              <w:rPr>
                <w:rFonts w:ascii="Times New Roman" w:hAnsi="Times New Roman" w:cs="Times New Roman"/>
                <w:b/>
                <w:sz w:val="24"/>
                <w:szCs w:val="24"/>
              </w:rPr>
              <w:t>174,0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6644,2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14937,0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2465,5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507,0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507,0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6B492A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1560,0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6B492A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2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1878,0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1878,0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4800,0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F26A99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2B7662" w:rsidRDefault="002B7662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F26A99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6EA" w:rsidRPr="00505227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EA" w:rsidRPr="00505227" w:rsidRDefault="006756EA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EA" w:rsidRPr="00505227" w:rsidRDefault="006756EA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2165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ятой  задаче</w:t>
            </w:r>
          </w:p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21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90260,2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90260,2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Pr="002B7662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16503" w:rsidRPr="002B7662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503" w:rsidRPr="00505227" w:rsidRDefault="00216503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16763,7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16763,7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16483,7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16483,7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14957,7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14957,7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14311,7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14311,7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14061,7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14061,7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3" w:rsidRPr="002B7662" w:rsidRDefault="00216503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13681,7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2B7662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2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699848,21902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291091,41946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382679,3038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6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367923,41702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26077,49576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285547,4195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56298,5018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363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62998,742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2217,6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60781,142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39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62463,01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61354,21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4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65616,7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64507,9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485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67082,36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503" w:rsidRPr="00505227" w:rsidTr="00216503">
        <w:trPr>
          <w:gridAfter w:val="8"/>
          <w:wAfter w:w="8464" w:type="dxa"/>
          <w:trHeight w:val="7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03" w:rsidRPr="00F26A99" w:rsidRDefault="00216503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73763,99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1108,8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72655,19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F26A99" w:rsidRDefault="00216503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03" w:rsidRPr="00505227" w:rsidRDefault="00216503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EF0C63" w:rsidRDefault="008365B1" w:rsidP="008365B1">
      <w:pPr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</w:pPr>
    </w:p>
    <w:p w:rsidR="00A76297" w:rsidRPr="00EF0C63" w:rsidRDefault="00A76297" w:rsidP="0077365B">
      <w:pPr>
        <w:rPr>
          <w:rFonts w:ascii="Times New Roman" w:hAnsi="Times New Roman" w:cs="Times New Roman"/>
        </w:rPr>
        <w:sectPr w:rsidR="00A76297" w:rsidRPr="00EF0C63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EF0C63" w:rsidRDefault="0077365B" w:rsidP="007736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EF0C63" w:rsidRDefault="005943A1" w:rsidP="005943A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EF0C63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EF0C63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EF0C63" w:rsidRDefault="0077365B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CF2E28" w:rsidRPr="00EF0C63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CF2E28" w:rsidRPr="00F26A99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0901F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26077,49576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A71708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26077,49576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11040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F040FA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A27E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2259D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0901F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291091,41946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C96721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285547,419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AC2A6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2217,6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F040FA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A27E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2259D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1108,8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4501DC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382679,303</w:t>
            </w:r>
            <w:r w:rsidR="000901F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627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56298,5018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AC2A6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60781,142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0F40B8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61354,2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67082,36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443A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72655,19</w:t>
            </w:r>
          </w:p>
        </w:tc>
      </w:tr>
      <w:tr w:rsidR="00CF2E28" w:rsidRPr="00F26A99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B516A9" w:rsidP="00A806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627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54BB5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102F3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16A9" w:rsidRPr="00F26A99" w:rsidRDefault="00B516A9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2E28" w:rsidRPr="00F26A99" w:rsidRDefault="005729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F2E28" w:rsidRPr="00EF0C63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F26A99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22F4F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</w:t>
            </w:r>
            <w:r w:rsidR="000901FC"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848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,21</w:t>
            </w:r>
            <w:r w:rsidR="004501DC"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D7CE1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367923,41702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954BB5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62998,742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323348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62463,0</w:t>
            </w:r>
            <w:r w:rsidR="004501DC"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DD4A6E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65616,7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F26A99" w:rsidRDefault="008D10D4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67082,36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EF0C63" w:rsidRDefault="005729EF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73763,99</w:t>
            </w:r>
          </w:p>
        </w:tc>
      </w:tr>
    </w:tbl>
    <w:p w:rsidR="00CF2E28" w:rsidRPr="00EF0C63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CF2E28" w:rsidRPr="00EF0C63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pStyle w:val="Default"/>
        <w:ind w:firstLine="709"/>
        <w:jc w:val="both"/>
      </w:pPr>
    </w:p>
    <w:p w:rsidR="0077365B" w:rsidRPr="00EF0C63" w:rsidRDefault="0077365B" w:rsidP="0077365B">
      <w:pPr>
        <w:pStyle w:val="Default"/>
        <w:ind w:firstLine="709"/>
        <w:jc w:val="both"/>
        <w:rPr>
          <w:rFonts w:eastAsia="Calibri"/>
        </w:rPr>
      </w:pPr>
      <w:r w:rsidRPr="00EF0C63">
        <w:t>Объемы финансирования носят прогнозный характер.</w:t>
      </w:r>
    </w:p>
    <w:p w:rsidR="0077365B" w:rsidRPr="00EF0C63" w:rsidRDefault="0077365B" w:rsidP="0077365B">
      <w:pPr>
        <w:pStyle w:val="Default"/>
        <w:ind w:firstLine="709"/>
        <w:jc w:val="both"/>
      </w:pPr>
      <w:r w:rsidRPr="00EF0C63">
        <w:t xml:space="preserve">В рамках календарного года целевые показатели и затраты по мероприятиям </w:t>
      </w:r>
      <w:r w:rsidR="002B5AA1" w:rsidRPr="00EF0C63">
        <w:t>Подпрограммы</w:t>
      </w:r>
      <w:r w:rsidRPr="00EF0C63">
        <w:t xml:space="preserve">, а также механизм реализации </w:t>
      </w:r>
      <w:r w:rsidR="002B5AA1" w:rsidRPr="00EF0C63">
        <w:t>Подпрограммы</w:t>
      </w:r>
      <w:r w:rsidRPr="00EF0C63">
        <w:t xml:space="preserve"> уточняется в установленном законодательством порядке с учетом выделяемых финансовых средств.</w:t>
      </w:r>
    </w:p>
    <w:p w:rsidR="0077365B" w:rsidRPr="00EF0C63" w:rsidRDefault="0077365B" w:rsidP="00773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77365B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5943A1" w:rsidP="005943A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5.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77365B" w:rsidRPr="00EF0C63" w:rsidRDefault="0077365B" w:rsidP="0077365B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76B60" w:rsidRPr="00EF0C63" w:rsidRDefault="00376B60" w:rsidP="00376B6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учреждений осуществляют: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5.3.1. Сбор, обобщение и анализ отчетных материалов о реализации Программы;</w:t>
      </w:r>
    </w:p>
    <w:p w:rsidR="00376B60" w:rsidRPr="00EF0C63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5.3.2. Мониторинг программных мероприятий;</w:t>
      </w:r>
    </w:p>
    <w:p w:rsidR="00376B60" w:rsidRDefault="00376B60" w:rsidP="00376B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</w:t>
      </w:r>
      <w:r w:rsidRPr="00EF0C63">
        <w:rPr>
          <w:rFonts w:ascii="Times New Roman" w:hAnsi="Times New Roman" w:cs="Times New Roman"/>
          <w:sz w:val="24"/>
          <w:szCs w:val="24"/>
        </w:rPr>
        <w:t>Сбор, обобщение и анализ отчетных материалов о реализации Программы;</w:t>
      </w:r>
    </w:p>
    <w:p w:rsidR="00627B12" w:rsidRPr="00EF0C63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Мониторинг программных мероприятий;</w:t>
      </w:r>
    </w:p>
    <w:p w:rsidR="00627B12" w:rsidRPr="00EF0C63" w:rsidRDefault="00627B12" w:rsidP="00627B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Pr="006A0B1D">
        <w:rPr>
          <w:rFonts w:ascii="Times New Roman" w:hAnsi="Times New Roman" w:cs="Times New Roman"/>
          <w:sz w:val="24"/>
          <w:szCs w:val="24"/>
        </w:rPr>
        <w:t xml:space="preserve"> </w:t>
      </w:r>
      <w:r w:rsidRPr="00EF0C63">
        <w:rPr>
          <w:rFonts w:ascii="Times New Roman" w:hAnsi="Times New Roman" w:cs="Times New Roman"/>
          <w:sz w:val="24"/>
          <w:szCs w:val="24"/>
        </w:rPr>
        <w:t>Внесение изменений о корректировке Программы и об изменении объемов финансирования отдельных мероприятий.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сведения о внедрении и эффективности инновационных проектов;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муниципальной программы.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76B60" w:rsidRPr="00EF0C63" w:rsidRDefault="00376B60" w:rsidP="00376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76B60" w:rsidRPr="00EF0C63" w:rsidRDefault="00376B60" w:rsidP="00376B60">
      <w:pPr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F0C63" w:rsidRDefault="0077365B" w:rsidP="002B5A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0167F0" w:rsidP="000167F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6.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 эффективности муниципальной п</w:t>
      </w:r>
      <w:r w:rsidRPr="00EF0C63">
        <w:rPr>
          <w:rFonts w:ascii="Times New Roman" w:hAnsi="Times New Roman" w:cs="Times New Roman"/>
          <w:b/>
          <w:sz w:val="24"/>
          <w:szCs w:val="24"/>
        </w:rPr>
        <w:t>од</w:t>
      </w:r>
      <w:r w:rsidR="00E947CA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EF0C63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77365B" w:rsidRPr="00EF0C63" w:rsidRDefault="0077365B" w:rsidP="0077365B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7365B" w:rsidRPr="00EF0C63" w:rsidRDefault="0077365B" w:rsidP="0077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proofErr w:type="gramStart"/>
      <w:r w:rsidRPr="00EF0C63">
        <w:rPr>
          <w:rFonts w:ascii="Times New Roman" w:hAnsi="Times New Roman" w:cs="Times New Roman"/>
          <w:sz w:val="24"/>
          <w:szCs w:val="24"/>
        </w:rPr>
        <w:t>ученических  мест</w:t>
      </w:r>
      <w:proofErr w:type="gramEnd"/>
      <w:r w:rsidRPr="00EF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5B" w:rsidRPr="00EF0C63" w:rsidRDefault="0077365B" w:rsidP="007736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63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Администрации Первомайского района проводит оценку эффективности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F0C63">
        <w:rPr>
          <w:rFonts w:ascii="Times New Roman" w:hAnsi="Times New Roman" w:cs="Times New Roman"/>
          <w:sz w:val="24"/>
          <w:szCs w:val="24"/>
        </w:rPr>
        <w:t>ежегодно в срок до 1 апреля года, следующего за отчетным.</w:t>
      </w:r>
    </w:p>
    <w:p w:rsidR="0077365B" w:rsidRPr="00EF0C63" w:rsidRDefault="0077365B" w:rsidP="007736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365B" w:rsidRPr="00EF0C63" w:rsidSect="00127F18">
          <w:pgSz w:w="11905" w:h="16838"/>
          <w:pgMar w:top="709" w:right="709" w:bottom="1134" w:left="851" w:header="0" w:footer="0" w:gutter="0"/>
          <w:cols w:space="720"/>
        </w:sectPr>
      </w:pPr>
      <w:r w:rsidRPr="00EF0C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квартальных и годовых отчетов о реализации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, представленных координатором </w:t>
      </w:r>
      <w:r w:rsidR="002D46ED" w:rsidRPr="00EF0C63">
        <w:rPr>
          <w:rFonts w:ascii="Times New Roman" w:hAnsi="Times New Roman" w:cs="Times New Roman"/>
          <w:sz w:val="24"/>
          <w:szCs w:val="24"/>
        </w:rPr>
        <w:t>Подпрограммы</w:t>
      </w:r>
      <w:r w:rsidRPr="00EF0C6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025C15" w:rsidRPr="00EF0C63" w:rsidRDefault="00025C15" w:rsidP="00025C15">
      <w:pPr>
        <w:pStyle w:val="ConsPlusNormal"/>
        <w:jc w:val="both"/>
        <w:rPr>
          <w:rFonts w:ascii="Times New Roman" w:hAnsi="Times New Roman" w:cs="Times New Roman"/>
        </w:rPr>
      </w:pPr>
    </w:p>
    <w:p w:rsidR="0077365B" w:rsidRPr="00EF0C63" w:rsidRDefault="0077365B" w:rsidP="0077365B">
      <w:pPr>
        <w:pStyle w:val="ConsPlusNormal"/>
        <w:jc w:val="both"/>
        <w:rPr>
          <w:rFonts w:ascii="Times New Roman" w:hAnsi="Times New Roman" w:cs="Times New Roman"/>
        </w:rPr>
      </w:pPr>
    </w:p>
    <w:p w:rsidR="0077365B" w:rsidRPr="00EF0C63" w:rsidRDefault="0077365B" w:rsidP="00E77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EF0C63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FD24C9"/>
    <w:multiLevelType w:val="hybridMultilevel"/>
    <w:tmpl w:val="C0AE8498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6072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033D6F17"/>
    <w:multiLevelType w:val="hybridMultilevel"/>
    <w:tmpl w:val="2DC444F6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41EE2"/>
    <w:multiLevelType w:val="hybridMultilevel"/>
    <w:tmpl w:val="8D2C6EAA"/>
    <w:lvl w:ilvl="0" w:tplc="E6F00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0E2A57"/>
    <w:multiLevelType w:val="hybridMultilevel"/>
    <w:tmpl w:val="F8269222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77F08"/>
    <w:multiLevelType w:val="hybridMultilevel"/>
    <w:tmpl w:val="5B4A7FC6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5F94A40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CF72348"/>
    <w:multiLevelType w:val="hybridMultilevel"/>
    <w:tmpl w:val="5A52904C"/>
    <w:lvl w:ilvl="0" w:tplc="58D2F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F212FA"/>
    <w:multiLevelType w:val="hybridMultilevel"/>
    <w:tmpl w:val="8DB87654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FA3EAD"/>
    <w:multiLevelType w:val="hybridMultilevel"/>
    <w:tmpl w:val="824AB460"/>
    <w:lvl w:ilvl="0" w:tplc="50A2C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BF41F8E"/>
    <w:multiLevelType w:val="hybridMultilevel"/>
    <w:tmpl w:val="C82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9" w15:restartNumberingAfterBreak="0">
    <w:nsid w:val="20D9570D"/>
    <w:multiLevelType w:val="hybridMultilevel"/>
    <w:tmpl w:val="BE707510"/>
    <w:lvl w:ilvl="0" w:tplc="50A2C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01BE3"/>
    <w:multiLevelType w:val="hybridMultilevel"/>
    <w:tmpl w:val="0160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E85365"/>
    <w:multiLevelType w:val="multilevel"/>
    <w:tmpl w:val="D04EBD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C22E53"/>
    <w:multiLevelType w:val="hybridMultilevel"/>
    <w:tmpl w:val="806AE00A"/>
    <w:lvl w:ilvl="0" w:tplc="2E062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174A79"/>
    <w:multiLevelType w:val="hybridMultilevel"/>
    <w:tmpl w:val="375E8AEE"/>
    <w:lvl w:ilvl="0" w:tplc="9C44423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237BD"/>
    <w:multiLevelType w:val="hybridMultilevel"/>
    <w:tmpl w:val="B12A2C26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 w15:restartNumberingAfterBreak="0">
    <w:nsid w:val="37433F72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1FE6"/>
    <w:multiLevelType w:val="hybridMultilevel"/>
    <w:tmpl w:val="C510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55C7B"/>
    <w:multiLevelType w:val="hybridMultilevel"/>
    <w:tmpl w:val="F8269222"/>
    <w:lvl w:ilvl="0" w:tplc="1538858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61BB0"/>
    <w:multiLevelType w:val="hybridMultilevel"/>
    <w:tmpl w:val="BD76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4881E8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56BF25DB"/>
    <w:multiLevelType w:val="hybridMultilevel"/>
    <w:tmpl w:val="16A4FAE6"/>
    <w:lvl w:ilvl="0" w:tplc="F66C464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B79A4"/>
    <w:multiLevelType w:val="hybridMultilevel"/>
    <w:tmpl w:val="9932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 w15:restartNumberingAfterBreak="0">
    <w:nsid w:val="5EAA58B4"/>
    <w:multiLevelType w:val="hybridMultilevel"/>
    <w:tmpl w:val="2760038A"/>
    <w:lvl w:ilvl="0" w:tplc="E9A8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931F61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8574C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0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A42EC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76A35"/>
    <w:multiLevelType w:val="hybridMultilevel"/>
    <w:tmpl w:val="40A2E2AC"/>
    <w:lvl w:ilvl="0" w:tplc="76A4F9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23820"/>
    <w:multiLevelType w:val="hybridMultilevel"/>
    <w:tmpl w:val="5A9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F6173"/>
    <w:multiLevelType w:val="hybridMultilevel"/>
    <w:tmpl w:val="5FBE755E"/>
    <w:lvl w:ilvl="0" w:tplc="8E6AF7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A2C67"/>
    <w:multiLevelType w:val="hybridMultilevel"/>
    <w:tmpl w:val="4EF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39"/>
  </w:num>
  <w:num w:numId="5">
    <w:abstractNumId w:val="2"/>
  </w:num>
  <w:num w:numId="6">
    <w:abstractNumId w:val="38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40"/>
  </w:num>
  <w:num w:numId="13">
    <w:abstractNumId w:val="48"/>
  </w:num>
  <w:num w:numId="14">
    <w:abstractNumId w:val="19"/>
  </w:num>
  <w:num w:numId="15">
    <w:abstractNumId w:val="14"/>
  </w:num>
  <w:num w:numId="16">
    <w:abstractNumId w:val="34"/>
  </w:num>
  <w:num w:numId="17">
    <w:abstractNumId w:val="21"/>
  </w:num>
  <w:num w:numId="18">
    <w:abstractNumId w:val="4"/>
  </w:num>
  <w:num w:numId="19">
    <w:abstractNumId w:val="35"/>
  </w:num>
  <w:num w:numId="20">
    <w:abstractNumId w:val="6"/>
  </w:num>
  <w:num w:numId="21">
    <w:abstractNumId w:val="1"/>
  </w:num>
  <w:num w:numId="22">
    <w:abstractNumId w:val="10"/>
  </w:num>
  <w:num w:numId="23">
    <w:abstractNumId w:val="24"/>
  </w:num>
  <w:num w:numId="24">
    <w:abstractNumId w:val="46"/>
  </w:num>
  <w:num w:numId="25">
    <w:abstractNumId w:val="3"/>
  </w:num>
  <w:num w:numId="26">
    <w:abstractNumId w:val="20"/>
  </w:num>
  <w:num w:numId="27">
    <w:abstractNumId w:val="17"/>
  </w:num>
  <w:num w:numId="28">
    <w:abstractNumId w:val="22"/>
  </w:num>
  <w:num w:numId="29">
    <w:abstractNumId w:val="8"/>
  </w:num>
  <w:num w:numId="30">
    <w:abstractNumId w:val="15"/>
  </w:num>
  <w:num w:numId="31">
    <w:abstractNumId w:val="28"/>
  </w:num>
  <w:num w:numId="32">
    <w:abstractNumId w:val="26"/>
  </w:num>
  <w:num w:numId="33">
    <w:abstractNumId w:val="13"/>
  </w:num>
  <w:num w:numId="34">
    <w:abstractNumId w:val="27"/>
  </w:num>
  <w:num w:numId="35">
    <w:abstractNumId w:val="5"/>
  </w:num>
  <w:num w:numId="36">
    <w:abstractNumId w:val="12"/>
  </w:num>
  <w:num w:numId="37">
    <w:abstractNumId w:val="33"/>
  </w:num>
  <w:num w:numId="38">
    <w:abstractNumId w:val="0"/>
  </w:num>
  <w:num w:numId="39">
    <w:abstractNumId w:val="23"/>
  </w:num>
  <w:num w:numId="40">
    <w:abstractNumId w:val="31"/>
  </w:num>
  <w:num w:numId="41">
    <w:abstractNumId w:val="32"/>
  </w:num>
  <w:num w:numId="42">
    <w:abstractNumId w:val="44"/>
  </w:num>
  <w:num w:numId="43">
    <w:abstractNumId w:val="41"/>
  </w:num>
  <w:num w:numId="44">
    <w:abstractNumId w:val="30"/>
  </w:num>
  <w:num w:numId="45">
    <w:abstractNumId w:val="7"/>
  </w:num>
  <w:num w:numId="46">
    <w:abstractNumId w:val="42"/>
  </w:num>
  <w:num w:numId="47">
    <w:abstractNumId w:val="45"/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25C15"/>
    <w:rsid w:val="000277BD"/>
    <w:rsid w:val="0002795C"/>
    <w:rsid w:val="000357A5"/>
    <w:rsid w:val="00037477"/>
    <w:rsid w:val="00044505"/>
    <w:rsid w:val="00046D44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5CB3"/>
    <w:rsid w:val="0010615D"/>
    <w:rsid w:val="0010681D"/>
    <w:rsid w:val="00107EA1"/>
    <w:rsid w:val="0011040E"/>
    <w:rsid w:val="00110710"/>
    <w:rsid w:val="00114064"/>
    <w:rsid w:val="001162CF"/>
    <w:rsid w:val="0012177C"/>
    <w:rsid w:val="00127136"/>
    <w:rsid w:val="00127BED"/>
    <w:rsid w:val="00127F18"/>
    <w:rsid w:val="0013074B"/>
    <w:rsid w:val="00141AC6"/>
    <w:rsid w:val="00146DFF"/>
    <w:rsid w:val="00153BB8"/>
    <w:rsid w:val="0015679F"/>
    <w:rsid w:val="00160F00"/>
    <w:rsid w:val="00163918"/>
    <w:rsid w:val="001668A6"/>
    <w:rsid w:val="0018089B"/>
    <w:rsid w:val="001838EE"/>
    <w:rsid w:val="001863C0"/>
    <w:rsid w:val="00186840"/>
    <w:rsid w:val="001957F7"/>
    <w:rsid w:val="0019769C"/>
    <w:rsid w:val="00197D2B"/>
    <w:rsid w:val="001B33B5"/>
    <w:rsid w:val="001B7CEB"/>
    <w:rsid w:val="001C0F5A"/>
    <w:rsid w:val="001C5687"/>
    <w:rsid w:val="001C6602"/>
    <w:rsid w:val="001D17F0"/>
    <w:rsid w:val="001E08BE"/>
    <w:rsid w:val="001E44DB"/>
    <w:rsid w:val="001F0A8C"/>
    <w:rsid w:val="0020097D"/>
    <w:rsid w:val="00200E80"/>
    <w:rsid w:val="00216503"/>
    <w:rsid w:val="00216BC3"/>
    <w:rsid w:val="00221A3A"/>
    <w:rsid w:val="00222BA2"/>
    <w:rsid w:val="002259D9"/>
    <w:rsid w:val="00227DDA"/>
    <w:rsid w:val="002322A0"/>
    <w:rsid w:val="00235961"/>
    <w:rsid w:val="002377BE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77688"/>
    <w:rsid w:val="0027770B"/>
    <w:rsid w:val="002779CF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523B"/>
    <w:rsid w:val="002D70E0"/>
    <w:rsid w:val="002E3DC0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32BA"/>
    <w:rsid w:val="003443A4"/>
    <w:rsid w:val="0034444C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A003F"/>
    <w:rsid w:val="003A35E8"/>
    <w:rsid w:val="003A591C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65DB"/>
    <w:rsid w:val="0042157D"/>
    <w:rsid w:val="00421FA8"/>
    <w:rsid w:val="00426407"/>
    <w:rsid w:val="00440363"/>
    <w:rsid w:val="00442C2C"/>
    <w:rsid w:val="00442EFA"/>
    <w:rsid w:val="004467A4"/>
    <w:rsid w:val="004501DC"/>
    <w:rsid w:val="00452F72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4A54"/>
    <w:rsid w:val="004D1A63"/>
    <w:rsid w:val="004D3CE8"/>
    <w:rsid w:val="004D7171"/>
    <w:rsid w:val="004F59C7"/>
    <w:rsid w:val="004F7D60"/>
    <w:rsid w:val="005050A8"/>
    <w:rsid w:val="00505227"/>
    <w:rsid w:val="0050583D"/>
    <w:rsid w:val="00506AB5"/>
    <w:rsid w:val="00507A41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517BE"/>
    <w:rsid w:val="00553BA0"/>
    <w:rsid w:val="005558B0"/>
    <w:rsid w:val="00557538"/>
    <w:rsid w:val="00557844"/>
    <w:rsid w:val="005640FC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3A1"/>
    <w:rsid w:val="00596C51"/>
    <w:rsid w:val="005A05C3"/>
    <w:rsid w:val="005A0978"/>
    <w:rsid w:val="005B066A"/>
    <w:rsid w:val="005B0E38"/>
    <w:rsid w:val="005C1A2C"/>
    <w:rsid w:val="005C2041"/>
    <w:rsid w:val="005D5360"/>
    <w:rsid w:val="005E6BD3"/>
    <w:rsid w:val="005E6D6D"/>
    <w:rsid w:val="005F3ACD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4954"/>
    <w:rsid w:val="00654BE3"/>
    <w:rsid w:val="00662DBE"/>
    <w:rsid w:val="00665783"/>
    <w:rsid w:val="0067522E"/>
    <w:rsid w:val="006756EA"/>
    <w:rsid w:val="0067584F"/>
    <w:rsid w:val="006815F3"/>
    <w:rsid w:val="0069341C"/>
    <w:rsid w:val="0069350A"/>
    <w:rsid w:val="00695A9A"/>
    <w:rsid w:val="006A0B1D"/>
    <w:rsid w:val="006A3711"/>
    <w:rsid w:val="006A5C0E"/>
    <w:rsid w:val="006B492A"/>
    <w:rsid w:val="006B6AEA"/>
    <w:rsid w:val="006B6BCF"/>
    <w:rsid w:val="006C7974"/>
    <w:rsid w:val="006D7393"/>
    <w:rsid w:val="006F3CFC"/>
    <w:rsid w:val="006F5378"/>
    <w:rsid w:val="00702D53"/>
    <w:rsid w:val="007034C0"/>
    <w:rsid w:val="00713AD5"/>
    <w:rsid w:val="007262C7"/>
    <w:rsid w:val="007300D3"/>
    <w:rsid w:val="00734EFC"/>
    <w:rsid w:val="0073775B"/>
    <w:rsid w:val="007555C2"/>
    <w:rsid w:val="00765E74"/>
    <w:rsid w:val="0076604D"/>
    <w:rsid w:val="0077365B"/>
    <w:rsid w:val="00783B37"/>
    <w:rsid w:val="0079101B"/>
    <w:rsid w:val="00793A2A"/>
    <w:rsid w:val="00793A79"/>
    <w:rsid w:val="0079420C"/>
    <w:rsid w:val="007A3E74"/>
    <w:rsid w:val="007B0F94"/>
    <w:rsid w:val="007C2873"/>
    <w:rsid w:val="007C2B30"/>
    <w:rsid w:val="007C2DCC"/>
    <w:rsid w:val="007C39D3"/>
    <w:rsid w:val="007C7F3F"/>
    <w:rsid w:val="007D0A78"/>
    <w:rsid w:val="007D2B7F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74F96"/>
    <w:rsid w:val="008758ED"/>
    <w:rsid w:val="008769E7"/>
    <w:rsid w:val="008830E6"/>
    <w:rsid w:val="008A39A0"/>
    <w:rsid w:val="008B2F25"/>
    <w:rsid w:val="008B7CF9"/>
    <w:rsid w:val="008C15F0"/>
    <w:rsid w:val="008C64A7"/>
    <w:rsid w:val="008D10D4"/>
    <w:rsid w:val="008D145A"/>
    <w:rsid w:val="009036A3"/>
    <w:rsid w:val="009101A9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608"/>
    <w:rsid w:val="00975F3B"/>
    <w:rsid w:val="00982682"/>
    <w:rsid w:val="0098445F"/>
    <w:rsid w:val="00985093"/>
    <w:rsid w:val="00986C23"/>
    <w:rsid w:val="00987562"/>
    <w:rsid w:val="009A17A2"/>
    <w:rsid w:val="009A2363"/>
    <w:rsid w:val="009A3EA1"/>
    <w:rsid w:val="009A56D6"/>
    <w:rsid w:val="009A5866"/>
    <w:rsid w:val="009A64A4"/>
    <w:rsid w:val="009C5247"/>
    <w:rsid w:val="009C6C05"/>
    <w:rsid w:val="009D3FBE"/>
    <w:rsid w:val="009D563C"/>
    <w:rsid w:val="009D5A06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42DF"/>
    <w:rsid w:val="00A94A17"/>
    <w:rsid w:val="00AA782B"/>
    <w:rsid w:val="00AB00AF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6574"/>
    <w:rsid w:val="00AF7A32"/>
    <w:rsid w:val="00B04F74"/>
    <w:rsid w:val="00B10FDA"/>
    <w:rsid w:val="00B23F93"/>
    <w:rsid w:val="00B27541"/>
    <w:rsid w:val="00B3130A"/>
    <w:rsid w:val="00B33040"/>
    <w:rsid w:val="00B333FF"/>
    <w:rsid w:val="00B373C6"/>
    <w:rsid w:val="00B4745F"/>
    <w:rsid w:val="00B507D6"/>
    <w:rsid w:val="00B516A9"/>
    <w:rsid w:val="00B54D83"/>
    <w:rsid w:val="00B55D22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48C0"/>
    <w:rsid w:val="00BE4BA7"/>
    <w:rsid w:val="00BE7AF8"/>
    <w:rsid w:val="00BF11FA"/>
    <w:rsid w:val="00BF66A2"/>
    <w:rsid w:val="00BF6A7E"/>
    <w:rsid w:val="00BF71CB"/>
    <w:rsid w:val="00C04039"/>
    <w:rsid w:val="00C22BCD"/>
    <w:rsid w:val="00C26FED"/>
    <w:rsid w:val="00C32A63"/>
    <w:rsid w:val="00C34AA3"/>
    <w:rsid w:val="00C44D15"/>
    <w:rsid w:val="00C47358"/>
    <w:rsid w:val="00C5008C"/>
    <w:rsid w:val="00C5405A"/>
    <w:rsid w:val="00C66D12"/>
    <w:rsid w:val="00C66D9D"/>
    <w:rsid w:val="00C728A7"/>
    <w:rsid w:val="00C72D4D"/>
    <w:rsid w:val="00C72D96"/>
    <w:rsid w:val="00C75663"/>
    <w:rsid w:val="00C757D9"/>
    <w:rsid w:val="00C76B68"/>
    <w:rsid w:val="00C77030"/>
    <w:rsid w:val="00C8150E"/>
    <w:rsid w:val="00C94311"/>
    <w:rsid w:val="00C95FAD"/>
    <w:rsid w:val="00C96721"/>
    <w:rsid w:val="00CA0BE3"/>
    <w:rsid w:val="00CA268E"/>
    <w:rsid w:val="00CA3308"/>
    <w:rsid w:val="00CA3C8B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34A26"/>
    <w:rsid w:val="00D34FC8"/>
    <w:rsid w:val="00D44C51"/>
    <w:rsid w:val="00D47A2F"/>
    <w:rsid w:val="00D52FCF"/>
    <w:rsid w:val="00D6008C"/>
    <w:rsid w:val="00D627E3"/>
    <w:rsid w:val="00D62D28"/>
    <w:rsid w:val="00D653C4"/>
    <w:rsid w:val="00D71BEA"/>
    <w:rsid w:val="00D76833"/>
    <w:rsid w:val="00D84ABC"/>
    <w:rsid w:val="00D91AC9"/>
    <w:rsid w:val="00D91B83"/>
    <w:rsid w:val="00DB4339"/>
    <w:rsid w:val="00DB5823"/>
    <w:rsid w:val="00DC14E8"/>
    <w:rsid w:val="00DC2D79"/>
    <w:rsid w:val="00DC3BDE"/>
    <w:rsid w:val="00DC4AC7"/>
    <w:rsid w:val="00DD1189"/>
    <w:rsid w:val="00DD4A6E"/>
    <w:rsid w:val="00DE2D0E"/>
    <w:rsid w:val="00DE7751"/>
    <w:rsid w:val="00DF5088"/>
    <w:rsid w:val="00E04CDD"/>
    <w:rsid w:val="00E1041E"/>
    <w:rsid w:val="00E13BE9"/>
    <w:rsid w:val="00E26C55"/>
    <w:rsid w:val="00E33B4F"/>
    <w:rsid w:val="00E37330"/>
    <w:rsid w:val="00E41307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61EE"/>
    <w:rsid w:val="00ED1A24"/>
    <w:rsid w:val="00ED23F6"/>
    <w:rsid w:val="00ED563F"/>
    <w:rsid w:val="00ED7325"/>
    <w:rsid w:val="00EE40DE"/>
    <w:rsid w:val="00EE4A1A"/>
    <w:rsid w:val="00EF0C63"/>
    <w:rsid w:val="00EF4151"/>
    <w:rsid w:val="00F040FA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35F3"/>
    <w:rsid w:val="00F9436B"/>
    <w:rsid w:val="00F975BA"/>
    <w:rsid w:val="00FA1DA1"/>
    <w:rsid w:val="00FB3D33"/>
    <w:rsid w:val="00FC18E9"/>
    <w:rsid w:val="00FC1FDD"/>
    <w:rsid w:val="00FC3789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5433"/>
  <w15:docId w15:val="{1E57861B-1E60-4E5E-9144-412C4D6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DD8322B11DFC67AB518EF8893C0DC8D8EA408AF4B7EFE7E247638D0E7218C32BAB768CE4BF28756F41F8B91V2w3K" TargetMode="External"/><Relationship Id="rId13" Type="http://schemas.openxmlformats.org/officeDocument/2006/relationships/hyperlink" Target="consultantplus://offline/ref=537DD8322B11DFC67AB518EF8893C0DC8D8EA408AF4B7EFE7E247638D0E7218C32BAB768CE4BF28756F41F8B91V2w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2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1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10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DD8322B11DFC67AB518EF8893C0DC8F8CAE0BA94D7EFE7E247638D0E7218C32BAB768CE4BF28756F41F8B91V2w3K" TargetMode="External"/><Relationship Id="rId14" Type="http://schemas.openxmlformats.org/officeDocument/2006/relationships/hyperlink" Target="consultantplus://offline/ref=537DD8322B11DFC67AB518EF8893C0DC8F8CAE0BA94D7EFE7E247638D0E7218C32BAB768CE4BF28756F41F8B91V2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6AD00-8531-4674-93DC-8C822A57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28374</Words>
  <Characters>161733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Rita</cp:lastModifiedBy>
  <cp:revision>2</cp:revision>
  <cp:lastPrinted>2020-08-14T07:06:00Z</cp:lastPrinted>
  <dcterms:created xsi:type="dcterms:W3CDTF">2020-11-30T02:58:00Z</dcterms:created>
  <dcterms:modified xsi:type="dcterms:W3CDTF">2020-11-30T02:58:00Z</dcterms:modified>
</cp:coreProperties>
</file>