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AA" w:rsidRPr="0034095B" w:rsidRDefault="00ED5AAA" w:rsidP="00ED5AAA">
      <w:pPr>
        <w:jc w:val="center"/>
        <w:rPr>
          <w:b/>
          <w:sz w:val="26"/>
          <w:szCs w:val="26"/>
        </w:rPr>
      </w:pPr>
      <w:r w:rsidRPr="0034095B">
        <w:rPr>
          <w:b/>
          <w:sz w:val="26"/>
          <w:szCs w:val="26"/>
        </w:rPr>
        <w:t>АДМИНИСТРАЦИЯ ПЕРВОМАЙСКОГО РАЙОНА</w:t>
      </w:r>
    </w:p>
    <w:p w:rsidR="00ED5AAA" w:rsidRPr="0034095B" w:rsidRDefault="00ED5AAA" w:rsidP="00ED5AAA">
      <w:pPr>
        <w:jc w:val="center"/>
        <w:outlineLvl w:val="0"/>
        <w:rPr>
          <w:b/>
          <w:sz w:val="26"/>
          <w:szCs w:val="26"/>
        </w:rPr>
      </w:pPr>
    </w:p>
    <w:p w:rsidR="00ED5AAA" w:rsidRPr="0034095B" w:rsidRDefault="00ED5AAA" w:rsidP="00ED5AAA">
      <w:pPr>
        <w:jc w:val="center"/>
        <w:outlineLvl w:val="0"/>
        <w:rPr>
          <w:b/>
          <w:sz w:val="32"/>
          <w:szCs w:val="32"/>
        </w:rPr>
      </w:pPr>
      <w:r w:rsidRPr="0034095B">
        <w:rPr>
          <w:b/>
          <w:sz w:val="32"/>
          <w:szCs w:val="32"/>
        </w:rPr>
        <w:t>ПОСТАНОВЛЕНИЕ</w:t>
      </w:r>
    </w:p>
    <w:p w:rsidR="00ED5AAA" w:rsidRPr="0034095B" w:rsidRDefault="0034095B" w:rsidP="0034095B">
      <w:pPr>
        <w:rPr>
          <w:sz w:val="26"/>
          <w:szCs w:val="26"/>
        </w:rPr>
      </w:pPr>
      <w:r w:rsidRPr="0034095B">
        <w:rPr>
          <w:sz w:val="26"/>
          <w:szCs w:val="26"/>
        </w:rPr>
        <w:t>07.08.2018</w:t>
      </w:r>
      <w:r w:rsidRPr="0034095B">
        <w:rPr>
          <w:sz w:val="26"/>
          <w:szCs w:val="26"/>
        </w:rPr>
        <w:tab/>
      </w:r>
      <w:r w:rsidRPr="0034095B">
        <w:rPr>
          <w:sz w:val="26"/>
          <w:szCs w:val="26"/>
        </w:rPr>
        <w:tab/>
      </w:r>
      <w:r w:rsidRPr="0034095B">
        <w:rPr>
          <w:sz w:val="26"/>
          <w:szCs w:val="26"/>
        </w:rPr>
        <w:tab/>
      </w:r>
      <w:r w:rsidRPr="0034095B">
        <w:rPr>
          <w:sz w:val="26"/>
          <w:szCs w:val="26"/>
        </w:rPr>
        <w:tab/>
      </w:r>
      <w:r w:rsidRPr="0034095B">
        <w:rPr>
          <w:sz w:val="26"/>
          <w:szCs w:val="26"/>
        </w:rPr>
        <w:tab/>
      </w:r>
      <w:r w:rsidRPr="0034095B">
        <w:rPr>
          <w:sz w:val="26"/>
          <w:szCs w:val="26"/>
        </w:rPr>
        <w:tab/>
      </w:r>
      <w:r w:rsidRPr="0034095B">
        <w:rPr>
          <w:sz w:val="26"/>
          <w:szCs w:val="26"/>
        </w:rPr>
        <w:tab/>
      </w:r>
      <w:r w:rsidRPr="0034095B">
        <w:rPr>
          <w:sz w:val="26"/>
          <w:szCs w:val="26"/>
        </w:rPr>
        <w:tab/>
      </w:r>
      <w:r w:rsidRPr="0034095B">
        <w:rPr>
          <w:sz w:val="26"/>
          <w:szCs w:val="26"/>
        </w:rPr>
        <w:tab/>
      </w:r>
      <w:r w:rsidRPr="0034095B">
        <w:rPr>
          <w:sz w:val="26"/>
          <w:szCs w:val="26"/>
        </w:rPr>
        <w:tab/>
      </w:r>
      <w:r w:rsidRPr="0034095B">
        <w:rPr>
          <w:sz w:val="26"/>
          <w:szCs w:val="26"/>
        </w:rPr>
        <w:tab/>
      </w:r>
      <w:r>
        <w:rPr>
          <w:sz w:val="26"/>
          <w:szCs w:val="26"/>
        </w:rPr>
        <w:t xml:space="preserve"> </w:t>
      </w:r>
      <w:r w:rsidRPr="0034095B">
        <w:rPr>
          <w:sz w:val="26"/>
          <w:szCs w:val="26"/>
        </w:rPr>
        <w:t xml:space="preserve">     № 168</w:t>
      </w:r>
    </w:p>
    <w:p w:rsidR="0034095B" w:rsidRPr="0034095B" w:rsidRDefault="0034095B" w:rsidP="0034095B">
      <w:pPr>
        <w:pStyle w:val="a3"/>
        <w:tabs>
          <w:tab w:val="left" w:pos="-908"/>
        </w:tabs>
        <w:spacing w:before="0"/>
        <w:jc w:val="center"/>
        <w:rPr>
          <w:sz w:val="26"/>
          <w:szCs w:val="26"/>
        </w:rPr>
      </w:pPr>
    </w:p>
    <w:p w:rsidR="0034095B" w:rsidRPr="0034095B" w:rsidRDefault="0034095B" w:rsidP="0034095B">
      <w:pPr>
        <w:pStyle w:val="a3"/>
        <w:tabs>
          <w:tab w:val="left" w:pos="-908"/>
        </w:tabs>
        <w:spacing w:before="0"/>
        <w:jc w:val="center"/>
        <w:rPr>
          <w:sz w:val="26"/>
          <w:szCs w:val="26"/>
        </w:rPr>
      </w:pPr>
      <w:r w:rsidRPr="0034095B">
        <w:rPr>
          <w:sz w:val="26"/>
          <w:szCs w:val="26"/>
        </w:rPr>
        <w:t>О внесение изменений в постановление Администрации Первомайского района от 01.11.2017</w:t>
      </w:r>
      <w:r>
        <w:rPr>
          <w:sz w:val="26"/>
          <w:szCs w:val="26"/>
        </w:rPr>
        <w:t xml:space="preserve"> </w:t>
      </w:r>
      <w:r w:rsidRPr="0034095B">
        <w:rPr>
          <w:sz w:val="26"/>
          <w:szCs w:val="26"/>
        </w:rPr>
        <w:t>№ 242 «Об утверждении муниципальной программы «Управление муниципальным имуществом 2018-2022 годы»</w:t>
      </w:r>
    </w:p>
    <w:p w:rsidR="00ED5AAA" w:rsidRDefault="00ED5AAA" w:rsidP="00ED5AAA">
      <w:pPr>
        <w:pStyle w:val="a3"/>
        <w:tabs>
          <w:tab w:val="clear" w:pos="6804"/>
        </w:tabs>
        <w:spacing w:before="0"/>
        <w:ind w:firstLine="540"/>
        <w:jc w:val="both"/>
        <w:rPr>
          <w:sz w:val="26"/>
          <w:szCs w:val="26"/>
        </w:rPr>
      </w:pPr>
    </w:p>
    <w:p w:rsidR="0034095B" w:rsidRDefault="0034095B" w:rsidP="00ED5AAA">
      <w:pPr>
        <w:pStyle w:val="a3"/>
        <w:tabs>
          <w:tab w:val="clear" w:pos="6804"/>
        </w:tabs>
        <w:spacing w:before="0"/>
        <w:ind w:firstLine="540"/>
        <w:jc w:val="both"/>
        <w:rPr>
          <w:sz w:val="26"/>
          <w:szCs w:val="26"/>
        </w:rPr>
      </w:pPr>
    </w:p>
    <w:p w:rsidR="0034095B" w:rsidRPr="0034095B" w:rsidRDefault="0034095B" w:rsidP="00ED5AAA">
      <w:pPr>
        <w:pStyle w:val="a3"/>
        <w:tabs>
          <w:tab w:val="clear" w:pos="6804"/>
        </w:tabs>
        <w:spacing w:before="0"/>
        <w:ind w:firstLine="540"/>
        <w:jc w:val="both"/>
        <w:rPr>
          <w:sz w:val="26"/>
          <w:szCs w:val="26"/>
        </w:rPr>
      </w:pPr>
    </w:p>
    <w:p w:rsidR="00D839FD" w:rsidRPr="0034095B" w:rsidRDefault="00ED5AAA" w:rsidP="00D839FD">
      <w:pPr>
        <w:ind w:firstLine="567"/>
        <w:jc w:val="both"/>
        <w:rPr>
          <w:sz w:val="26"/>
          <w:szCs w:val="26"/>
        </w:rPr>
      </w:pPr>
      <w:r w:rsidRPr="0034095B">
        <w:rPr>
          <w:sz w:val="26"/>
          <w:szCs w:val="26"/>
        </w:rPr>
        <w:t>В соответствии со ст.15 Федерального закона от 06.10.2003 №131-ФЗ «Об общих принципах организации местного самоуправления в Российской Федерации»</w:t>
      </w:r>
      <w:r w:rsidR="0099430F" w:rsidRPr="0034095B">
        <w:rPr>
          <w:sz w:val="26"/>
          <w:szCs w:val="26"/>
        </w:rPr>
        <w:t xml:space="preserve"> и статьей 179 Бюджетного Кодекса РФ</w:t>
      </w:r>
      <w:r w:rsidR="006E3078" w:rsidRPr="0034095B">
        <w:rPr>
          <w:sz w:val="26"/>
          <w:szCs w:val="26"/>
        </w:rPr>
        <w:t xml:space="preserve">, </w:t>
      </w:r>
      <w:r w:rsidR="00D108C3" w:rsidRPr="0034095B">
        <w:rPr>
          <w:sz w:val="26"/>
          <w:szCs w:val="26"/>
        </w:rPr>
        <w:t>решение</w:t>
      </w:r>
      <w:r w:rsidR="00D839FD" w:rsidRPr="0034095B">
        <w:rPr>
          <w:sz w:val="26"/>
          <w:szCs w:val="26"/>
        </w:rPr>
        <w:t>м</w:t>
      </w:r>
      <w:r w:rsidR="00D108C3" w:rsidRPr="0034095B">
        <w:rPr>
          <w:sz w:val="26"/>
          <w:szCs w:val="26"/>
        </w:rPr>
        <w:t xml:space="preserve"> Думы Первомайского района от 21.12.2017 № 227 </w:t>
      </w:r>
      <w:r w:rsidR="00D839FD" w:rsidRPr="0034095B">
        <w:rPr>
          <w:sz w:val="26"/>
          <w:szCs w:val="26"/>
        </w:rPr>
        <w:t>«О внесении изменений в решение Думы Первомайского района</w:t>
      </w:r>
      <w:r w:rsidR="005D3E10" w:rsidRPr="0034095B">
        <w:rPr>
          <w:sz w:val="26"/>
          <w:szCs w:val="26"/>
        </w:rPr>
        <w:t xml:space="preserve"> от 31.05.2018 №</w:t>
      </w:r>
      <w:r w:rsidR="009F6E70" w:rsidRPr="0034095B">
        <w:rPr>
          <w:sz w:val="26"/>
          <w:szCs w:val="26"/>
        </w:rPr>
        <w:t>285</w:t>
      </w:r>
      <w:r w:rsidR="005D3E10" w:rsidRPr="0034095B">
        <w:rPr>
          <w:sz w:val="26"/>
          <w:szCs w:val="26"/>
        </w:rPr>
        <w:t xml:space="preserve"> </w:t>
      </w:r>
      <w:r w:rsidR="00B70C6B" w:rsidRPr="0034095B">
        <w:rPr>
          <w:sz w:val="26"/>
          <w:szCs w:val="26"/>
        </w:rPr>
        <w:t>«О бюджете</w:t>
      </w:r>
      <w:r w:rsidR="00D839FD" w:rsidRPr="0034095B">
        <w:rPr>
          <w:sz w:val="26"/>
          <w:szCs w:val="26"/>
        </w:rPr>
        <w:t xml:space="preserve"> муниципального образования «Первомайский район» Томской области на 2018 год»</w:t>
      </w:r>
      <w:r w:rsidR="0034095B">
        <w:rPr>
          <w:sz w:val="26"/>
          <w:szCs w:val="26"/>
        </w:rPr>
        <w:t>,</w:t>
      </w:r>
    </w:p>
    <w:p w:rsidR="00ED5AAA" w:rsidRPr="0034095B" w:rsidRDefault="0034095B" w:rsidP="00ED5AAA">
      <w:pPr>
        <w:ind w:firstLine="540"/>
        <w:jc w:val="both"/>
        <w:outlineLvl w:val="0"/>
        <w:rPr>
          <w:sz w:val="26"/>
          <w:szCs w:val="26"/>
        </w:rPr>
      </w:pPr>
      <w:r w:rsidRPr="0034095B">
        <w:rPr>
          <w:sz w:val="26"/>
          <w:szCs w:val="26"/>
        </w:rPr>
        <w:t>Постановляю:</w:t>
      </w:r>
    </w:p>
    <w:p w:rsidR="00DC45D8" w:rsidRPr="0034095B" w:rsidRDefault="00ED5AAA" w:rsidP="00B70C6B">
      <w:pPr>
        <w:pStyle w:val="a3"/>
        <w:tabs>
          <w:tab w:val="left" w:pos="-908"/>
        </w:tabs>
        <w:spacing w:before="0"/>
        <w:ind w:firstLine="567"/>
        <w:jc w:val="both"/>
        <w:rPr>
          <w:sz w:val="26"/>
          <w:szCs w:val="26"/>
        </w:rPr>
      </w:pPr>
      <w:r w:rsidRPr="0034095B">
        <w:rPr>
          <w:sz w:val="26"/>
          <w:szCs w:val="26"/>
        </w:rPr>
        <w:t>1.</w:t>
      </w:r>
      <w:r w:rsidR="00296B40" w:rsidRPr="0034095B">
        <w:rPr>
          <w:sz w:val="26"/>
          <w:szCs w:val="26"/>
        </w:rPr>
        <w:t>Внести изменение в</w:t>
      </w:r>
      <w:r w:rsidR="00B65556" w:rsidRPr="0034095B">
        <w:rPr>
          <w:sz w:val="26"/>
          <w:szCs w:val="26"/>
        </w:rPr>
        <w:t xml:space="preserve"> приложение к</w:t>
      </w:r>
      <w:r w:rsidR="006A021E" w:rsidRPr="0034095B">
        <w:rPr>
          <w:sz w:val="26"/>
          <w:szCs w:val="26"/>
        </w:rPr>
        <w:t xml:space="preserve"> </w:t>
      </w:r>
      <w:r w:rsidR="00B65556" w:rsidRPr="0034095B">
        <w:rPr>
          <w:sz w:val="26"/>
          <w:szCs w:val="26"/>
        </w:rPr>
        <w:t xml:space="preserve">постановлению Администрации Первомайского района </w:t>
      </w:r>
      <w:r w:rsidR="00296B40" w:rsidRPr="0034095B">
        <w:rPr>
          <w:sz w:val="26"/>
          <w:szCs w:val="26"/>
        </w:rPr>
        <w:t>от 01.11.2017</w:t>
      </w:r>
      <w:r w:rsidR="00E106A8" w:rsidRPr="0034095B">
        <w:rPr>
          <w:sz w:val="26"/>
          <w:szCs w:val="26"/>
        </w:rPr>
        <w:t xml:space="preserve"> № 242 </w:t>
      </w:r>
      <w:r w:rsidR="00B65556" w:rsidRPr="0034095B">
        <w:rPr>
          <w:sz w:val="26"/>
          <w:szCs w:val="26"/>
        </w:rPr>
        <w:t xml:space="preserve">(далее </w:t>
      </w:r>
      <w:r w:rsidR="00E106A8" w:rsidRPr="0034095B">
        <w:rPr>
          <w:sz w:val="26"/>
          <w:szCs w:val="26"/>
        </w:rPr>
        <w:t xml:space="preserve">- </w:t>
      </w:r>
      <w:r w:rsidR="00B65556" w:rsidRPr="0034095B">
        <w:rPr>
          <w:sz w:val="26"/>
          <w:szCs w:val="26"/>
        </w:rPr>
        <w:t>приложение)</w:t>
      </w:r>
      <w:r w:rsidR="00296B40" w:rsidRPr="0034095B">
        <w:rPr>
          <w:sz w:val="26"/>
          <w:szCs w:val="26"/>
        </w:rPr>
        <w:t>, а име</w:t>
      </w:r>
      <w:r w:rsidR="00E106A8" w:rsidRPr="0034095B">
        <w:rPr>
          <w:sz w:val="26"/>
          <w:szCs w:val="26"/>
        </w:rPr>
        <w:t xml:space="preserve">нно </w:t>
      </w:r>
      <w:r w:rsidR="00296B40" w:rsidRPr="0034095B">
        <w:rPr>
          <w:sz w:val="26"/>
          <w:szCs w:val="26"/>
        </w:rPr>
        <w:t>изложить</w:t>
      </w:r>
      <w:r w:rsidR="00E106A8" w:rsidRPr="0034095B">
        <w:rPr>
          <w:sz w:val="26"/>
          <w:szCs w:val="26"/>
        </w:rPr>
        <w:t xml:space="preserve"> приложение </w:t>
      </w:r>
      <w:r w:rsidR="00296B40" w:rsidRPr="0034095B">
        <w:rPr>
          <w:sz w:val="26"/>
          <w:szCs w:val="26"/>
        </w:rPr>
        <w:t>в новой редакции</w:t>
      </w:r>
      <w:r w:rsidR="00E106A8" w:rsidRPr="0034095B">
        <w:rPr>
          <w:sz w:val="26"/>
          <w:szCs w:val="26"/>
        </w:rPr>
        <w:t>,</w:t>
      </w:r>
      <w:r w:rsidR="00B65556" w:rsidRPr="0034095B">
        <w:rPr>
          <w:sz w:val="26"/>
          <w:szCs w:val="26"/>
        </w:rPr>
        <w:t xml:space="preserve"> согласно </w:t>
      </w:r>
      <w:r w:rsidR="0034095B" w:rsidRPr="0034095B">
        <w:rPr>
          <w:sz w:val="26"/>
          <w:szCs w:val="26"/>
        </w:rPr>
        <w:t>приложению,</w:t>
      </w:r>
      <w:r w:rsidR="00B65556" w:rsidRPr="0034095B">
        <w:rPr>
          <w:sz w:val="26"/>
          <w:szCs w:val="26"/>
        </w:rPr>
        <w:t xml:space="preserve"> к настоящему постановлению.</w:t>
      </w:r>
    </w:p>
    <w:p w:rsidR="00ED5AAA" w:rsidRPr="0034095B" w:rsidRDefault="00B70C6B" w:rsidP="006F60F7">
      <w:pPr>
        <w:ind w:firstLine="567"/>
        <w:jc w:val="both"/>
        <w:rPr>
          <w:sz w:val="26"/>
          <w:szCs w:val="26"/>
        </w:rPr>
      </w:pPr>
      <w:r w:rsidRPr="0034095B">
        <w:rPr>
          <w:sz w:val="26"/>
          <w:szCs w:val="26"/>
        </w:rPr>
        <w:t>2</w:t>
      </w:r>
      <w:r w:rsidR="00ED5AAA" w:rsidRPr="0034095B">
        <w:rPr>
          <w:sz w:val="26"/>
          <w:szCs w:val="26"/>
        </w:rPr>
        <w:t xml:space="preserve">. Опубликовать настоящее постановление в газете «Заветы Ильича» и разместить на официальном сайте Администрации Первомайского района – </w:t>
      </w:r>
      <w:hyperlink r:id="rId7" w:history="1">
        <w:r w:rsidR="00ED5AAA" w:rsidRPr="0034095B">
          <w:rPr>
            <w:rStyle w:val="a4"/>
            <w:sz w:val="26"/>
            <w:szCs w:val="26"/>
            <w:lang w:val="en-US"/>
          </w:rPr>
          <w:t>http</w:t>
        </w:r>
        <w:r w:rsidR="00ED5AAA" w:rsidRPr="0034095B">
          <w:rPr>
            <w:rStyle w:val="a4"/>
            <w:sz w:val="26"/>
            <w:szCs w:val="26"/>
          </w:rPr>
          <w:t>://</w:t>
        </w:r>
        <w:r w:rsidR="00ED5AAA" w:rsidRPr="0034095B">
          <w:rPr>
            <w:rStyle w:val="a4"/>
            <w:sz w:val="26"/>
            <w:szCs w:val="26"/>
            <w:lang w:val="en-US"/>
          </w:rPr>
          <w:t>pmr</w:t>
        </w:r>
        <w:r w:rsidR="00ED5AAA" w:rsidRPr="0034095B">
          <w:rPr>
            <w:rStyle w:val="a4"/>
            <w:sz w:val="26"/>
            <w:szCs w:val="26"/>
          </w:rPr>
          <w:t>.</w:t>
        </w:r>
        <w:r w:rsidR="00ED5AAA" w:rsidRPr="0034095B">
          <w:rPr>
            <w:rStyle w:val="a4"/>
            <w:sz w:val="26"/>
            <w:szCs w:val="26"/>
            <w:lang w:val="en-US"/>
          </w:rPr>
          <w:t>tomsk</w:t>
        </w:r>
        <w:r w:rsidR="00ED5AAA" w:rsidRPr="0034095B">
          <w:rPr>
            <w:rStyle w:val="a4"/>
            <w:sz w:val="26"/>
            <w:szCs w:val="26"/>
          </w:rPr>
          <w:t>.</w:t>
        </w:r>
        <w:r w:rsidR="00ED5AAA" w:rsidRPr="0034095B">
          <w:rPr>
            <w:rStyle w:val="a4"/>
            <w:sz w:val="26"/>
            <w:szCs w:val="26"/>
            <w:lang w:val="en-US"/>
          </w:rPr>
          <w:t>ru</w:t>
        </w:r>
      </w:hyperlink>
      <w:r w:rsidR="00ED5AAA" w:rsidRPr="0034095B">
        <w:rPr>
          <w:sz w:val="26"/>
          <w:szCs w:val="26"/>
        </w:rPr>
        <w:t xml:space="preserve"> в информационно-телекоммуникационной сети «Интернет».</w:t>
      </w:r>
    </w:p>
    <w:p w:rsidR="00ED5AAA" w:rsidRPr="0034095B" w:rsidRDefault="00B70C6B" w:rsidP="006F60F7">
      <w:pPr>
        <w:ind w:firstLine="567"/>
        <w:jc w:val="both"/>
        <w:rPr>
          <w:sz w:val="26"/>
          <w:szCs w:val="26"/>
        </w:rPr>
      </w:pPr>
      <w:r w:rsidRPr="0034095B">
        <w:rPr>
          <w:sz w:val="26"/>
          <w:szCs w:val="26"/>
        </w:rPr>
        <w:t>3</w:t>
      </w:r>
      <w:r w:rsidR="00ED5AAA" w:rsidRPr="0034095B">
        <w:rPr>
          <w:sz w:val="26"/>
          <w:szCs w:val="26"/>
        </w:rPr>
        <w:t>. Настоящее постановление вступает в силу с даты его официального опубликования и распространяется на правоотношения, возникшие с 01.01.2018 года.</w:t>
      </w:r>
    </w:p>
    <w:p w:rsidR="00ED5AAA" w:rsidRPr="0034095B" w:rsidRDefault="00B70C6B" w:rsidP="006F60F7">
      <w:pPr>
        <w:ind w:firstLine="567"/>
        <w:jc w:val="both"/>
        <w:rPr>
          <w:sz w:val="26"/>
          <w:szCs w:val="26"/>
        </w:rPr>
      </w:pPr>
      <w:r w:rsidRPr="0034095B">
        <w:rPr>
          <w:sz w:val="26"/>
          <w:szCs w:val="26"/>
        </w:rPr>
        <w:t>4</w:t>
      </w:r>
      <w:r w:rsidR="00ED5AAA" w:rsidRPr="0034095B">
        <w:rPr>
          <w:sz w:val="26"/>
          <w:szCs w:val="26"/>
        </w:rPr>
        <w:t xml:space="preserve">. Контроль за исполнением данного постановления </w:t>
      </w:r>
      <w:r w:rsidR="00B65556" w:rsidRPr="0034095B">
        <w:rPr>
          <w:sz w:val="26"/>
          <w:szCs w:val="26"/>
        </w:rPr>
        <w:t>возложить на Заместителя Главы по экономике, финансам и инвестициям Гончарук Н.А.</w:t>
      </w:r>
    </w:p>
    <w:p w:rsidR="00ED5AAA" w:rsidRPr="0034095B" w:rsidRDefault="00ED5AAA" w:rsidP="00ED5AAA">
      <w:pPr>
        <w:ind w:firstLine="540"/>
        <w:jc w:val="both"/>
        <w:rPr>
          <w:sz w:val="26"/>
          <w:szCs w:val="26"/>
        </w:rPr>
      </w:pPr>
    </w:p>
    <w:p w:rsidR="00ED5AAA" w:rsidRDefault="00ED5AAA" w:rsidP="00ED5AAA">
      <w:pPr>
        <w:ind w:firstLine="540"/>
        <w:jc w:val="both"/>
        <w:rPr>
          <w:sz w:val="26"/>
          <w:szCs w:val="26"/>
        </w:rPr>
      </w:pPr>
    </w:p>
    <w:p w:rsidR="0034095B" w:rsidRDefault="0034095B" w:rsidP="00ED5AAA">
      <w:pPr>
        <w:ind w:firstLine="540"/>
        <w:jc w:val="both"/>
        <w:rPr>
          <w:sz w:val="26"/>
          <w:szCs w:val="26"/>
        </w:rPr>
      </w:pPr>
    </w:p>
    <w:p w:rsidR="0034095B" w:rsidRDefault="0034095B" w:rsidP="00ED5AAA">
      <w:pPr>
        <w:ind w:firstLine="540"/>
        <w:jc w:val="both"/>
        <w:rPr>
          <w:sz w:val="26"/>
          <w:szCs w:val="26"/>
        </w:rPr>
      </w:pPr>
    </w:p>
    <w:p w:rsidR="0034095B" w:rsidRDefault="0034095B" w:rsidP="00ED5AAA">
      <w:pPr>
        <w:ind w:firstLine="540"/>
        <w:jc w:val="both"/>
        <w:rPr>
          <w:sz w:val="26"/>
          <w:szCs w:val="26"/>
        </w:rPr>
      </w:pPr>
    </w:p>
    <w:p w:rsidR="0034095B" w:rsidRPr="0034095B" w:rsidRDefault="0034095B" w:rsidP="00ED5AAA">
      <w:pPr>
        <w:ind w:firstLine="540"/>
        <w:jc w:val="both"/>
        <w:rPr>
          <w:sz w:val="26"/>
          <w:szCs w:val="26"/>
        </w:rPr>
      </w:pPr>
    </w:p>
    <w:p w:rsidR="00ED5AAA" w:rsidRPr="0034095B" w:rsidRDefault="00ED5AAA" w:rsidP="00ED5AAA">
      <w:pPr>
        <w:jc w:val="both"/>
        <w:outlineLvl w:val="0"/>
        <w:rPr>
          <w:sz w:val="26"/>
          <w:szCs w:val="26"/>
        </w:rPr>
      </w:pPr>
      <w:r w:rsidRPr="0034095B">
        <w:rPr>
          <w:sz w:val="26"/>
          <w:szCs w:val="26"/>
        </w:rPr>
        <w:t xml:space="preserve">Глава Первомайского района                                           </w:t>
      </w:r>
      <w:r w:rsidRPr="0034095B">
        <w:rPr>
          <w:sz w:val="26"/>
          <w:szCs w:val="26"/>
        </w:rPr>
        <w:tab/>
      </w:r>
      <w:r w:rsidRPr="0034095B">
        <w:rPr>
          <w:sz w:val="26"/>
          <w:szCs w:val="26"/>
        </w:rPr>
        <w:tab/>
      </w:r>
      <w:r w:rsidR="0034095B">
        <w:rPr>
          <w:sz w:val="26"/>
          <w:szCs w:val="26"/>
        </w:rPr>
        <w:t xml:space="preserve">                  </w:t>
      </w:r>
      <w:r w:rsidRPr="0034095B">
        <w:rPr>
          <w:sz w:val="26"/>
          <w:szCs w:val="26"/>
        </w:rPr>
        <w:t>И.И.</w:t>
      </w:r>
      <w:r w:rsidR="00E106A8" w:rsidRPr="0034095B">
        <w:rPr>
          <w:sz w:val="26"/>
          <w:szCs w:val="26"/>
        </w:rPr>
        <w:t xml:space="preserve"> </w:t>
      </w:r>
      <w:r w:rsidRPr="0034095B">
        <w:rPr>
          <w:sz w:val="26"/>
          <w:szCs w:val="26"/>
        </w:rPr>
        <w:t>Сиберт</w:t>
      </w:r>
    </w:p>
    <w:p w:rsidR="00ED5AAA" w:rsidRDefault="00ED5AAA" w:rsidP="00ED5AAA">
      <w:pPr>
        <w:jc w:val="both"/>
      </w:pPr>
    </w:p>
    <w:p w:rsidR="00ED5AAA" w:rsidRDefault="00ED5AAA" w:rsidP="00ED5AAA">
      <w:pPr>
        <w:jc w:val="both"/>
      </w:pPr>
    </w:p>
    <w:p w:rsidR="00B70C6B" w:rsidRPr="0034095B" w:rsidRDefault="00B70C6B" w:rsidP="00ED5AAA">
      <w:pPr>
        <w:jc w:val="both"/>
        <w:rPr>
          <w:sz w:val="20"/>
        </w:rPr>
      </w:pPr>
    </w:p>
    <w:p w:rsidR="0034095B" w:rsidRDefault="0034095B" w:rsidP="00ED5AAA">
      <w:pPr>
        <w:jc w:val="both"/>
        <w:rPr>
          <w:sz w:val="20"/>
        </w:rPr>
      </w:pPr>
    </w:p>
    <w:p w:rsidR="0034095B" w:rsidRDefault="0034095B" w:rsidP="00ED5AAA">
      <w:pPr>
        <w:jc w:val="both"/>
        <w:rPr>
          <w:sz w:val="20"/>
        </w:rPr>
      </w:pPr>
    </w:p>
    <w:p w:rsidR="0034095B" w:rsidRDefault="0034095B" w:rsidP="00ED5AAA">
      <w:pPr>
        <w:jc w:val="both"/>
        <w:rPr>
          <w:sz w:val="20"/>
        </w:rPr>
      </w:pPr>
    </w:p>
    <w:p w:rsidR="0034095B" w:rsidRDefault="0034095B" w:rsidP="00ED5AAA">
      <w:pPr>
        <w:jc w:val="both"/>
        <w:rPr>
          <w:sz w:val="20"/>
        </w:rPr>
      </w:pPr>
    </w:p>
    <w:p w:rsidR="0034095B" w:rsidRDefault="0034095B" w:rsidP="00ED5AAA">
      <w:pPr>
        <w:jc w:val="both"/>
        <w:rPr>
          <w:sz w:val="20"/>
        </w:rPr>
      </w:pPr>
    </w:p>
    <w:p w:rsidR="0034095B" w:rsidRDefault="0034095B" w:rsidP="00ED5AAA">
      <w:pPr>
        <w:jc w:val="both"/>
        <w:rPr>
          <w:sz w:val="20"/>
        </w:rPr>
      </w:pPr>
    </w:p>
    <w:p w:rsidR="0034095B" w:rsidRDefault="0034095B" w:rsidP="00ED5AAA">
      <w:pPr>
        <w:jc w:val="both"/>
        <w:rPr>
          <w:sz w:val="20"/>
        </w:rPr>
      </w:pPr>
    </w:p>
    <w:p w:rsidR="0034095B" w:rsidRDefault="0034095B" w:rsidP="00ED5AAA">
      <w:pPr>
        <w:jc w:val="both"/>
        <w:rPr>
          <w:sz w:val="20"/>
        </w:rPr>
      </w:pPr>
    </w:p>
    <w:p w:rsidR="0034095B" w:rsidRDefault="0034095B" w:rsidP="00ED5AAA">
      <w:pPr>
        <w:jc w:val="both"/>
        <w:rPr>
          <w:sz w:val="20"/>
        </w:rPr>
      </w:pPr>
    </w:p>
    <w:p w:rsidR="0034095B" w:rsidRDefault="0034095B" w:rsidP="00ED5AAA">
      <w:pPr>
        <w:jc w:val="both"/>
        <w:rPr>
          <w:sz w:val="20"/>
        </w:rPr>
      </w:pPr>
    </w:p>
    <w:p w:rsidR="0034095B" w:rsidRDefault="0034095B" w:rsidP="00ED5AAA">
      <w:pPr>
        <w:jc w:val="both"/>
        <w:rPr>
          <w:sz w:val="20"/>
        </w:rPr>
      </w:pPr>
    </w:p>
    <w:p w:rsidR="00ED5AAA" w:rsidRPr="0034095B" w:rsidRDefault="006E7532" w:rsidP="00ED5AAA">
      <w:pPr>
        <w:jc w:val="both"/>
        <w:rPr>
          <w:sz w:val="20"/>
        </w:rPr>
      </w:pPr>
      <w:r w:rsidRPr="0034095B">
        <w:rPr>
          <w:sz w:val="20"/>
        </w:rPr>
        <w:t>Корнева</w:t>
      </w:r>
      <w:r w:rsidR="00B70C6B" w:rsidRPr="0034095B">
        <w:rPr>
          <w:sz w:val="20"/>
        </w:rPr>
        <w:t xml:space="preserve"> И.Н.</w:t>
      </w:r>
    </w:p>
    <w:p w:rsidR="0034095B" w:rsidRDefault="00B70C6B" w:rsidP="0034095B">
      <w:pPr>
        <w:jc w:val="both"/>
        <w:rPr>
          <w:sz w:val="20"/>
        </w:rPr>
      </w:pPr>
      <w:r w:rsidRPr="0034095B">
        <w:rPr>
          <w:sz w:val="20"/>
        </w:rPr>
        <w:t xml:space="preserve">8 (38245) </w:t>
      </w:r>
      <w:r w:rsidR="006E7532" w:rsidRPr="0034095B">
        <w:rPr>
          <w:sz w:val="20"/>
        </w:rPr>
        <w:t>2</w:t>
      </w:r>
      <w:r w:rsidRPr="0034095B">
        <w:rPr>
          <w:sz w:val="20"/>
        </w:rPr>
        <w:t>-</w:t>
      </w:r>
      <w:r w:rsidR="006E7532" w:rsidRPr="0034095B">
        <w:rPr>
          <w:sz w:val="20"/>
        </w:rPr>
        <w:t>23</w:t>
      </w:r>
      <w:r w:rsidRPr="0034095B">
        <w:rPr>
          <w:sz w:val="20"/>
        </w:rPr>
        <w:t>-</w:t>
      </w:r>
      <w:r w:rsidR="006E7532" w:rsidRPr="0034095B">
        <w:rPr>
          <w:sz w:val="20"/>
        </w:rPr>
        <w:t>34</w:t>
      </w:r>
    </w:p>
    <w:p w:rsidR="0034095B" w:rsidRDefault="00D66A36" w:rsidP="0034095B">
      <w:pPr>
        <w:jc w:val="right"/>
        <w:rPr>
          <w:color w:val="1D1B11"/>
          <w:sz w:val="20"/>
        </w:rPr>
      </w:pPr>
      <w:r w:rsidRPr="0034095B">
        <w:rPr>
          <w:color w:val="1D1B11"/>
          <w:sz w:val="20"/>
        </w:rPr>
        <w:lastRenderedPageBreak/>
        <w:t>Приложение</w:t>
      </w:r>
      <w:r w:rsidR="0034095B">
        <w:rPr>
          <w:color w:val="1D1B11"/>
          <w:sz w:val="20"/>
        </w:rPr>
        <w:t xml:space="preserve"> </w:t>
      </w:r>
      <w:r w:rsidRPr="0034095B">
        <w:rPr>
          <w:color w:val="1D1B11"/>
          <w:sz w:val="20"/>
        </w:rPr>
        <w:t xml:space="preserve">к постановлению </w:t>
      </w:r>
    </w:p>
    <w:p w:rsidR="00D66A36" w:rsidRPr="0034095B" w:rsidRDefault="00D66A36" w:rsidP="0034095B">
      <w:pPr>
        <w:jc w:val="right"/>
        <w:rPr>
          <w:color w:val="1D1B11"/>
          <w:sz w:val="20"/>
        </w:rPr>
      </w:pPr>
      <w:r w:rsidRPr="0034095B">
        <w:rPr>
          <w:color w:val="1D1B11"/>
          <w:sz w:val="20"/>
        </w:rPr>
        <w:t>Администрации</w:t>
      </w:r>
      <w:r w:rsidR="0034095B">
        <w:rPr>
          <w:color w:val="1D1B11"/>
          <w:sz w:val="20"/>
        </w:rPr>
        <w:t xml:space="preserve"> </w:t>
      </w:r>
      <w:r w:rsidRPr="0034095B">
        <w:rPr>
          <w:color w:val="1D1B11"/>
          <w:sz w:val="20"/>
        </w:rPr>
        <w:t>Первомайского района</w:t>
      </w:r>
    </w:p>
    <w:p w:rsidR="00D66A36" w:rsidRPr="0034095B" w:rsidRDefault="0034095B" w:rsidP="0034095B">
      <w:pPr>
        <w:overflowPunct w:val="0"/>
        <w:autoSpaceDE w:val="0"/>
        <w:autoSpaceDN w:val="0"/>
        <w:adjustRightInd w:val="0"/>
        <w:jc w:val="right"/>
        <w:rPr>
          <w:color w:val="1D1B11"/>
          <w:sz w:val="20"/>
        </w:rPr>
      </w:pPr>
      <w:r>
        <w:rPr>
          <w:color w:val="1D1B11"/>
          <w:sz w:val="20"/>
        </w:rPr>
        <w:t>от 07.08.</w:t>
      </w:r>
      <w:r w:rsidR="00D66A36" w:rsidRPr="0034095B">
        <w:rPr>
          <w:color w:val="1D1B11"/>
          <w:sz w:val="20"/>
        </w:rPr>
        <w:t>2018 №</w:t>
      </w:r>
      <w:r>
        <w:rPr>
          <w:color w:val="1D1B11"/>
          <w:sz w:val="20"/>
        </w:rPr>
        <w:t xml:space="preserve"> 168</w:t>
      </w:r>
    </w:p>
    <w:p w:rsidR="00D66A36" w:rsidRPr="0034095B" w:rsidRDefault="00D66A36" w:rsidP="0034095B">
      <w:pPr>
        <w:jc w:val="center"/>
        <w:rPr>
          <w:sz w:val="24"/>
          <w:szCs w:val="24"/>
        </w:rPr>
      </w:pPr>
    </w:p>
    <w:p w:rsidR="00D66A36" w:rsidRPr="0034095B" w:rsidRDefault="00D66A36" w:rsidP="0034095B">
      <w:pPr>
        <w:jc w:val="center"/>
        <w:rPr>
          <w:color w:val="1D1B11"/>
          <w:sz w:val="24"/>
          <w:szCs w:val="24"/>
        </w:rPr>
      </w:pPr>
      <w:r w:rsidRPr="0034095B">
        <w:rPr>
          <w:color w:val="1D1B11"/>
          <w:sz w:val="24"/>
          <w:szCs w:val="24"/>
        </w:rPr>
        <w:t>Паспорт</w:t>
      </w:r>
      <w:r w:rsidR="0034095B" w:rsidRPr="0034095B">
        <w:rPr>
          <w:color w:val="1D1B11"/>
          <w:sz w:val="24"/>
          <w:szCs w:val="24"/>
        </w:rPr>
        <w:t xml:space="preserve"> </w:t>
      </w:r>
      <w:r w:rsidRPr="0034095B">
        <w:rPr>
          <w:color w:val="1D1B11"/>
          <w:sz w:val="24"/>
          <w:szCs w:val="24"/>
        </w:rPr>
        <w:t>муниципальной программы</w:t>
      </w:r>
    </w:p>
    <w:p w:rsidR="00D66A36" w:rsidRPr="0034095B" w:rsidRDefault="00D66A36" w:rsidP="0034095B">
      <w:pPr>
        <w:jc w:val="center"/>
        <w:rPr>
          <w:color w:val="1D1B11"/>
          <w:sz w:val="24"/>
          <w:szCs w:val="24"/>
        </w:rPr>
      </w:pPr>
      <w:r w:rsidRPr="0034095B">
        <w:rPr>
          <w:color w:val="1D1B11"/>
          <w:sz w:val="24"/>
          <w:szCs w:val="24"/>
        </w:rPr>
        <w:t>“Управление муниципальным имуществом на 2018-2022</w:t>
      </w:r>
      <w:r w:rsidRPr="0034095B">
        <w:rPr>
          <w:color w:val="1D1B11"/>
          <w:sz w:val="24"/>
          <w:szCs w:val="24"/>
          <w:lang w:val="en-US"/>
        </w:rPr>
        <w:t> </w:t>
      </w:r>
      <w:r w:rsidRPr="0034095B">
        <w:rPr>
          <w:color w:val="1D1B11"/>
          <w:sz w:val="24"/>
          <w:szCs w:val="24"/>
        </w:rPr>
        <w:t>годы”</w:t>
      </w:r>
    </w:p>
    <w:p w:rsidR="00D66A36" w:rsidRPr="00D66A36" w:rsidRDefault="00D66A36" w:rsidP="00D66A36">
      <w:pPr>
        <w:overflowPunct w:val="0"/>
        <w:autoSpaceDE w:val="0"/>
        <w:autoSpaceDN w:val="0"/>
        <w:adjustRightInd w:val="0"/>
        <w:jc w:val="center"/>
        <w:rPr>
          <w:color w:val="FF0000"/>
          <w:sz w:val="24"/>
          <w:szCs w:val="24"/>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3827"/>
        <w:gridCol w:w="563"/>
        <w:gridCol w:w="288"/>
        <w:gridCol w:w="284"/>
        <w:gridCol w:w="139"/>
        <w:gridCol w:w="285"/>
        <w:gridCol w:w="285"/>
        <w:gridCol w:w="140"/>
        <w:gridCol w:w="142"/>
        <w:gridCol w:w="285"/>
        <w:gridCol w:w="282"/>
        <w:gridCol w:w="427"/>
        <w:gridCol w:w="282"/>
        <w:gridCol w:w="568"/>
      </w:tblGrid>
      <w:tr w:rsidR="00D66A36" w:rsidRPr="0034095B" w:rsidTr="00000303">
        <w:trPr>
          <w:cantSplit/>
          <w:trHeight w:val="480"/>
        </w:trPr>
        <w:tc>
          <w:tcPr>
            <w:tcW w:w="2552" w:type="dxa"/>
            <w:hideMark/>
          </w:tcPr>
          <w:p w:rsidR="00D66A36" w:rsidRPr="0034095B" w:rsidRDefault="0034095B" w:rsidP="00D66A36">
            <w:pPr>
              <w:autoSpaceDE w:val="0"/>
              <w:autoSpaceDN w:val="0"/>
              <w:adjustRightInd w:val="0"/>
              <w:rPr>
                <w:sz w:val="20"/>
              </w:rPr>
            </w:pPr>
            <w:r>
              <w:rPr>
                <w:sz w:val="20"/>
              </w:rPr>
              <w:t xml:space="preserve">Наименование </w:t>
            </w:r>
            <w:r w:rsidR="00D66A36" w:rsidRPr="0034095B">
              <w:rPr>
                <w:sz w:val="20"/>
              </w:rPr>
              <w:t>муниципальной программы</w:t>
            </w:r>
          </w:p>
          <w:p w:rsidR="00D66A36" w:rsidRPr="0034095B" w:rsidRDefault="00D66A36" w:rsidP="00D66A36">
            <w:pPr>
              <w:autoSpaceDE w:val="0"/>
              <w:autoSpaceDN w:val="0"/>
              <w:adjustRightInd w:val="0"/>
              <w:rPr>
                <w:sz w:val="20"/>
              </w:rPr>
            </w:pPr>
          </w:p>
        </w:tc>
        <w:tc>
          <w:tcPr>
            <w:tcW w:w="7797" w:type="dxa"/>
            <w:gridSpan w:val="14"/>
          </w:tcPr>
          <w:p w:rsidR="00D66A36" w:rsidRPr="0034095B" w:rsidRDefault="00D66A36" w:rsidP="00D66A36">
            <w:pPr>
              <w:autoSpaceDE w:val="0"/>
              <w:autoSpaceDN w:val="0"/>
              <w:adjustRightInd w:val="0"/>
              <w:jc w:val="both"/>
              <w:rPr>
                <w:sz w:val="20"/>
              </w:rPr>
            </w:pPr>
            <w:r w:rsidRPr="0034095B">
              <w:rPr>
                <w:sz w:val="20"/>
              </w:rPr>
              <w:t>Муниципальная программа «Управление муниципальным имуществом на 2018-2022 годы» (далее – Программа)</w:t>
            </w:r>
          </w:p>
        </w:tc>
      </w:tr>
      <w:tr w:rsidR="00D66A36" w:rsidRPr="0034095B" w:rsidTr="00000303">
        <w:trPr>
          <w:cantSplit/>
          <w:trHeight w:val="480"/>
        </w:trPr>
        <w:tc>
          <w:tcPr>
            <w:tcW w:w="2552" w:type="dxa"/>
            <w:hideMark/>
          </w:tcPr>
          <w:p w:rsidR="00D66A36" w:rsidRPr="0034095B" w:rsidRDefault="00D66A36" w:rsidP="00D66A36">
            <w:pPr>
              <w:autoSpaceDE w:val="0"/>
              <w:autoSpaceDN w:val="0"/>
              <w:adjustRightInd w:val="0"/>
              <w:rPr>
                <w:sz w:val="20"/>
              </w:rPr>
            </w:pPr>
            <w:r w:rsidRPr="0034095B">
              <w:rPr>
                <w:sz w:val="20"/>
              </w:rPr>
              <w:t>Координатор муниципальной программы</w:t>
            </w:r>
          </w:p>
          <w:p w:rsidR="00D66A36" w:rsidRPr="0034095B" w:rsidRDefault="00D66A36" w:rsidP="00D66A36">
            <w:pPr>
              <w:autoSpaceDE w:val="0"/>
              <w:autoSpaceDN w:val="0"/>
              <w:adjustRightInd w:val="0"/>
              <w:rPr>
                <w:sz w:val="20"/>
              </w:rPr>
            </w:pPr>
          </w:p>
        </w:tc>
        <w:tc>
          <w:tcPr>
            <w:tcW w:w="7797" w:type="dxa"/>
            <w:gridSpan w:val="14"/>
          </w:tcPr>
          <w:p w:rsidR="00D66A36" w:rsidRPr="0034095B" w:rsidRDefault="00D66A36" w:rsidP="00D66A36">
            <w:pPr>
              <w:autoSpaceDE w:val="0"/>
              <w:autoSpaceDN w:val="0"/>
              <w:adjustRightInd w:val="0"/>
              <w:jc w:val="both"/>
              <w:rPr>
                <w:sz w:val="20"/>
              </w:rPr>
            </w:pPr>
            <w:r w:rsidRPr="0034095B">
              <w:rPr>
                <w:sz w:val="20"/>
              </w:rPr>
              <w:t>Управление имущественных отношений Администрации Первомайского района (далее – Управление)</w:t>
            </w:r>
          </w:p>
        </w:tc>
      </w:tr>
      <w:tr w:rsidR="00D66A36" w:rsidRPr="0034095B" w:rsidTr="00000303">
        <w:trPr>
          <w:cantSplit/>
          <w:trHeight w:val="240"/>
        </w:trPr>
        <w:tc>
          <w:tcPr>
            <w:tcW w:w="2552" w:type="dxa"/>
            <w:hideMark/>
          </w:tcPr>
          <w:p w:rsidR="00D66A36" w:rsidRPr="0034095B" w:rsidRDefault="00D66A36" w:rsidP="00D66A36">
            <w:pPr>
              <w:autoSpaceDE w:val="0"/>
              <w:autoSpaceDN w:val="0"/>
              <w:adjustRightInd w:val="0"/>
              <w:rPr>
                <w:sz w:val="20"/>
              </w:rPr>
            </w:pPr>
            <w:r w:rsidRPr="0034095B">
              <w:rPr>
                <w:sz w:val="20"/>
              </w:rPr>
              <w:t>Заказчик муниципальной программы</w:t>
            </w:r>
          </w:p>
        </w:tc>
        <w:tc>
          <w:tcPr>
            <w:tcW w:w="7797" w:type="dxa"/>
            <w:gridSpan w:val="14"/>
          </w:tcPr>
          <w:p w:rsidR="00D66A36" w:rsidRPr="0034095B" w:rsidRDefault="00D66A36" w:rsidP="00D66A36">
            <w:pPr>
              <w:autoSpaceDE w:val="0"/>
              <w:autoSpaceDN w:val="0"/>
              <w:adjustRightInd w:val="0"/>
              <w:jc w:val="both"/>
              <w:rPr>
                <w:sz w:val="20"/>
              </w:rPr>
            </w:pPr>
            <w:r w:rsidRPr="0034095B">
              <w:rPr>
                <w:sz w:val="20"/>
              </w:rPr>
              <w:t>Управление</w:t>
            </w:r>
          </w:p>
        </w:tc>
      </w:tr>
      <w:tr w:rsidR="00D66A36" w:rsidRPr="0034095B" w:rsidTr="00000303">
        <w:trPr>
          <w:cantSplit/>
          <w:trHeight w:val="240"/>
        </w:trPr>
        <w:tc>
          <w:tcPr>
            <w:tcW w:w="2552" w:type="dxa"/>
            <w:hideMark/>
          </w:tcPr>
          <w:p w:rsidR="00D66A36" w:rsidRPr="0034095B" w:rsidRDefault="00D66A36" w:rsidP="00D66A36">
            <w:pPr>
              <w:autoSpaceDE w:val="0"/>
              <w:autoSpaceDN w:val="0"/>
              <w:adjustRightInd w:val="0"/>
              <w:rPr>
                <w:sz w:val="20"/>
              </w:rPr>
            </w:pPr>
            <w:r w:rsidRPr="0034095B">
              <w:rPr>
                <w:sz w:val="20"/>
              </w:rPr>
              <w:t>Соисполнители муниципальной программы</w:t>
            </w:r>
          </w:p>
        </w:tc>
        <w:tc>
          <w:tcPr>
            <w:tcW w:w="7797" w:type="dxa"/>
            <w:gridSpan w:val="14"/>
          </w:tcPr>
          <w:p w:rsidR="00D66A36" w:rsidRPr="0034095B" w:rsidRDefault="00D66A36" w:rsidP="00D66A36">
            <w:pPr>
              <w:autoSpaceDE w:val="0"/>
              <w:autoSpaceDN w:val="0"/>
              <w:adjustRightInd w:val="0"/>
              <w:jc w:val="both"/>
              <w:rPr>
                <w:sz w:val="20"/>
              </w:rPr>
            </w:pPr>
            <w:r w:rsidRPr="0034095B">
              <w:rPr>
                <w:sz w:val="20"/>
              </w:rPr>
              <w:t>Управление</w:t>
            </w:r>
          </w:p>
        </w:tc>
      </w:tr>
      <w:tr w:rsidR="00D66A36" w:rsidRPr="0034095B" w:rsidTr="00000303">
        <w:trPr>
          <w:cantSplit/>
          <w:trHeight w:val="480"/>
        </w:trPr>
        <w:tc>
          <w:tcPr>
            <w:tcW w:w="2552" w:type="dxa"/>
            <w:hideMark/>
          </w:tcPr>
          <w:p w:rsidR="00D66A36" w:rsidRPr="0034095B" w:rsidRDefault="00D66A36" w:rsidP="00D66A36">
            <w:pPr>
              <w:autoSpaceDE w:val="0"/>
              <w:autoSpaceDN w:val="0"/>
              <w:adjustRightInd w:val="0"/>
              <w:rPr>
                <w:sz w:val="20"/>
              </w:rPr>
            </w:pPr>
            <w:r w:rsidRPr="0034095B">
              <w:rPr>
                <w:sz w:val="20"/>
              </w:rPr>
              <w:t>Стратегическая цель  социально –экономического развития Первомайского района до 2030 года.</w:t>
            </w:r>
          </w:p>
        </w:tc>
        <w:tc>
          <w:tcPr>
            <w:tcW w:w="7797" w:type="dxa"/>
            <w:gridSpan w:val="14"/>
          </w:tcPr>
          <w:p w:rsidR="00D66A36" w:rsidRPr="0034095B" w:rsidRDefault="00D66A36" w:rsidP="00D66A36">
            <w:pPr>
              <w:autoSpaceDE w:val="0"/>
              <w:autoSpaceDN w:val="0"/>
              <w:adjustRightInd w:val="0"/>
              <w:jc w:val="both"/>
              <w:rPr>
                <w:sz w:val="20"/>
              </w:rPr>
            </w:pPr>
            <w:r w:rsidRPr="0034095B">
              <w:rPr>
                <w:sz w:val="20"/>
              </w:rPr>
              <w:t>Развитие системы  управления территорией</w:t>
            </w:r>
          </w:p>
        </w:tc>
      </w:tr>
      <w:tr w:rsidR="00D66A36" w:rsidRPr="0034095B" w:rsidTr="00000303">
        <w:trPr>
          <w:cantSplit/>
          <w:trHeight w:val="480"/>
        </w:trPr>
        <w:tc>
          <w:tcPr>
            <w:tcW w:w="2552" w:type="dxa"/>
            <w:hideMark/>
          </w:tcPr>
          <w:p w:rsidR="00D66A36" w:rsidRPr="0034095B" w:rsidRDefault="00D66A36" w:rsidP="00D66A36">
            <w:pPr>
              <w:autoSpaceDE w:val="0"/>
              <w:autoSpaceDN w:val="0"/>
              <w:adjustRightInd w:val="0"/>
              <w:rPr>
                <w:sz w:val="20"/>
              </w:rPr>
            </w:pPr>
            <w:r w:rsidRPr="0034095B">
              <w:rPr>
                <w:sz w:val="20"/>
              </w:rPr>
              <w:t>Цель программы</w:t>
            </w:r>
          </w:p>
          <w:p w:rsidR="00D66A36" w:rsidRPr="0034095B" w:rsidRDefault="00D66A36" w:rsidP="00D66A36">
            <w:pPr>
              <w:autoSpaceDE w:val="0"/>
              <w:autoSpaceDN w:val="0"/>
              <w:adjustRightInd w:val="0"/>
              <w:rPr>
                <w:sz w:val="20"/>
              </w:rPr>
            </w:pPr>
            <w:r w:rsidRPr="0034095B">
              <w:rPr>
                <w:sz w:val="20"/>
              </w:rPr>
              <w:t>муниципальной программы</w:t>
            </w:r>
          </w:p>
        </w:tc>
        <w:tc>
          <w:tcPr>
            <w:tcW w:w="7797" w:type="dxa"/>
            <w:gridSpan w:val="14"/>
          </w:tcPr>
          <w:p w:rsidR="00D66A36" w:rsidRPr="0034095B" w:rsidRDefault="00D66A36" w:rsidP="00D66A36">
            <w:pPr>
              <w:autoSpaceDE w:val="0"/>
              <w:autoSpaceDN w:val="0"/>
              <w:adjustRightInd w:val="0"/>
              <w:rPr>
                <w:sz w:val="20"/>
              </w:rPr>
            </w:pPr>
            <w:r w:rsidRPr="0034095B">
              <w:rPr>
                <w:sz w:val="20"/>
              </w:rPr>
              <w:t>Повышение эффективности управления и распоряжения муниципальной собственностью и земельными ресурсами Первомайского района</w:t>
            </w:r>
          </w:p>
        </w:tc>
      </w:tr>
      <w:tr w:rsidR="00D66A36" w:rsidRPr="0034095B" w:rsidTr="00000303">
        <w:trPr>
          <w:cantSplit/>
          <w:trHeight w:val="99"/>
        </w:trPr>
        <w:tc>
          <w:tcPr>
            <w:tcW w:w="2552" w:type="dxa"/>
            <w:vMerge w:val="restart"/>
            <w:hideMark/>
          </w:tcPr>
          <w:p w:rsidR="00D66A36" w:rsidRPr="0034095B" w:rsidRDefault="00D66A36" w:rsidP="00D66A36">
            <w:pPr>
              <w:autoSpaceDE w:val="0"/>
              <w:autoSpaceDN w:val="0"/>
              <w:adjustRightInd w:val="0"/>
              <w:rPr>
                <w:sz w:val="20"/>
              </w:rPr>
            </w:pPr>
            <w:r w:rsidRPr="0034095B">
              <w:rPr>
                <w:sz w:val="20"/>
              </w:rPr>
              <w:t>Показатели цели муниципальной программы  и их значения (с детализацией по годам реализации)</w:t>
            </w:r>
          </w:p>
        </w:tc>
        <w:tc>
          <w:tcPr>
            <w:tcW w:w="4390" w:type="dxa"/>
            <w:gridSpan w:val="2"/>
            <w:hideMark/>
          </w:tcPr>
          <w:p w:rsidR="00D66A36" w:rsidRPr="0034095B" w:rsidRDefault="00D66A36" w:rsidP="00D66A36">
            <w:pPr>
              <w:autoSpaceDE w:val="0"/>
              <w:autoSpaceDN w:val="0"/>
              <w:adjustRightInd w:val="0"/>
              <w:rPr>
                <w:sz w:val="20"/>
              </w:rPr>
            </w:pPr>
            <w:r w:rsidRPr="0034095B">
              <w:rPr>
                <w:sz w:val="20"/>
              </w:rPr>
              <w:t>Показатели</w:t>
            </w:r>
          </w:p>
        </w:tc>
        <w:tc>
          <w:tcPr>
            <w:tcW w:w="572" w:type="dxa"/>
            <w:gridSpan w:val="2"/>
            <w:hideMark/>
          </w:tcPr>
          <w:p w:rsidR="00D66A36" w:rsidRPr="0034095B" w:rsidRDefault="00D66A36" w:rsidP="00D66A36">
            <w:pPr>
              <w:autoSpaceDE w:val="0"/>
              <w:autoSpaceDN w:val="0"/>
              <w:adjustRightInd w:val="0"/>
              <w:jc w:val="both"/>
              <w:rPr>
                <w:sz w:val="20"/>
              </w:rPr>
            </w:pPr>
            <w:r w:rsidRPr="0034095B">
              <w:rPr>
                <w:sz w:val="20"/>
              </w:rPr>
              <w:t>2018</w:t>
            </w:r>
          </w:p>
        </w:tc>
        <w:tc>
          <w:tcPr>
            <w:tcW w:w="709" w:type="dxa"/>
            <w:gridSpan w:val="3"/>
          </w:tcPr>
          <w:p w:rsidR="00D66A36" w:rsidRPr="0034095B" w:rsidRDefault="00D66A36" w:rsidP="00D66A36">
            <w:pPr>
              <w:autoSpaceDE w:val="0"/>
              <w:autoSpaceDN w:val="0"/>
              <w:adjustRightInd w:val="0"/>
              <w:jc w:val="both"/>
              <w:rPr>
                <w:sz w:val="20"/>
              </w:rPr>
            </w:pPr>
            <w:r w:rsidRPr="0034095B">
              <w:rPr>
                <w:sz w:val="20"/>
              </w:rPr>
              <w:t>2019</w:t>
            </w:r>
          </w:p>
        </w:tc>
        <w:tc>
          <w:tcPr>
            <w:tcW w:w="567" w:type="dxa"/>
            <w:gridSpan w:val="3"/>
          </w:tcPr>
          <w:p w:rsidR="00D66A36" w:rsidRPr="0034095B" w:rsidRDefault="00D66A36" w:rsidP="00D66A36">
            <w:pPr>
              <w:autoSpaceDE w:val="0"/>
              <w:autoSpaceDN w:val="0"/>
              <w:adjustRightInd w:val="0"/>
              <w:jc w:val="both"/>
              <w:rPr>
                <w:sz w:val="20"/>
              </w:rPr>
            </w:pPr>
            <w:r w:rsidRPr="0034095B">
              <w:rPr>
                <w:sz w:val="20"/>
              </w:rPr>
              <w:t>2020</w:t>
            </w:r>
          </w:p>
        </w:tc>
        <w:tc>
          <w:tcPr>
            <w:tcW w:w="709" w:type="dxa"/>
            <w:gridSpan w:val="2"/>
            <w:hideMark/>
          </w:tcPr>
          <w:p w:rsidR="00D66A36" w:rsidRPr="0034095B" w:rsidRDefault="00D66A36" w:rsidP="00D66A36">
            <w:pPr>
              <w:autoSpaceDE w:val="0"/>
              <w:autoSpaceDN w:val="0"/>
              <w:adjustRightInd w:val="0"/>
              <w:jc w:val="both"/>
              <w:rPr>
                <w:sz w:val="20"/>
              </w:rPr>
            </w:pPr>
            <w:r w:rsidRPr="0034095B">
              <w:rPr>
                <w:sz w:val="20"/>
              </w:rPr>
              <w:t>2021</w:t>
            </w:r>
          </w:p>
        </w:tc>
        <w:tc>
          <w:tcPr>
            <w:tcW w:w="850" w:type="dxa"/>
            <w:gridSpan w:val="2"/>
            <w:hideMark/>
          </w:tcPr>
          <w:p w:rsidR="00D66A36" w:rsidRPr="0034095B" w:rsidRDefault="00D66A36" w:rsidP="00D66A36">
            <w:pPr>
              <w:autoSpaceDE w:val="0"/>
              <w:autoSpaceDN w:val="0"/>
              <w:adjustRightInd w:val="0"/>
              <w:jc w:val="both"/>
              <w:rPr>
                <w:sz w:val="20"/>
              </w:rPr>
            </w:pPr>
            <w:r w:rsidRPr="0034095B">
              <w:rPr>
                <w:sz w:val="20"/>
              </w:rPr>
              <w:t>2022</w:t>
            </w:r>
          </w:p>
        </w:tc>
      </w:tr>
      <w:tr w:rsidR="00D66A36" w:rsidRPr="0034095B" w:rsidTr="00000303">
        <w:trPr>
          <w:cantSplit/>
          <w:trHeight w:val="96"/>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1. Доходы, получаемые в виде арендной платы за земельные участки, а также средства от продажи земельных участков (тыс.</w:t>
            </w:r>
            <w:r w:rsidR="0034095B" w:rsidRPr="0034095B">
              <w:rPr>
                <w:sz w:val="20"/>
              </w:rPr>
              <w:t xml:space="preserve"> </w:t>
            </w:r>
            <w:r w:rsidRPr="0034095B">
              <w:rPr>
                <w:sz w:val="20"/>
              </w:rPr>
              <w:t>рублей)</w:t>
            </w:r>
          </w:p>
        </w:tc>
        <w:tc>
          <w:tcPr>
            <w:tcW w:w="572" w:type="dxa"/>
            <w:gridSpan w:val="2"/>
          </w:tcPr>
          <w:p w:rsidR="00D66A36" w:rsidRPr="0034095B" w:rsidRDefault="00D66A36" w:rsidP="00D66A36">
            <w:pPr>
              <w:autoSpaceDE w:val="0"/>
              <w:autoSpaceDN w:val="0"/>
              <w:adjustRightInd w:val="0"/>
              <w:jc w:val="both"/>
              <w:rPr>
                <w:sz w:val="20"/>
              </w:rPr>
            </w:pPr>
            <w:r w:rsidRPr="0034095B">
              <w:rPr>
                <w:sz w:val="20"/>
              </w:rPr>
              <w:t>5800</w:t>
            </w:r>
          </w:p>
        </w:tc>
        <w:tc>
          <w:tcPr>
            <w:tcW w:w="709" w:type="dxa"/>
            <w:gridSpan w:val="3"/>
          </w:tcPr>
          <w:p w:rsidR="00D66A36" w:rsidRPr="0034095B" w:rsidRDefault="00D66A36" w:rsidP="00D66A36">
            <w:pPr>
              <w:autoSpaceDE w:val="0"/>
              <w:autoSpaceDN w:val="0"/>
              <w:adjustRightInd w:val="0"/>
              <w:jc w:val="both"/>
              <w:rPr>
                <w:sz w:val="20"/>
              </w:rPr>
            </w:pPr>
            <w:r w:rsidRPr="0034095B">
              <w:rPr>
                <w:sz w:val="20"/>
              </w:rPr>
              <w:t>5850</w:t>
            </w:r>
          </w:p>
        </w:tc>
        <w:tc>
          <w:tcPr>
            <w:tcW w:w="567" w:type="dxa"/>
            <w:gridSpan w:val="3"/>
          </w:tcPr>
          <w:p w:rsidR="00D66A36" w:rsidRPr="0034095B" w:rsidRDefault="00D66A36" w:rsidP="00D66A36">
            <w:pPr>
              <w:autoSpaceDE w:val="0"/>
              <w:autoSpaceDN w:val="0"/>
              <w:adjustRightInd w:val="0"/>
              <w:jc w:val="both"/>
              <w:rPr>
                <w:sz w:val="20"/>
              </w:rPr>
            </w:pPr>
            <w:r w:rsidRPr="0034095B">
              <w:rPr>
                <w:sz w:val="20"/>
              </w:rPr>
              <w:t>5870</w:t>
            </w:r>
          </w:p>
        </w:tc>
        <w:tc>
          <w:tcPr>
            <w:tcW w:w="709" w:type="dxa"/>
            <w:gridSpan w:val="2"/>
          </w:tcPr>
          <w:p w:rsidR="00D66A36" w:rsidRPr="0034095B" w:rsidRDefault="00D66A36" w:rsidP="00D66A36">
            <w:pPr>
              <w:autoSpaceDE w:val="0"/>
              <w:autoSpaceDN w:val="0"/>
              <w:adjustRightInd w:val="0"/>
              <w:ind w:left="-88" w:hanging="128"/>
              <w:jc w:val="right"/>
              <w:rPr>
                <w:sz w:val="20"/>
              </w:rPr>
            </w:pPr>
            <w:r w:rsidRPr="0034095B">
              <w:rPr>
                <w:sz w:val="20"/>
              </w:rPr>
              <w:t>5910</w:t>
            </w:r>
          </w:p>
        </w:tc>
        <w:tc>
          <w:tcPr>
            <w:tcW w:w="850" w:type="dxa"/>
            <w:gridSpan w:val="2"/>
          </w:tcPr>
          <w:p w:rsidR="00D66A36" w:rsidRPr="0034095B" w:rsidRDefault="00D66A36" w:rsidP="00D66A36">
            <w:pPr>
              <w:autoSpaceDE w:val="0"/>
              <w:autoSpaceDN w:val="0"/>
              <w:adjustRightInd w:val="0"/>
              <w:ind w:firstLine="71"/>
              <w:jc w:val="both"/>
              <w:rPr>
                <w:sz w:val="20"/>
              </w:rPr>
            </w:pPr>
            <w:r w:rsidRPr="0034095B">
              <w:rPr>
                <w:sz w:val="20"/>
              </w:rPr>
              <w:t>5940</w:t>
            </w:r>
          </w:p>
        </w:tc>
      </w:tr>
      <w:tr w:rsidR="00D66A36" w:rsidRPr="0034095B" w:rsidTr="00000303">
        <w:trPr>
          <w:cantSplit/>
          <w:trHeight w:val="96"/>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2. Количество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572" w:type="dxa"/>
            <w:gridSpan w:val="2"/>
          </w:tcPr>
          <w:p w:rsidR="00D66A36" w:rsidRPr="0034095B" w:rsidRDefault="00D66A36" w:rsidP="00D66A36">
            <w:pPr>
              <w:autoSpaceDE w:val="0"/>
              <w:autoSpaceDN w:val="0"/>
              <w:adjustRightInd w:val="0"/>
              <w:jc w:val="center"/>
              <w:rPr>
                <w:sz w:val="20"/>
              </w:rPr>
            </w:pPr>
            <w:r w:rsidRPr="0034095B">
              <w:rPr>
                <w:sz w:val="20"/>
              </w:rPr>
              <w:t>86</w:t>
            </w:r>
          </w:p>
        </w:tc>
        <w:tc>
          <w:tcPr>
            <w:tcW w:w="709" w:type="dxa"/>
            <w:gridSpan w:val="3"/>
          </w:tcPr>
          <w:p w:rsidR="00D66A36" w:rsidRPr="0034095B" w:rsidRDefault="00D66A36" w:rsidP="00D66A36">
            <w:pPr>
              <w:autoSpaceDE w:val="0"/>
              <w:autoSpaceDN w:val="0"/>
              <w:adjustRightInd w:val="0"/>
              <w:jc w:val="center"/>
              <w:rPr>
                <w:sz w:val="20"/>
              </w:rPr>
            </w:pPr>
            <w:r w:rsidRPr="0034095B">
              <w:rPr>
                <w:sz w:val="20"/>
              </w:rPr>
              <w:t>87</w:t>
            </w:r>
          </w:p>
        </w:tc>
        <w:tc>
          <w:tcPr>
            <w:tcW w:w="567" w:type="dxa"/>
            <w:gridSpan w:val="3"/>
          </w:tcPr>
          <w:p w:rsidR="00D66A36" w:rsidRPr="0034095B" w:rsidRDefault="00D66A36" w:rsidP="00D66A36">
            <w:pPr>
              <w:autoSpaceDE w:val="0"/>
              <w:autoSpaceDN w:val="0"/>
              <w:adjustRightInd w:val="0"/>
              <w:jc w:val="center"/>
              <w:rPr>
                <w:sz w:val="20"/>
              </w:rPr>
            </w:pPr>
            <w:r w:rsidRPr="0034095B">
              <w:rPr>
                <w:sz w:val="20"/>
              </w:rPr>
              <w:t>89</w:t>
            </w:r>
          </w:p>
        </w:tc>
        <w:tc>
          <w:tcPr>
            <w:tcW w:w="709" w:type="dxa"/>
            <w:gridSpan w:val="2"/>
          </w:tcPr>
          <w:p w:rsidR="00D66A36" w:rsidRPr="0034095B" w:rsidRDefault="00D66A36" w:rsidP="00D66A36">
            <w:pPr>
              <w:autoSpaceDE w:val="0"/>
              <w:autoSpaceDN w:val="0"/>
              <w:adjustRightInd w:val="0"/>
              <w:jc w:val="center"/>
              <w:rPr>
                <w:sz w:val="20"/>
              </w:rPr>
            </w:pPr>
            <w:r w:rsidRPr="0034095B">
              <w:rPr>
                <w:sz w:val="20"/>
              </w:rPr>
              <w:t>89</w:t>
            </w:r>
          </w:p>
        </w:tc>
        <w:tc>
          <w:tcPr>
            <w:tcW w:w="850" w:type="dxa"/>
            <w:gridSpan w:val="2"/>
          </w:tcPr>
          <w:p w:rsidR="00D66A36" w:rsidRPr="0034095B" w:rsidRDefault="00D66A36" w:rsidP="00D66A36">
            <w:pPr>
              <w:autoSpaceDE w:val="0"/>
              <w:autoSpaceDN w:val="0"/>
              <w:adjustRightInd w:val="0"/>
              <w:jc w:val="center"/>
              <w:rPr>
                <w:sz w:val="20"/>
              </w:rPr>
            </w:pPr>
            <w:r w:rsidRPr="0034095B">
              <w:rPr>
                <w:sz w:val="20"/>
              </w:rPr>
              <w:t>89</w:t>
            </w:r>
          </w:p>
        </w:tc>
      </w:tr>
      <w:tr w:rsidR="00D66A36" w:rsidRPr="0034095B" w:rsidTr="00000303">
        <w:trPr>
          <w:cantSplit/>
          <w:trHeight w:val="312"/>
        </w:trPr>
        <w:tc>
          <w:tcPr>
            <w:tcW w:w="2552" w:type="dxa"/>
            <w:hideMark/>
          </w:tcPr>
          <w:p w:rsidR="00D66A36" w:rsidRPr="0034095B" w:rsidRDefault="00D66A36" w:rsidP="00D66A36">
            <w:pPr>
              <w:autoSpaceDE w:val="0"/>
              <w:autoSpaceDN w:val="0"/>
              <w:adjustRightInd w:val="0"/>
              <w:rPr>
                <w:sz w:val="20"/>
              </w:rPr>
            </w:pPr>
            <w:r w:rsidRPr="0034095B">
              <w:rPr>
                <w:sz w:val="20"/>
              </w:rPr>
              <w:t>Задачи муниципальной программы</w:t>
            </w:r>
          </w:p>
        </w:tc>
        <w:tc>
          <w:tcPr>
            <w:tcW w:w="7797" w:type="dxa"/>
            <w:gridSpan w:val="14"/>
          </w:tcPr>
          <w:p w:rsidR="00D66A36" w:rsidRPr="0034095B" w:rsidRDefault="00D66A36" w:rsidP="00D66A36">
            <w:pPr>
              <w:autoSpaceDE w:val="0"/>
              <w:autoSpaceDN w:val="0"/>
              <w:adjustRightInd w:val="0"/>
              <w:jc w:val="both"/>
              <w:rPr>
                <w:sz w:val="20"/>
              </w:rPr>
            </w:pPr>
            <w:r w:rsidRPr="0034095B">
              <w:rPr>
                <w:sz w:val="20"/>
              </w:rPr>
              <w:t>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p w:rsidR="00D66A36" w:rsidRPr="0034095B" w:rsidRDefault="00D66A36" w:rsidP="00D66A36">
            <w:pPr>
              <w:autoSpaceDE w:val="0"/>
              <w:autoSpaceDN w:val="0"/>
              <w:adjustRightInd w:val="0"/>
              <w:jc w:val="both"/>
              <w:rPr>
                <w:sz w:val="20"/>
              </w:rPr>
            </w:pPr>
            <w:r w:rsidRPr="0034095B">
              <w:rPr>
                <w:sz w:val="20"/>
              </w:rPr>
              <w:t>2.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p w:rsidR="00D66A36" w:rsidRPr="0034095B" w:rsidRDefault="00D66A36" w:rsidP="00D66A36">
            <w:pPr>
              <w:autoSpaceDE w:val="0"/>
              <w:autoSpaceDN w:val="0"/>
              <w:adjustRightInd w:val="0"/>
              <w:jc w:val="both"/>
              <w:rPr>
                <w:sz w:val="20"/>
              </w:rPr>
            </w:pPr>
            <w:r w:rsidRPr="0034095B">
              <w:rPr>
                <w:sz w:val="20"/>
              </w:rPr>
              <w:t>2.1 Определение границ н</w:t>
            </w:r>
            <w:r w:rsidR="0034095B">
              <w:rPr>
                <w:sz w:val="20"/>
              </w:rPr>
              <w:t xml:space="preserve">аселенных пунктов, находящихся </w:t>
            </w:r>
            <w:r w:rsidRPr="0034095B">
              <w:rPr>
                <w:sz w:val="20"/>
              </w:rPr>
              <w:t xml:space="preserve">на территории Первомайского района. </w:t>
            </w:r>
          </w:p>
          <w:p w:rsidR="00D66A36" w:rsidRPr="0034095B" w:rsidRDefault="00D66A36" w:rsidP="00D66A36">
            <w:pPr>
              <w:autoSpaceDE w:val="0"/>
              <w:autoSpaceDN w:val="0"/>
              <w:adjustRightInd w:val="0"/>
              <w:jc w:val="both"/>
              <w:rPr>
                <w:sz w:val="20"/>
              </w:rPr>
            </w:pPr>
            <w:r w:rsidRPr="0034095B">
              <w:rPr>
                <w:sz w:val="20"/>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D66A36" w:rsidRPr="0034095B" w:rsidRDefault="00D66A36" w:rsidP="00D66A36">
            <w:pPr>
              <w:autoSpaceDE w:val="0"/>
              <w:autoSpaceDN w:val="0"/>
              <w:adjustRightInd w:val="0"/>
              <w:rPr>
                <w:sz w:val="20"/>
              </w:rPr>
            </w:pPr>
            <w:r w:rsidRPr="0034095B">
              <w:rPr>
                <w:sz w:val="20"/>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D66A36" w:rsidRPr="0034095B" w:rsidTr="00000303">
        <w:trPr>
          <w:cantSplit/>
          <w:trHeight w:val="230"/>
        </w:trPr>
        <w:tc>
          <w:tcPr>
            <w:tcW w:w="2552" w:type="dxa"/>
            <w:vMerge w:val="restart"/>
            <w:hideMark/>
          </w:tcPr>
          <w:p w:rsidR="00D66A36" w:rsidRPr="0034095B" w:rsidRDefault="00D66A36" w:rsidP="00D66A36">
            <w:pPr>
              <w:autoSpaceDE w:val="0"/>
              <w:autoSpaceDN w:val="0"/>
              <w:adjustRightInd w:val="0"/>
              <w:rPr>
                <w:sz w:val="20"/>
              </w:rPr>
            </w:pPr>
            <w:r w:rsidRPr="0034095B">
              <w:rPr>
                <w:sz w:val="20"/>
              </w:rPr>
              <w:t>Показатели задач муниципальной программы  и их значения (с детализацией по годам реализации муниципальной программы)</w:t>
            </w:r>
          </w:p>
        </w:tc>
        <w:tc>
          <w:tcPr>
            <w:tcW w:w="4390" w:type="dxa"/>
            <w:gridSpan w:val="2"/>
            <w:hideMark/>
          </w:tcPr>
          <w:p w:rsidR="00D66A36" w:rsidRPr="0034095B" w:rsidRDefault="00D66A36" w:rsidP="00D66A36">
            <w:pPr>
              <w:autoSpaceDE w:val="0"/>
              <w:autoSpaceDN w:val="0"/>
              <w:adjustRightInd w:val="0"/>
              <w:rPr>
                <w:sz w:val="20"/>
              </w:rPr>
            </w:pPr>
            <w:r w:rsidRPr="0034095B">
              <w:rPr>
                <w:sz w:val="20"/>
              </w:rPr>
              <w:t>Показатели</w:t>
            </w:r>
          </w:p>
        </w:tc>
        <w:tc>
          <w:tcPr>
            <w:tcW w:w="711" w:type="dxa"/>
            <w:gridSpan w:val="3"/>
            <w:hideMark/>
          </w:tcPr>
          <w:p w:rsidR="00D66A36" w:rsidRPr="0034095B" w:rsidRDefault="00D66A36" w:rsidP="00D66A36">
            <w:pPr>
              <w:autoSpaceDE w:val="0"/>
              <w:autoSpaceDN w:val="0"/>
              <w:adjustRightInd w:val="0"/>
              <w:jc w:val="both"/>
              <w:rPr>
                <w:sz w:val="20"/>
              </w:rPr>
            </w:pPr>
            <w:r w:rsidRPr="0034095B">
              <w:rPr>
                <w:sz w:val="20"/>
              </w:rPr>
              <w:t>2018</w:t>
            </w:r>
          </w:p>
        </w:tc>
        <w:tc>
          <w:tcPr>
            <w:tcW w:w="710" w:type="dxa"/>
            <w:gridSpan w:val="3"/>
          </w:tcPr>
          <w:p w:rsidR="00D66A36" w:rsidRPr="0034095B" w:rsidRDefault="00D66A36" w:rsidP="00D66A36">
            <w:pPr>
              <w:autoSpaceDE w:val="0"/>
              <w:autoSpaceDN w:val="0"/>
              <w:adjustRightInd w:val="0"/>
              <w:jc w:val="both"/>
              <w:rPr>
                <w:sz w:val="20"/>
              </w:rPr>
            </w:pPr>
            <w:r w:rsidRPr="0034095B">
              <w:rPr>
                <w:sz w:val="20"/>
              </w:rPr>
              <w:t>2019</w:t>
            </w:r>
          </w:p>
        </w:tc>
        <w:tc>
          <w:tcPr>
            <w:tcW w:w="709" w:type="dxa"/>
            <w:gridSpan w:val="3"/>
          </w:tcPr>
          <w:p w:rsidR="00D66A36" w:rsidRPr="0034095B" w:rsidRDefault="00D66A36" w:rsidP="00D66A36">
            <w:pPr>
              <w:autoSpaceDE w:val="0"/>
              <w:autoSpaceDN w:val="0"/>
              <w:adjustRightInd w:val="0"/>
              <w:jc w:val="both"/>
              <w:rPr>
                <w:sz w:val="20"/>
              </w:rPr>
            </w:pPr>
            <w:r w:rsidRPr="0034095B">
              <w:rPr>
                <w:sz w:val="20"/>
              </w:rPr>
              <w:t>2020</w:t>
            </w:r>
          </w:p>
        </w:tc>
        <w:tc>
          <w:tcPr>
            <w:tcW w:w="709" w:type="dxa"/>
            <w:gridSpan w:val="2"/>
            <w:hideMark/>
          </w:tcPr>
          <w:p w:rsidR="00D66A36" w:rsidRPr="0034095B" w:rsidRDefault="00D66A36" w:rsidP="00D66A36">
            <w:pPr>
              <w:autoSpaceDE w:val="0"/>
              <w:autoSpaceDN w:val="0"/>
              <w:adjustRightInd w:val="0"/>
              <w:jc w:val="both"/>
              <w:rPr>
                <w:sz w:val="20"/>
              </w:rPr>
            </w:pPr>
            <w:r w:rsidRPr="0034095B">
              <w:rPr>
                <w:sz w:val="20"/>
              </w:rPr>
              <w:t>2021</w:t>
            </w:r>
          </w:p>
        </w:tc>
        <w:tc>
          <w:tcPr>
            <w:tcW w:w="568" w:type="dxa"/>
            <w:hideMark/>
          </w:tcPr>
          <w:p w:rsidR="00D66A36" w:rsidRPr="0034095B" w:rsidRDefault="00D66A36" w:rsidP="00D66A36">
            <w:pPr>
              <w:autoSpaceDE w:val="0"/>
              <w:autoSpaceDN w:val="0"/>
              <w:adjustRightInd w:val="0"/>
              <w:jc w:val="both"/>
              <w:rPr>
                <w:sz w:val="20"/>
              </w:rPr>
            </w:pPr>
            <w:r w:rsidRPr="0034095B">
              <w:rPr>
                <w:sz w:val="20"/>
              </w:rPr>
              <w:t>2022</w:t>
            </w: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1. Доходы, полученные от сдачи в аренду имущества, находящегося в муниципальной собственности, (тыс. руб.)</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667</w:t>
            </w:r>
          </w:p>
        </w:tc>
        <w:tc>
          <w:tcPr>
            <w:tcW w:w="710" w:type="dxa"/>
            <w:gridSpan w:val="3"/>
          </w:tcPr>
          <w:p w:rsidR="00D66A36" w:rsidRPr="0034095B" w:rsidRDefault="00D66A36" w:rsidP="00D66A36">
            <w:pPr>
              <w:autoSpaceDE w:val="0"/>
              <w:autoSpaceDN w:val="0"/>
              <w:adjustRightInd w:val="0"/>
              <w:rPr>
                <w:sz w:val="20"/>
              </w:rPr>
            </w:pPr>
            <w:r w:rsidRPr="0034095B">
              <w:rPr>
                <w:sz w:val="20"/>
              </w:rPr>
              <w:t>721</w:t>
            </w:r>
          </w:p>
        </w:tc>
        <w:tc>
          <w:tcPr>
            <w:tcW w:w="709" w:type="dxa"/>
            <w:gridSpan w:val="3"/>
          </w:tcPr>
          <w:p w:rsidR="00D66A36" w:rsidRPr="0034095B" w:rsidRDefault="00D66A36" w:rsidP="00D66A36">
            <w:pPr>
              <w:autoSpaceDE w:val="0"/>
              <w:autoSpaceDN w:val="0"/>
              <w:adjustRightInd w:val="0"/>
              <w:rPr>
                <w:sz w:val="20"/>
              </w:rPr>
            </w:pPr>
            <w:r w:rsidRPr="0034095B">
              <w:rPr>
                <w:sz w:val="20"/>
              </w:rPr>
              <w:t>778</w:t>
            </w:r>
          </w:p>
        </w:tc>
        <w:tc>
          <w:tcPr>
            <w:tcW w:w="709" w:type="dxa"/>
            <w:gridSpan w:val="2"/>
          </w:tcPr>
          <w:p w:rsidR="00D66A36" w:rsidRPr="0034095B" w:rsidRDefault="00D66A36" w:rsidP="00D66A36">
            <w:pPr>
              <w:autoSpaceDE w:val="0"/>
              <w:autoSpaceDN w:val="0"/>
              <w:adjustRightInd w:val="0"/>
              <w:rPr>
                <w:sz w:val="20"/>
              </w:rPr>
            </w:pPr>
            <w:r w:rsidRPr="0034095B">
              <w:rPr>
                <w:sz w:val="20"/>
              </w:rPr>
              <w:t>841</w:t>
            </w:r>
          </w:p>
        </w:tc>
        <w:tc>
          <w:tcPr>
            <w:tcW w:w="568" w:type="dxa"/>
          </w:tcPr>
          <w:p w:rsidR="00D66A36" w:rsidRPr="0034095B" w:rsidRDefault="00D66A36" w:rsidP="00D66A36">
            <w:pPr>
              <w:autoSpaceDE w:val="0"/>
              <w:autoSpaceDN w:val="0"/>
              <w:adjustRightInd w:val="0"/>
              <w:rPr>
                <w:sz w:val="20"/>
              </w:rPr>
            </w:pPr>
            <w:r w:rsidRPr="0034095B">
              <w:rPr>
                <w:sz w:val="20"/>
              </w:rPr>
              <w:t>908</w:t>
            </w: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2. Доходы, полученные от продажи имущества, находящегося в муниципальной собственности, (тыс. руб.)</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2983</w:t>
            </w:r>
          </w:p>
        </w:tc>
        <w:tc>
          <w:tcPr>
            <w:tcW w:w="710" w:type="dxa"/>
            <w:gridSpan w:val="3"/>
          </w:tcPr>
          <w:p w:rsidR="00D66A36" w:rsidRPr="0034095B" w:rsidRDefault="00D66A36" w:rsidP="00D66A36">
            <w:pPr>
              <w:autoSpaceDE w:val="0"/>
              <w:autoSpaceDN w:val="0"/>
              <w:adjustRightInd w:val="0"/>
              <w:rPr>
                <w:sz w:val="20"/>
              </w:rPr>
            </w:pPr>
            <w:r w:rsidRPr="0034095B">
              <w:rPr>
                <w:sz w:val="20"/>
              </w:rPr>
              <w:t>100</w:t>
            </w:r>
          </w:p>
        </w:tc>
        <w:tc>
          <w:tcPr>
            <w:tcW w:w="709" w:type="dxa"/>
            <w:gridSpan w:val="3"/>
          </w:tcPr>
          <w:p w:rsidR="00D66A36" w:rsidRPr="0034095B" w:rsidRDefault="00D66A36" w:rsidP="00D66A36">
            <w:pPr>
              <w:autoSpaceDE w:val="0"/>
              <w:autoSpaceDN w:val="0"/>
              <w:adjustRightInd w:val="0"/>
              <w:rPr>
                <w:sz w:val="20"/>
              </w:rPr>
            </w:pPr>
            <w:r w:rsidRPr="0034095B">
              <w:rPr>
                <w:sz w:val="20"/>
              </w:rPr>
              <w:t>100</w:t>
            </w:r>
          </w:p>
        </w:tc>
        <w:tc>
          <w:tcPr>
            <w:tcW w:w="709" w:type="dxa"/>
            <w:gridSpan w:val="2"/>
          </w:tcPr>
          <w:p w:rsidR="00D66A36" w:rsidRPr="0034095B" w:rsidRDefault="00D66A36" w:rsidP="00D66A36">
            <w:pPr>
              <w:autoSpaceDE w:val="0"/>
              <w:autoSpaceDN w:val="0"/>
              <w:adjustRightInd w:val="0"/>
              <w:rPr>
                <w:sz w:val="20"/>
              </w:rPr>
            </w:pPr>
            <w:r w:rsidRPr="0034095B">
              <w:rPr>
                <w:sz w:val="20"/>
              </w:rPr>
              <w:t>150</w:t>
            </w:r>
          </w:p>
        </w:tc>
        <w:tc>
          <w:tcPr>
            <w:tcW w:w="568" w:type="dxa"/>
          </w:tcPr>
          <w:p w:rsidR="00D66A36" w:rsidRPr="0034095B" w:rsidRDefault="00D66A36" w:rsidP="00D66A36">
            <w:pPr>
              <w:autoSpaceDE w:val="0"/>
              <w:autoSpaceDN w:val="0"/>
              <w:adjustRightInd w:val="0"/>
              <w:rPr>
                <w:sz w:val="20"/>
              </w:rPr>
            </w:pPr>
            <w:r w:rsidRPr="0034095B">
              <w:rPr>
                <w:sz w:val="20"/>
              </w:rPr>
              <w:t>150</w:t>
            </w: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3. Количество объектов муниципального имущества, в отношении которых проведена оценка рыночной стоимости, (шт.) (для аренды)</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11</w:t>
            </w:r>
          </w:p>
        </w:tc>
        <w:tc>
          <w:tcPr>
            <w:tcW w:w="710" w:type="dxa"/>
            <w:gridSpan w:val="3"/>
          </w:tcPr>
          <w:p w:rsidR="00D66A36" w:rsidRPr="0034095B" w:rsidRDefault="00D66A36" w:rsidP="00D66A36">
            <w:pPr>
              <w:autoSpaceDE w:val="0"/>
              <w:autoSpaceDN w:val="0"/>
              <w:adjustRightInd w:val="0"/>
              <w:rPr>
                <w:sz w:val="20"/>
              </w:rPr>
            </w:pPr>
            <w:r w:rsidRPr="0034095B">
              <w:rPr>
                <w:sz w:val="20"/>
              </w:rPr>
              <w:t>8</w:t>
            </w:r>
          </w:p>
        </w:tc>
        <w:tc>
          <w:tcPr>
            <w:tcW w:w="709" w:type="dxa"/>
            <w:gridSpan w:val="3"/>
          </w:tcPr>
          <w:p w:rsidR="00D66A36" w:rsidRPr="0034095B" w:rsidRDefault="00D66A36" w:rsidP="00D66A36">
            <w:pPr>
              <w:autoSpaceDE w:val="0"/>
              <w:autoSpaceDN w:val="0"/>
              <w:adjustRightInd w:val="0"/>
              <w:rPr>
                <w:sz w:val="20"/>
              </w:rPr>
            </w:pPr>
            <w:r w:rsidRPr="0034095B">
              <w:rPr>
                <w:sz w:val="20"/>
              </w:rPr>
              <w:t>6</w:t>
            </w:r>
          </w:p>
        </w:tc>
        <w:tc>
          <w:tcPr>
            <w:tcW w:w="709" w:type="dxa"/>
            <w:gridSpan w:val="2"/>
          </w:tcPr>
          <w:p w:rsidR="00D66A36" w:rsidRPr="0034095B" w:rsidRDefault="00D66A36" w:rsidP="00D66A36">
            <w:pPr>
              <w:autoSpaceDE w:val="0"/>
              <w:autoSpaceDN w:val="0"/>
              <w:adjustRightInd w:val="0"/>
              <w:rPr>
                <w:sz w:val="20"/>
              </w:rPr>
            </w:pPr>
            <w:r w:rsidRPr="0034095B">
              <w:rPr>
                <w:sz w:val="20"/>
              </w:rPr>
              <w:t>5</w:t>
            </w:r>
          </w:p>
        </w:tc>
        <w:tc>
          <w:tcPr>
            <w:tcW w:w="568" w:type="dxa"/>
          </w:tcPr>
          <w:p w:rsidR="00D66A36" w:rsidRPr="0034095B" w:rsidRDefault="00D66A36" w:rsidP="00D66A36">
            <w:pPr>
              <w:autoSpaceDE w:val="0"/>
              <w:autoSpaceDN w:val="0"/>
              <w:adjustRightInd w:val="0"/>
              <w:rPr>
                <w:sz w:val="20"/>
              </w:rPr>
            </w:pPr>
            <w:r w:rsidRPr="0034095B">
              <w:rPr>
                <w:sz w:val="20"/>
              </w:rPr>
              <w:t>5</w:t>
            </w:r>
          </w:p>
          <w:p w:rsidR="00D66A36" w:rsidRPr="0034095B" w:rsidRDefault="00D66A36" w:rsidP="00D66A36">
            <w:pPr>
              <w:autoSpaceDE w:val="0"/>
              <w:autoSpaceDN w:val="0"/>
              <w:adjustRightInd w:val="0"/>
              <w:rPr>
                <w:sz w:val="20"/>
              </w:rPr>
            </w:pP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4. Количество объектов муниципального имущества, в отношении которых проведена оценка рыночной стоимости, (шт.) (для продажи)</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12</w:t>
            </w:r>
          </w:p>
        </w:tc>
        <w:tc>
          <w:tcPr>
            <w:tcW w:w="710" w:type="dxa"/>
            <w:gridSpan w:val="3"/>
          </w:tcPr>
          <w:p w:rsidR="00D66A36" w:rsidRPr="0034095B" w:rsidRDefault="00D66A36" w:rsidP="00D66A36">
            <w:pPr>
              <w:autoSpaceDE w:val="0"/>
              <w:autoSpaceDN w:val="0"/>
              <w:adjustRightInd w:val="0"/>
              <w:rPr>
                <w:sz w:val="20"/>
              </w:rPr>
            </w:pPr>
            <w:r w:rsidRPr="0034095B">
              <w:rPr>
                <w:sz w:val="20"/>
              </w:rPr>
              <w:t>13</w:t>
            </w:r>
          </w:p>
        </w:tc>
        <w:tc>
          <w:tcPr>
            <w:tcW w:w="709" w:type="dxa"/>
            <w:gridSpan w:val="3"/>
          </w:tcPr>
          <w:p w:rsidR="00D66A36" w:rsidRPr="0034095B" w:rsidRDefault="00D66A36" w:rsidP="00D66A36">
            <w:pPr>
              <w:autoSpaceDE w:val="0"/>
              <w:autoSpaceDN w:val="0"/>
              <w:adjustRightInd w:val="0"/>
              <w:rPr>
                <w:sz w:val="20"/>
              </w:rPr>
            </w:pPr>
            <w:r w:rsidRPr="0034095B">
              <w:rPr>
                <w:sz w:val="20"/>
              </w:rPr>
              <w:t>10</w:t>
            </w:r>
          </w:p>
        </w:tc>
        <w:tc>
          <w:tcPr>
            <w:tcW w:w="709" w:type="dxa"/>
            <w:gridSpan w:val="2"/>
          </w:tcPr>
          <w:p w:rsidR="00D66A36" w:rsidRPr="0034095B" w:rsidRDefault="00D66A36" w:rsidP="00D66A36">
            <w:pPr>
              <w:autoSpaceDE w:val="0"/>
              <w:autoSpaceDN w:val="0"/>
              <w:adjustRightInd w:val="0"/>
              <w:rPr>
                <w:sz w:val="20"/>
              </w:rPr>
            </w:pPr>
            <w:r w:rsidRPr="0034095B">
              <w:rPr>
                <w:sz w:val="20"/>
              </w:rPr>
              <w:t>9</w:t>
            </w:r>
          </w:p>
        </w:tc>
        <w:tc>
          <w:tcPr>
            <w:tcW w:w="568" w:type="dxa"/>
          </w:tcPr>
          <w:p w:rsidR="00D66A36" w:rsidRPr="0034095B" w:rsidRDefault="00D66A36" w:rsidP="00D66A36">
            <w:pPr>
              <w:autoSpaceDE w:val="0"/>
              <w:autoSpaceDN w:val="0"/>
              <w:adjustRightInd w:val="0"/>
              <w:rPr>
                <w:sz w:val="20"/>
              </w:rPr>
            </w:pPr>
            <w:r w:rsidRPr="0034095B">
              <w:rPr>
                <w:sz w:val="20"/>
              </w:rPr>
              <w:t>8</w:t>
            </w:r>
          </w:p>
          <w:p w:rsidR="00D66A36" w:rsidRPr="0034095B" w:rsidRDefault="00D66A36" w:rsidP="00D66A36">
            <w:pPr>
              <w:autoSpaceDE w:val="0"/>
              <w:autoSpaceDN w:val="0"/>
              <w:adjustRightInd w:val="0"/>
              <w:rPr>
                <w:sz w:val="20"/>
              </w:rPr>
            </w:pP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5. Количество объектов муниципального имущества, в отношении которых проведена техническая инвентаризация, (шт.)</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0</w:t>
            </w:r>
          </w:p>
        </w:tc>
        <w:tc>
          <w:tcPr>
            <w:tcW w:w="710" w:type="dxa"/>
            <w:gridSpan w:val="3"/>
          </w:tcPr>
          <w:p w:rsidR="00D66A36" w:rsidRPr="0034095B" w:rsidRDefault="00D66A36" w:rsidP="00D66A36">
            <w:pPr>
              <w:autoSpaceDE w:val="0"/>
              <w:autoSpaceDN w:val="0"/>
              <w:adjustRightInd w:val="0"/>
              <w:rPr>
                <w:sz w:val="20"/>
              </w:rPr>
            </w:pPr>
            <w:r w:rsidRPr="0034095B">
              <w:rPr>
                <w:sz w:val="20"/>
              </w:rPr>
              <w:t>10</w:t>
            </w:r>
          </w:p>
        </w:tc>
        <w:tc>
          <w:tcPr>
            <w:tcW w:w="709" w:type="dxa"/>
            <w:gridSpan w:val="3"/>
          </w:tcPr>
          <w:p w:rsidR="00D66A36" w:rsidRPr="0034095B" w:rsidRDefault="00D66A36" w:rsidP="00D66A36">
            <w:pPr>
              <w:autoSpaceDE w:val="0"/>
              <w:autoSpaceDN w:val="0"/>
              <w:adjustRightInd w:val="0"/>
              <w:rPr>
                <w:sz w:val="20"/>
              </w:rPr>
            </w:pPr>
            <w:r w:rsidRPr="0034095B">
              <w:rPr>
                <w:sz w:val="20"/>
              </w:rPr>
              <w:t>10</w:t>
            </w:r>
          </w:p>
        </w:tc>
        <w:tc>
          <w:tcPr>
            <w:tcW w:w="709" w:type="dxa"/>
            <w:gridSpan w:val="2"/>
          </w:tcPr>
          <w:p w:rsidR="00D66A36" w:rsidRPr="0034095B" w:rsidRDefault="00D66A36" w:rsidP="00D66A36">
            <w:pPr>
              <w:autoSpaceDE w:val="0"/>
              <w:autoSpaceDN w:val="0"/>
              <w:adjustRightInd w:val="0"/>
              <w:rPr>
                <w:sz w:val="20"/>
              </w:rPr>
            </w:pPr>
            <w:r w:rsidRPr="0034095B">
              <w:rPr>
                <w:sz w:val="20"/>
              </w:rPr>
              <w:t>10</w:t>
            </w:r>
          </w:p>
        </w:tc>
        <w:tc>
          <w:tcPr>
            <w:tcW w:w="568" w:type="dxa"/>
          </w:tcPr>
          <w:p w:rsidR="00D66A36" w:rsidRPr="0034095B" w:rsidRDefault="00D66A36" w:rsidP="00D66A36">
            <w:pPr>
              <w:autoSpaceDE w:val="0"/>
              <w:autoSpaceDN w:val="0"/>
              <w:adjustRightInd w:val="0"/>
              <w:rPr>
                <w:sz w:val="20"/>
              </w:rPr>
            </w:pPr>
            <w:r w:rsidRPr="0034095B">
              <w:rPr>
                <w:sz w:val="20"/>
              </w:rPr>
              <w:t>10</w:t>
            </w: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6. Доходы, полученные от аренды земельных участков, (тыс. руб.)</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5700</w:t>
            </w:r>
          </w:p>
        </w:tc>
        <w:tc>
          <w:tcPr>
            <w:tcW w:w="710" w:type="dxa"/>
            <w:gridSpan w:val="3"/>
          </w:tcPr>
          <w:p w:rsidR="00D66A36" w:rsidRPr="0034095B" w:rsidRDefault="00D66A36" w:rsidP="00D66A36">
            <w:pPr>
              <w:autoSpaceDE w:val="0"/>
              <w:autoSpaceDN w:val="0"/>
              <w:adjustRightInd w:val="0"/>
              <w:rPr>
                <w:sz w:val="20"/>
              </w:rPr>
            </w:pPr>
            <w:r w:rsidRPr="0034095B">
              <w:rPr>
                <w:sz w:val="20"/>
              </w:rPr>
              <w:t>5750</w:t>
            </w:r>
          </w:p>
        </w:tc>
        <w:tc>
          <w:tcPr>
            <w:tcW w:w="709" w:type="dxa"/>
            <w:gridSpan w:val="3"/>
          </w:tcPr>
          <w:p w:rsidR="00D66A36" w:rsidRPr="0034095B" w:rsidRDefault="00D66A36" w:rsidP="00D66A36">
            <w:pPr>
              <w:autoSpaceDE w:val="0"/>
              <w:autoSpaceDN w:val="0"/>
              <w:adjustRightInd w:val="0"/>
              <w:rPr>
                <w:sz w:val="20"/>
              </w:rPr>
            </w:pPr>
            <w:r w:rsidRPr="0034095B">
              <w:rPr>
                <w:sz w:val="20"/>
              </w:rPr>
              <w:t>5750</w:t>
            </w:r>
          </w:p>
        </w:tc>
        <w:tc>
          <w:tcPr>
            <w:tcW w:w="709" w:type="dxa"/>
            <w:gridSpan w:val="2"/>
          </w:tcPr>
          <w:p w:rsidR="00D66A36" w:rsidRPr="0034095B" w:rsidRDefault="00D66A36" w:rsidP="00D66A36">
            <w:pPr>
              <w:autoSpaceDE w:val="0"/>
              <w:autoSpaceDN w:val="0"/>
              <w:adjustRightInd w:val="0"/>
              <w:rPr>
                <w:sz w:val="20"/>
              </w:rPr>
            </w:pPr>
            <w:r w:rsidRPr="0034095B">
              <w:rPr>
                <w:sz w:val="20"/>
              </w:rPr>
              <w:t>5760</w:t>
            </w:r>
          </w:p>
        </w:tc>
        <w:tc>
          <w:tcPr>
            <w:tcW w:w="568" w:type="dxa"/>
          </w:tcPr>
          <w:p w:rsidR="00D66A36" w:rsidRPr="0034095B" w:rsidRDefault="00D66A36" w:rsidP="00D66A36">
            <w:pPr>
              <w:autoSpaceDE w:val="0"/>
              <w:autoSpaceDN w:val="0"/>
              <w:adjustRightInd w:val="0"/>
              <w:rPr>
                <w:sz w:val="20"/>
              </w:rPr>
            </w:pPr>
            <w:r w:rsidRPr="0034095B">
              <w:rPr>
                <w:sz w:val="20"/>
              </w:rPr>
              <w:t>5780</w:t>
            </w: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7. Доходы, полученные от продажи земельных участков, (тыс.  руб.)</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100</w:t>
            </w:r>
          </w:p>
        </w:tc>
        <w:tc>
          <w:tcPr>
            <w:tcW w:w="710" w:type="dxa"/>
            <w:gridSpan w:val="3"/>
          </w:tcPr>
          <w:p w:rsidR="00D66A36" w:rsidRPr="0034095B" w:rsidRDefault="00D66A36" w:rsidP="00D66A36">
            <w:pPr>
              <w:autoSpaceDE w:val="0"/>
              <w:autoSpaceDN w:val="0"/>
              <w:adjustRightInd w:val="0"/>
              <w:rPr>
                <w:sz w:val="20"/>
              </w:rPr>
            </w:pPr>
            <w:r w:rsidRPr="0034095B">
              <w:rPr>
                <w:sz w:val="20"/>
              </w:rPr>
              <w:t>100</w:t>
            </w:r>
          </w:p>
        </w:tc>
        <w:tc>
          <w:tcPr>
            <w:tcW w:w="709" w:type="dxa"/>
            <w:gridSpan w:val="3"/>
          </w:tcPr>
          <w:p w:rsidR="00D66A36" w:rsidRPr="0034095B" w:rsidRDefault="00D66A36" w:rsidP="00D66A36">
            <w:pPr>
              <w:autoSpaceDE w:val="0"/>
              <w:autoSpaceDN w:val="0"/>
              <w:adjustRightInd w:val="0"/>
              <w:rPr>
                <w:sz w:val="20"/>
              </w:rPr>
            </w:pPr>
            <w:r w:rsidRPr="0034095B">
              <w:rPr>
                <w:sz w:val="20"/>
              </w:rPr>
              <w:t>120</w:t>
            </w:r>
          </w:p>
        </w:tc>
        <w:tc>
          <w:tcPr>
            <w:tcW w:w="709" w:type="dxa"/>
            <w:gridSpan w:val="2"/>
          </w:tcPr>
          <w:p w:rsidR="00D66A36" w:rsidRPr="0034095B" w:rsidRDefault="00D66A36" w:rsidP="00D66A36">
            <w:pPr>
              <w:autoSpaceDE w:val="0"/>
              <w:autoSpaceDN w:val="0"/>
              <w:adjustRightInd w:val="0"/>
              <w:rPr>
                <w:sz w:val="20"/>
              </w:rPr>
            </w:pPr>
            <w:r w:rsidRPr="0034095B">
              <w:rPr>
                <w:sz w:val="20"/>
              </w:rPr>
              <w:t>150</w:t>
            </w:r>
          </w:p>
        </w:tc>
        <w:tc>
          <w:tcPr>
            <w:tcW w:w="568" w:type="dxa"/>
          </w:tcPr>
          <w:p w:rsidR="00D66A36" w:rsidRPr="0034095B" w:rsidRDefault="00D66A36" w:rsidP="00D66A36">
            <w:pPr>
              <w:autoSpaceDE w:val="0"/>
              <w:autoSpaceDN w:val="0"/>
              <w:adjustRightInd w:val="0"/>
              <w:rPr>
                <w:sz w:val="20"/>
              </w:rPr>
            </w:pPr>
            <w:r w:rsidRPr="0034095B">
              <w:rPr>
                <w:sz w:val="20"/>
              </w:rPr>
              <w:t>160</w:t>
            </w: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8. Количество земельных участков, в отношении которых проведена оценка рыночной стоимости, (шт.)</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83</w:t>
            </w:r>
          </w:p>
        </w:tc>
        <w:tc>
          <w:tcPr>
            <w:tcW w:w="710" w:type="dxa"/>
            <w:gridSpan w:val="3"/>
          </w:tcPr>
          <w:p w:rsidR="00D66A36" w:rsidRPr="0034095B" w:rsidRDefault="00D66A36" w:rsidP="00D66A36">
            <w:pPr>
              <w:autoSpaceDE w:val="0"/>
              <w:autoSpaceDN w:val="0"/>
              <w:adjustRightInd w:val="0"/>
              <w:rPr>
                <w:sz w:val="20"/>
              </w:rPr>
            </w:pPr>
            <w:r w:rsidRPr="0034095B">
              <w:rPr>
                <w:sz w:val="20"/>
              </w:rPr>
              <w:t>90</w:t>
            </w:r>
          </w:p>
        </w:tc>
        <w:tc>
          <w:tcPr>
            <w:tcW w:w="709" w:type="dxa"/>
            <w:gridSpan w:val="3"/>
          </w:tcPr>
          <w:p w:rsidR="00D66A36" w:rsidRPr="0034095B" w:rsidRDefault="00D66A36" w:rsidP="00D66A36">
            <w:pPr>
              <w:autoSpaceDE w:val="0"/>
              <w:autoSpaceDN w:val="0"/>
              <w:adjustRightInd w:val="0"/>
              <w:rPr>
                <w:sz w:val="20"/>
              </w:rPr>
            </w:pPr>
            <w:r w:rsidRPr="0034095B">
              <w:rPr>
                <w:sz w:val="20"/>
              </w:rPr>
              <w:t>97</w:t>
            </w:r>
          </w:p>
        </w:tc>
        <w:tc>
          <w:tcPr>
            <w:tcW w:w="709" w:type="dxa"/>
            <w:gridSpan w:val="2"/>
          </w:tcPr>
          <w:p w:rsidR="00D66A36" w:rsidRPr="0034095B" w:rsidRDefault="00D66A36" w:rsidP="00D66A36">
            <w:pPr>
              <w:autoSpaceDE w:val="0"/>
              <w:autoSpaceDN w:val="0"/>
              <w:adjustRightInd w:val="0"/>
              <w:rPr>
                <w:sz w:val="20"/>
              </w:rPr>
            </w:pPr>
            <w:r w:rsidRPr="0034095B">
              <w:rPr>
                <w:sz w:val="20"/>
              </w:rPr>
              <w:t>105</w:t>
            </w:r>
          </w:p>
        </w:tc>
        <w:tc>
          <w:tcPr>
            <w:tcW w:w="568" w:type="dxa"/>
          </w:tcPr>
          <w:p w:rsidR="00D66A36" w:rsidRPr="0034095B" w:rsidRDefault="00D66A36" w:rsidP="00D66A36">
            <w:pPr>
              <w:autoSpaceDE w:val="0"/>
              <w:autoSpaceDN w:val="0"/>
              <w:adjustRightInd w:val="0"/>
              <w:rPr>
                <w:sz w:val="20"/>
              </w:rPr>
            </w:pPr>
            <w:r w:rsidRPr="0034095B">
              <w:rPr>
                <w:sz w:val="20"/>
              </w:rPr>
              <w:t>113</w:t>
            </w:r>
          </w:p>
          <w:p w:rsidR="00D66A36" w:rsidRPr="0034095B" w:rsidRDefault="00D66A36" w:rsidP="00D66A36">
            <w:pPr>
              <w:autoSpaceDE w:val="0"/>
              <w:autoSpaceDN w:val="0"/>
              <w:adjustRightInd w:val="0"/>
              <w:rPr>
                <w:sz w:val="20"/>
              </w:rPr>
            </w:pP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9. Количество сформированных земельных участков, в отношении которых проведены кадастровые работы  по Первомайскому району  (ед).</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34</w:t>
            </w:r>
          </w:p>
        </w:tc>
        <w:tc>
          <w:tcPr>
            <w:tcW w:w="710" w:type="dxa"/>
            <w:gridSpan w:val="3"/>
          </w:tcPr>
          <w:p w:rsidR="00D66A36" w:rsidRPr="0034095B" w:rsidRDefault="00D66A36" w:rsidP="00D66A36">
            <w:pPr>
              <w:autoSpaceDE w:val="0"/>
              <w:autoSpaceDN w:val="0"/>
              <w:adjustRightInd w:val="0"/>
              <w:rPr>
                <w:sz w:val="20"/>
              </w:rPr>
            </w:pPr>
            <w:r w:rsidRPr="0034095B">
              <w:rPr>
                <w:sz w:val="20"/>
              </w:rPr>
              <w:t>32</w:t>
            </w:r>
          </w:p>
        </w:tc>
        <w:tc>
          <w:tcPr>
            <w:tcW w:w="709" w:type="dxa"/>
            <w:gridSpan w:val="3"/>
          </w:tcPr>
          <w:p w:rsidR="00D66A36" w:rsidRPr="0034095B" w:rsidRDefault="00D66A36" w:rsidP="00D66A36">
            <w:pPr>
              <w:autoSpaceDE w:val="0"/>
              <w:autoSpaceDN w:val="0"/>
              <w:adjustRightInd w:val="0"/>
              <w:rPr>
                <w:sz w:val="20"/>
              </w:rPr>
            </w:pPr>
            <w:r w:rsidRPr="0034095B">
              <w:rPr>
                <w:sz w:val="20"/>
              </w:rPr>
              <w:t>68</w:t>
            </w:r>
          </w:p>
        </w:tc>
        <w:tc>
          <w:tcPr>
            <w:tcW w:w="709" w:type="dxa"/>
            <w:gridSpan w:val="2"/>
          </w:tcPr>
          <w:p w:rsidR="00D66A36" w:rsidRPr="0034095B" w:rsidRDefault="00D66A36" w:rsidP="00D66A36">
            <w:pPr>
              <w:autoSpaceDE w:val="0"/>
              <w:autoSpaceDN w:val="0"/>
              <w:adjustRightInd w:val="0"/>
              <w:rPr>
                <w:sz w:val="20"/>
              </w:rPr>
            </w:pPr>
            <w:r w:rsidRPr="0034095B">
              <w:rPr>
                <w:sz w:val="20"/>
              </w:rPr>
              <w:t>74</w:t>
            </w:r>
          </w:p>
        </w:tc>
        <w:tc>
          <w:tcPr>
            <w:tcW w:w="568" w:type="dxa"/>
          </w:tcPr>
          <w:p w:rsidR="00D66A36" w:rsidRPr="0034095B" w:rsidRDefault="00D66A36" w:rsidP="00D66A36">
            <w:pPr>
              <w:autoSpaceDE w:val="0"/>
              <w:autoSpaceDN w:val="0"/>
              <w:adjustRightInd w:val="0"/>
              <w:rPr>
                <w:sz w:val="20"/>
              </w:rPr>
            </w:pPr>
            <w:r w:rsidRPr="0034095B">
              <w:rPr>
                <w:sz w:val="20"/>
              </w:rPr>
              <w:t>79</w:t>
            </w:r>
          </w:p>
        </w:tc>
      </w:tr>
      <w:tr w:rsidR="00D66A36" w:rsidRPr="0034095B" w:rsidTr="00000303">
        <w:trPr>
          <w:cantSplit/>
          <w:trHeight w:val="47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sz w:val="20"/>
              </w:rPr>
            </w:pPr>
            <w:r w:rsidRPr="0034095B">
              <w:rPr>
                <w:sz w:val="20"/>
              </w:rPr>
              <w:t>10. Количество разработанных карт материалов Первомайского района (ед.)</w:t>
            </w:r>
          </w:p>
        </w:tc>
        <w:tc>
          <w:tcPr>
            <w:tcW w:w="711" w:type="dxa"/>
            <w:gridSpan w:val="3"/>
          </w:tcPr>
          <w:p w:rsidR="00D66A36" w:rsidRPr="0034095B" w:rsidRDefault="00D66A36" w:rsidP="00D66A36">
            <w:pPr>
              <w:autoSpaceDE w:val="0"/>
              <w:autoSpaceDN w:val="0"/>
              <w:adjustRightInd w:val="0"/>
              <w:jc w:val="both"/>
              <w:rPr>
                <w:sz w:val="20"/>
              </w:rPr>
            </w:pPr>
            <w:r w:rsidRPr="0034095B">
              <w:rPr>
                <w:sz w:val="20"/>
              </w:rPr>
              <w:t>0</w:t>
            </w:r>
          </w:p>
        </w:tc>
        <w:tc>
          <w:tcPr>
            <w:tcW w:w="710" w:type="dxa"/>
            <w:gridSpan w:val="3"/>
          </w:tcPr>
          <w:p w:rsidR="00D66A36" w:rsidRPr="0034095B" w:rsidRDefault="00D66A36" w:rsidP="00D66A36">
            <w:pPr>
              <w:autoSpaceDE w:val="0"/>
              <w:autoSpaceDN w:val="0"/>
              <w:adjustRightInd w:val="0"/>
              <w:jc w:val="both"/>
              <w:rPr>
                <w:sz w:val="20"/>
              </w:rPr>
            </w:pPr>
            <w:r w:rsidRPr="0034095B">
              <w:rPr>
                <w:sz w:val="20"/>
              </w:rPr>
              <w:t>7</w:t>
            </w:r>
          </w:p>
        </w:tc>
        <w:tc>
          <w:tcPr>
            <w:tcW w:w="709" w:type="dxa"/>
            <w:gridSpan w:val="3"/>
          </w:tcPr>
          <w:p w:rsidR="00D66A36" w:rsidRPr="0034095B" w:rsidRDefault="00D66A36" w:rsidP="00D66A36">
            <w:pPr>
              <w:autoSpaceDE w:val="0"/>
              <w:autoSpaceDN w:val="0"/>
              <w:adjustRightInd w:val="0"/>
              <w:jc w:val="both"/>
              <w:rPr>
                <w:sz w:val="20"/>
              </w:rPr>
            </w:pPr>
            <w:r w:rsidRPr="0034095B">
              <w:rPr>
                <w:sz w:val="20"/>
              </w:rPr>
              <w:t>37</w:t>
            </w:r>
          </w:p>
          <w:p w:rsidR="00D66A36" w:rsidRPr="0034095B" w:rsidRDefault="00D66A36" w:rsidP="00D66A36">
            <w:pPr>
              <w:autoSpaceDE w:val="0"/>
              <w:autoSpaceDN w:val="0"/>
              <w:adjustRightInd w:val="0"/>
              <w:jc w:val="both"/>
              <w:rPr>
                <w:sz w:val="20"/>
              </w:rPr>
            </w:pPr>
          </w:p>
        </w:tc>
        <w:tc>
          <w:tcPr>
            <w:tcW w:w="709" w:type="dxa"/>
            <w:gridSpan w:val="2"/>
          </w:tcPr>
          <w:p w:rsidR="00D66A36" w:rsidRPr="0034095B" w:rsidRDefault="00D66A36" w:rsidP="00D66A36">
            <w:pPr>
              <w:autoSpaceDE w:val="0"/>
              <w:autoSpaceDN w:val="0"/>
              <w:adjustRightInd w:val="0"/>
              <w:jc w:val="both"/>
              <w:rPr>
                <w:sz w:val="20"/>
              </w:rPr>
            </w:pPr>
            <w:r w:rsidRPr="0034095B">
              <w:rPr>
                <w:sz w:val="20"/>
              </w:rPr>
              <w:t>0</w:t>
            </w:r>
          </w:p>
        </w:tc>
        <w:tc>
          <w:tcPr>
            <w:tcW w:w="568" w:type="dxa"/>
          </w:tcPr>
          <w:p w:rsidR="00D66A36" w:rsidRPr="0034095B" w:rsidRDefault="00D66A36" w:rsidP="00D66A36">
            <w:pPr>
              <w:autoSpaceDE w:val="0"/>
              <w:autoSpaceDN w:val="0"/>
              <w:adjustRightInd w:val="0"/>
              <w:jc w:val="both"/>
              <w:rPr>
                <w:sz w:val="20"/>
              </w:rPr>
            </w:pPr>
            <w:r w:rsidRPr="0034095B">
              <w:rPr>
                <w:sz w:val="20"/>
              </w:rPr>
              <w:t>0</w:t>
            </w: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color w:val="000000"/>
                <w:sz w:val="20"/>
              </w:rPr>
            </w:pPr>
            <w:r w:rsidRPr="0034095B">
              <w:rPr>
                <w:color w:val="000000"/>
                <w:sz w:val="20"/>
              </w:rPr>
              <w:t>11. 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c>
          <w:tcPr>
            <w:tcW w:w="711" w:type="dxa"/>
            <w:gridSpan w:val="3"/>
          </w:tcPr>
          <w:p w:rsidR="00D66A36" w:rsidRPr="0034095B" w:rsidRDefault="00D66A36" w:rsidP="00D66A36">
            <w:pPr>
              <w:autoSpaceDE w:val="0"/>
              <w:autoSpaceDN w:val="0"/>
              <w:adjustRightInd w:val="0"/>
              <w:jc w:val="center"/>
              <w:rPr>
                <w:sz w:val="20"/>
              </w:rPr>
            </w:pPr>
            <w:r w:rsidRPr="0034095B">
              <w:rPr>
                <w:sz w:val="20"/>
              </w:rPr>
              <w:t>1</w:t>
            </w:r>
          </w:p>
        </w:tc>
        <w:tc>
          <w:tcPr>
            <w:tcW w:w="710" w:type="dxa"/>
            <w:gridSpan w:val="3"/>
          </w:tcPr>
          <w:p w:rsidR="00D66A36" w:rsidRPr="0034095B" w:rsidRDefault="00D66A36" w:rsidP="00D66A36">
            <w:pPr>
              <w:autoSpaceDE w:val="0"/>
              <w:autoSpaceDN w:val="0"/>
              <w:adjustRightInd w:val="0"/>
              <w:jc w:val="center"/>
              <w:rPr>
                <w:sz w:val="20"/>
              </w:rPr>
            </w:pPr>
            <w:r w:rsidRPr="0034095B">
              <w:rPr>
                <w:sz w:val="20"/>
              </w:rPr>
              <w:t>1</w:t>
            </w:r>
          </w:p>
        </w:tc>
        <w:tc>
          <w:tcPr>
            <w:tcW w:w="709" w:type="dxa"/>
            <w:gridSpan w:val="3"/>
          </w:tcPr>
          <w:p w:rsidR="00D66A36" w:rsidRPr="0034095B" w:rsidRDefault="00D66A36" w:rsidP="00D66A36">
            <w:pPr>
              <w:autoSpaceDE w:val="0"/>
              <w:autoSpaceDN w:val="0"/>
              <w:adjustRightInd w:val="0"/>
              <w:jc w:val="center"/>
              <w:rPr>
                <w:sz w:val="20"/>
              </w:rPr>
            </w:pPr>
            <w:r w:rsidRPr="0034095B">
              <w:rPr>
                <w:sz w:val="20"/>
              </w:rPr>
              <w:t>1</w:t>
            </w:r>
          </w:p>
        </w:tc>
        <w:tc>
          <w:tcPr>
            <w:tcW w:w="709" w:type="dxa"/>
            <w:gridSpan w:val="2"/>
          </w:tcPr>
          <w:p w:rsidR="00D66A36" w:rsidRPr="0034095B" w:rsidRDefault="00D66A36" w:rsidP="00D66A36">
            <w:pPr>
              <w:autoSpaceDE w:val="0"/>
              <w:autoSpaceDN w:val="0"/>
              <w:adjustRightInd w:val="0"/>
              <w:jc w:val="center"/>
              <w:rPr>
                <w:sz w:val="20"/>
              </w:rPr>
            </w:pPr>
            <w:r w:rsidRPr="0034095B">
              <w:rPr>
                <w:sz w:val="20"/>
              </w:rPr>
              <w:t>1</w:t>
            </w:r>
          </w:p>
        </w:tc>
        <w:tc>
          <w:tcPr>
            <w:tcW w:w="568" w:type="dxa"/>
          </w:tcPr>
          <w:p w:rsidR="00D66A36" w:rsidRPr="0034095B" w:rsidRDefault="00D66A36" w:rsidP="00D66A36">
            <w:pPr>
              <w:autoSpaceDE w:val="0"/>
              <w:autoSpaceDN w:val="0"/>
              <w:adjustRightInd w:val="0"/>
              <w:jc w:val="center"/>
              <w:rPr>
                <w:sz w:val="20"/>
              </w:rPr>
            </w:pPr>
            <w:r w:rsidRPr="0034095B">
              <w:rPr>
                <w:sz w:val="20"/>
              </w:rPr>
              <w:t>1</w:t>
            </w:r>
          </w:p>
        </w:tc>
      </w:tr>
      <w:tr w:rsidR="00D66A36" w:rsidRPr="0034095B" w:rsidTr="00000303">
        <w:trPr>
          <w:cantSplit/>
          <w:trHeight w:val="23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color w:val="000000"/>
                <w:sz w:val="20"/>
              </w:rPr>
            </w:pPr>
            <w:r w:rsidRPr="0034095B">
              <w:rPr>
                <w:color w:val="000000"/>
                <w:sz w:val="20"/>
              </w:rPr>
              <w:t>12. Количество объектов на которые разработана проектно- сметная документация (ед.)</w:t>
            </w:r>
          </w:p>
        </w:tc>
        <w:tc>
          <w:tcPr>
            <w:tcW w:w="711" w:type="dxa"/>
            <w:gridSpan w:val="3"/>
          </w:tcPr>
          <w:p w:rsidR="00D66A36" w:rsidRPr="0034095B" w:rsidRDefault="00D66A36" w:rsidP="00D66A36">
            <w:pPr>
              <w:autoSpaceDE w:val="0"/>
              <w:autoSpaceDN w:val="0"/>
              <w:adjustRightInd w:val="0"/>
              <w:jc w:val="center"/>
              <w:rPr>
                <w:sz w:val="20"/>
              </w:rPr>
            </w:pPr>
            <w:r w:rsidRPr="0034095B">
              <w:rPr>
                <w:sz w:val="20"/>
              </w:rPr>
              <w:t>1</w:t>
            </w:r>
          </w:p>
        </w:tc>
        <w:tc>
          <w:tcPr>
            <w:tcW w:w="710" w:type="dxa"/>
            <w:gridSpan w:val="3"/>
          </w:tcPr>
          <w:p w:rsidR="00D66A36" w:rsidRPr="0034095B" w:rsidRDefault="00D66A36" w:rsidP="00D66A36">
            <w:pPr>
              <w:autoSpaceDE w:val="0"/>
              <w:autoSpaceDN w:val="0"/>
              <w:adjustRightInd w:val="0"/>
              <w:jc w:val="center"/>
              <w:rPr>
                <w:sz w:val="20"/>
              </w:rPr>
            </w:pPr>
          </w:p>
        </w:tc>
        <w:tc>
          <w:tcPr>
            <w:tcW w:w="709" w:type="dxa"/>
            <w:gridSpan w:val="3"/>
          </w:tcPr>
          <w:p w:rsidR="00D66A36" w:rsidRPr="0034095B" w:rsidRDefault="00D66A36" w:rsidP="00D66A36">
            <w:pPr>
              <w:autoSpaceDE w:val="0"/>
              <w:autoSpaceDN w:val="0"/>
              <w:adjustRightInd w:val="0"/>
              <w:jc w:val="center"/>
              <w:rPr>
                <w:sz w:val="20"/>
              </w:rPr>
            </w:pPr>
          </w:p>
        </w:tc>
        <w:tc>
          <w:tcPr>
            <w:tcW w:w="709" w:type="dxa"/>
            <w:gridSpan w:val="2"/>
          </w:tcPr>
          <w:p w:rsidR="00D66A36" w:rsidRPr="0034095B" w:rsidRDefault="00D66A36" w:rsidP="00D66A36">
            <w:pPr>
              <w:autoSpaceDE w:val="0"/>
              <w:autoSpaceDN w:val="0"/>
              <w:adjustRightInd w:val="0"/>
              <w:jc w:val="center"/>
              <w:rPr>
                <w:sz w:val="20"/>
              </w:rPr>
            </w:pPr>
          </w:p>
        </w:tc>
        <w:tc>
          <w:tcPr>
            <w:tcW w:w="568" w:type="dxa"/>
          </w:tcPr>
          <w:p w:rsidR="00D66A36" w:rsidRPr="0034095B" w:rsidRDefault="00D66A36" w:rsidP="00D66A36">
            <w:pPr>
              <w:autoSpaceDE w:val="0"/>
              <w:autoSpaceDN w:val="0"/>
              <w:adjustRightInd w:val="0"/>
              <w:jc w:val="center"/>
              <w:rPr>
                <w:sz w:val="20"/>
              </w:rPr>
            </w:pPr>
          </w:p>
        </w:tc>
      </w:tr>
      <w:tr w:rsidR="00D66A36" w:rsidRPr="0034095B" w:rsidTr="00000303">
        <w:trPr>
          <w:cantSplit/>
          <w:trHeight w:val="230"/>
        </w:trPr>
        <w:tc>
          <w:tcPr>
            <w:tcW w:w="2552" w:type="dxa"/>
            <w:vMerge w:val="restart"/>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color w:val="000000"/>
                <w:sz w:val="20"/>
              </w:rPr>
            </w:pPr>
            <w:r w:rsidRPr="0034095B">
              <w:rPr>
                <w:color w:val="000000"/>
                <w:sz w:val="20"/>
              </w:rPr>
              <w:t>13. Количество объектов в отношении которых была произведена уплата НДС, шт.</w:t>
            </w:r>
          </w:p>
        </w:tc>
        <w:tc>
          <w:tcPr>
            <w:tcW w:w="711" w:type="dxa"/>
            <w:gridSpan w:val="3"/>
          </w:tcPr>
          <w:p w:rsidR="00D66A36" w:rsidRPr="0034095B" w:rsidRDefault="00D66A36" w:rsidP="00D66A36">
            <w:pPr>
              <w:autoSpaceDE w:val="0"/>
              <w:autoSpaceDN w:val="0"/>
              <w:adjustRightInd w:val="0"/>
              <w:jc w:val="center"/>
              <w:rPr>
                <w:sz w:val="20"/>
              </w:rPr>
            </w:pPr>
            <w:r w:rsidRPr="0034095B">
              <w:rPr>
                <w:sz w:val="20"/>
              </w:rPr>
              <w:t>2</w:t>
            </w:r>
          </w:p>
        </w:tc>
        <w:tc>
          <w:tcPr>
            <w:tcW w:w="710" w:type="dxa"/>
            <w:gridSpan w:val="3"/>
          </w:tcPr>
          <w:p w:rsidR="00D66A36" w:rsidRPr="0034095B" w:rsidRDefault="00D66A36" w:rsidP="00D66A36">
            <w:pPr>
              <w:autoSpaceDE w:val="0"/>
              <w:autoSpaceDN w:val="0"/>
              <w:adjustRightInd w:val="0"/>
              <w:rPr>
                <w:sz w:val="20"/>
              </w:rPr>
            </w:pPr>
          </w:p>
        </w:tc>
        <w:tc>
          <w:tcPr>
            <w:tcW w:w="709" w:type="dxa"/>
            <w:gridSpan w:val="3"/>
          </w:tcPr>
          <w:p w:rsidR="00D66A36" w:rsidRPr="0034095B" w:rsidRDefault="00D66A36" w:rsidP="00D66A36">
            <w:pPr>
              <w:autoSpaceDE w:val="0"/>
              <w:autoSpaceDN w:val="0"/>
              <w:adjustRightInd w:val="0"/>
              <w:rPr>
                <w:sz w:val="20"/>
              </w:rPr>
            </w:pPr>
          </w:p>
        </w:tc>
        <w:tc>
          <w:tcPr>
            <w:tcW w:w="709" w:type="dxa"/>
            <w:gridSpan w:val="2"/>
          </w:tcPr>
          <w:p w:rsidR="00D66A36" w:rsidRPr="0034095B" w:rsidRDefault="00D66A36" w:rsidP="00D66A36">
            <w:pPr>
              <w:autoSpaceDE w:val="0"/>
              <w:autoSpaceDN w:val="0"/>
              <w:adjustRightInd w:val="0"/>
              <w:rPr>
                <w:sz w:val="20"/>
              </w:rPr>
            </w:pPr>
          </w:p>
        </w:tc>
        <w:tc>
          <w:tcPr>
            <w:tcW w:w="568" w:type="dxa"/>
          </w:tcPr>
          <w:p w:rsidR="00D66A36" w:rsidRPr="0034095B" w:rsidRDefault="00D66A36" w:rsidP="00D66A36">
            <w:pPr>
              <w:autoSpaceDE w:val="0"/>
              <w:autoSpaceDN w:val="0"/>
              <w:adjustRightInd w:val="0"/>
              <w:rPr>
                <w:sz w:val="20"/>
              </w:rPr>
            </w:pPr>
          </w:p>
        </w:tc>
      </w:tr>
      <w:tr w:rsidR="00D66A36" w:rsidRPr="0034095B" w:rsidTr="00000303">
        <w:trPr>
          <w:cantSplit/>
          <w:trHeight w:val="920"/>
        </w:trPr>
        <w:tc>
          <w:tcPr>
            <w:tcW w:w="2552" w:type="dxa"/>
            <w:vMerge/>
            <w:vAlign w:val="center"/>
            <w:hideMark/>
          </w:tcPr>
          <w:p w:rsidR="00D66A36" w:rsidRPr="0034095B" w:rsidRDefault="00D66A36" w:rsidP="00D66A36">
            <w:pPr>
              <w:overflowPunct w:val="0"/>
              <w:rPr>
                <w:sz w:val="20"/>
              </w:rPr>
            </w:pPr>
          </w:p>
        </w:tc>
        <w:tc>
          <w:tcPr>
            <w:tcW w:w="4390" w:type="dxa"/>
            <w:gridSpan w:val="2"/>
            <w:hideMark/>
          </w:tcPr>
          <w:p w:rsidR="00D66A36" w:rsidRPr="0034095B" w:rsidRDefault="00D66A36" w:rsidP="00D66A36">
            <w:pPr>
              <w:autoSpaceDE w:val="0"/>
              <w:autoSpaceDN w:val="0"/>
              <w:adjustRightInd w:val="0"/>
              <w:jc w:val="both"/>
              <w:rPr>
                <w:color w:val="000000"/>
                <w:sz w:val="20"/>
              </w:rPr>
            </w:pPr>
            <w:r w:rsidRPr="0034095B">
              <w:rPr>
                <w:color w:val="000000"/>
                <w:sz w:val="20"/>
              </w:rPr>
              <w:t>14. 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tc>
        <w:tc>
          <w:tcPr>
            <w:tcW w:w="711" w:type="dxa"/>
            <w:gridSpan w:val="3"/>
          </w:tcPr>
          <w:p w:rsidR="00D66A36" w:rsidRPr="0034095B" w:rsidRDefault="00D66A36" w:rsidP="00D66A36">
            <w:pPr>
              <w:autoSpaceDE w:val="0"/>
              <w:autoSpaceDN w:val="0"/>
              <w:adjustRightInd w:val="0"/>
              <w:rPr>
                <w:sz w:val="20"/>
              </w:rPr>
            </w:pPr>
            <w:r w:rsidRPr="0034095B">
              <w:rPr>
                <w:sz w:val="20"/>
              </w:rPr>
              <w:t>17</w:t>
            </w:r>
          </w:p>
        </w:tc>
        <w:tc>
          <w:tcPr>
            <w:tcW w:w="710" w:type="dxa"/>
            <w:gridSpan w:val="3"/>
          </w:tcPr>
          <w:p w:rsidR="00D66A36" w:rsidRPr="0034095B" w:rsidRDefault="00D66A36" w:rsidP="00D66A36">
            <w:pPr>
              <w:autoSpaceDE w:val="0"/>
              <w:autoSpaceDN w:val="0"/>
              <w:adjustRightInd w:val="0"/>
              <w:rPr>
                <w:sz w:val="20"/>
              </w:rPr>
            </w:pPr>
            <w:r w:rsidRPr="0034095B">
              <w:rPr>
                <w:sz w:val="20"/>
              </w:rPr>
              <w:t>20</w:t>
            </w:r>
          </w:p>
        </w:tc>
        <w:tc>
          <w:tcPr>
            <w:tcW w:w="709" w:type="dxa"/>
            <w:gridSpan w:val="3"/>
          </w:tcPr>
          <w:p w:rsidR="00D66A36" w:rsidRPr="0034095B" w:rsidRDefault="00D66A36" w:rsidP="00D66A36">
            <w:pPr>
              <w:autoSpaceDE w:val="0"/>
              <w:autoSpaceDN w:val="0"/>
              <w:adjustRightInd w:val="0"/>
              <w:rPr>
                <w:sz w:val="20"/>
              </w:rPr>
            </w:pPr>
            <w:r w:rsidRPr="0034095B">
              <w:rPr>
                <w:sz w:val="20"/>
              </w:rPr>
              <w:t>20</w:t>
            </w:r>
          </w:p>
        </w:tc>
        <w:tc>
          <w:tcPr>
            <w:tcW w:w="709" w:type="dxa"/>
            <w:gridSpan w:val="2"/>
          </w:tcPr>
          <w:p w:rsidR="00D66A36" w:rsidRPr="0034095B" w:rsidRDefault="00D66A36" w:rsidP="00D66A36">
            <w:pPr>
              <w:autoSpaceDE w:val="0"/>
              <w:autoSpaceDN w:val="0"/>
              <w:adjustRightInd w:val="0"/>
              <w:rPr>
                <w:sz w:val="20"/>
              </w:rPr>
            </w:pPr>
            <w:r w:rsidRPr="0034095B">
              <w:rPr>
                <w:sz w:val="20"/>
              </w:rPr>
              <w:t>20</w:t>
            </w:r>
          </w:p>
        </w:tc>
        <w:tc>
          <w:tcPr>
            <w:tcW w:w="568" w:type="dxa"/>
          </w:tcPr>
          <w:p w:rsidR="00D66A36" w:rsidRPr="0034095B" w:rsidRDefault="00D66A36" w:rsidP="00D66A36">
            <w:pPr>
              <w:autoSpaceDE w:val="0"/>
              <w:autoSpaceDN w:val="0"/>
              <w:adjustRightInd w:val="0"/>
              <w:rPr>
                <w:sz w:val="20"/>
              </w:rPr>
            </w:pPr>
            <w:r w:rsidRPr="0034095B">
              <w:rPr>
                <w:sz w:val="20"/>
              </w:rPr>
              <w:t>20</w:t>
            </w:r>
          </w:p>
        </w:tc>
      </w:tr>
      <w:tr w:rsidR="00D66A36" w:rsidRPr="0034095B" w:rsidTr="00000303">
        <w:trPr>
          <w:cantSplit/>
          <w:trHeight w:val="555"/>
        </w:trPr>
        <w:tc>
          <w:tcPr>
            <w:tcW w:w="2552" w:type="dxa"/>
            <w:hideMark/>
          </w:tcPr>
          <w:p w:rsidR="00D66A36" w:rsidRPr="0034095B" w:rsidRDefault="00D66A36" w:rsidP="00D66A36">
            <w:pPr>
              <w:autoSpaceDE w:val="0"/>
              <w:autoSpaceDN w:val="0"/>
              <w:adjustRightInd w:val="0"/>
              <w:rPr>
                <w:sz w:val="20"/>
              </w:rPr>
            </w:pPr>
            <w:r w:rsidRPr="0034095B">
              <w:rPr>
                <w:sz w:val="20"/>
              </w:rPr>
              <w:t xml:space="preserve">Срок реализации муниципальной программы </w:t>
            </w:r>
          </w:p>
        </w:tc>
        <w:tc>
          <w:tcPr>
            <w:tcW w:w="7797" w:type="dxa"/>
            <w:gridSpan w:val="14"/>
          </w:tcPr>
          <w:p w:rsidR="00D66A36" w:rsidRPr="0034095B" w:rsidRDefault="00D66A36" w:rsidP="00D66A36">
            <w:pPr>
              <w:snapToGrid w:val="0"/>
              <w:rPr>
                <w:sz w:val="20"/>
                <w:lang w:eastAsia="ja-JP"/>
              </w:rPr>
            </w:pPr>
            <w:r w:rsidRPr="0034095B">
              <w:rPr>
                <w:sz w:val="20"/>
                <w:lang w:eastAsia="ja-JP"/>
              </w:rPr>
              <w:t>2018-2022</w:t>
            </w:r>
          </w:p>
        </w:tc>
      </w:tr>
      <w:tr w:rsidR="00D66A36" w:rsidRPr="0034095B" w:rsidTr="00000303">
        <w:trPr>
          <w:cantSplit/>
          <w:trHeight w:val="555"/>
        </w:trPr>
        <w:tc>
          <w:tcPr>
            <w:tcW w:w="2552" w:type="dxa"/>
            <w:hideMark/>
          </w:tcPr>
          <w:p w:rsidR="00D66A36" w:rsidRPr="0034095B" w:rsidRDefault="00D66A36" w:rsidP="00D66A36">
            <w:pPr>
              <w:autoSpaceDE w:val="0"/>
              <w:autoSpaceDN w:val="0"/>
              <w:adjustRightInd w:val="0"/>
              <w:rPr>
                <w:sz w:val="20"/>
              </w:rPr>
            </w:pPr>
            <w:r w:rsidRPr="0034095B">
              <w:rPr>
                <w:sz w:val="20"/>
              </w:rPr>
              <w:t>Перечень подпрограмм  муниципальной программы (при наличии)</w:t>
            </w:r>
          </w:p>
        </w:tc>
        <w:tc>
          <w:tcPr>
            <w:tcW w:w="7797" w:type="dxa"/>
            <w:gridSpan w:val="14"/>
          </w:tcPr>
          <w:p w:rsidR="00D66A36" w:rsidRPr="0034095B" w:rsidRDefault="00D66A36" w:rsidP="00D66A36">
            <w:pPr>
              <w:snapToGrid w:val="0"/>
              <w:rPr>
                <w:sz w:val="20"/>
                <w:lang w:eastAsia="ja-JP"/>
              </w:rPr>
            </w:pPr>
            <w:r w:rsidRPr="0034095B">
              <w:rPr>
                <w:sz w:val="20"/>
                <w:lang w:eastAsia="ja-JP"/>
              </w:rPr>
              <w:t>нет</w:t>
            </w:r>
          </w:p>
        </w:tc>
      </w:tr>
      <w:tr w:rsidR="00D66A36" w:rsidRPr="0034095B" w:rsidTr="00000303">
        <w:trPr>
          <w:cantSplit/>
          <w:trHeight w:val="192"/>
        </w:trPr>
        <w:tc>
          <w:tcPr>
            <w:tcW w:w="2552" w:type="dxa"/>
            <w:vMerge w:val="restart"/>
            <w:hideMark/>
          </w:tcPr>
          <w:p w:rsidR="00D66A36" w:rsidRPr="0034095B" w:rsidRDefault="00D66A36" w:rsidP="00D66A36">
            <w:pPr>
              <w:autoSpaceDE w:val="0"/>
              <w:autoSpaceDN w:val="0"/>
              <w:adjustRightInd w:val="0"/>
              <w:rPr>
                <w:sz w:val="20"/>
              </w:rPr>
            </w:pPr>
            <w:r w:rsidRPr="0034095B">
              <w:rPr>
                <w:sz w:val="20"/>
              </w:rPr>
              <w:t>Объемы и источники</w:t>
            </w:r>
            <w:r w:rsidRPr="0034095B">
              <w:rPr>
                <w:sz w:val="20"/>
              </w:rPr>
              <w:br/>
              <w:t xml:space="preserve">финансирования    </w:t>
            </w:r>
            <w:r w:rsidRPr="0034095B">
              <w:rPr>
                <w:sz w:val="20"/>
              </w:rPr>
              <w:br/>
              <w:t xml:space="preserve">программы (с детализацией по   </w:t>
            </w:r>
            <w:r w:rsidRPr="0034095B">
              <w:rPr>
                <w:sz w:val="20"/>
              </w:rPr>
              <w:br/>
              <w:t>годам реализации, тыс.</w:t>
            </w:r>
            <w:r w:rsidR="0034095B">
              <w:rPr>
                <w:sz w:val="20"/>
              </w:rPr>
              <w:t xml:space="preserve"> </w:t>
            </w:r>
            <w:r w:rsidRPr="0034095B">
              <w:rPr>
                <w:sz w:val="20"/>
              </w:rPr>
              <w:t xml:space="preserve">рублей)            </w:t>
            </w:r>
          </w:p>
        </w:tc>
        <w:tc>
          <w:tcPr>
            <w:tcW w:w="3827" w:type="dxa"/>
            <w:hideMark/>
          </w:tcPr>
          <w:p w:rsidR="00D66A36" w:rsidRPr="0034095B" w:rsidRDefault="00D66A36" w:rsidP="00D66A36">
            <w:pPr>
              <w:autoSpaceDE w:val="0"/>
              <w:autoSpaceDN w:val="0"/>
              <w:adjustRightInd w:val="0"/>
              <w:rPr>
                <w:sz w:val="20"/>
              </w:rPr>
            </w:pPr>
            <w:r w:rsidRPr="0034095B">
              <w:rPr>
                <w:sz w:val="20"/>
              </w:rPr>
              <w:t>Источники</w:t>
            </w:r>
          </w:p>
        </w:tc>
        <w:tc>
          <w:tcPr>
            <w:tcW w:w="851" w:type="dxa"/>
            <w:gridSpan w:val="2"/>
            <w:hideMark/>
          </w:tcPr>
          <w:p w:rsidR="00D66A36" w:rsidRPr="0034095B" w:rsidRDefault="00D66A36" w:rsidP="00D66A36">
            <w:pPr>
              <w:autoSpaceDE w:val="0"/>
              <w:autoSpaceDN w:val="0"/>
              <w:adjustRightInd w:val="0"/>
              <w:rPr>
                <w:sz w:val="20"/>
              </w:rPr>
            </w:pPr>
            <w:r w:rsidRPr="0034095B">
              <w:rPr>
                <w:sz w:val="20"/>
              </w:rPr>
              <w:t>Всего</w:t>
            </w:r>
          </w:p>
        </w:tc>
        <w:tc>
          <w:tcPr>
            <w:tcW w:w="708" w:type="dxa"/>
            <w:gridSpan w:val="3"/>
          </w:tcPr>
          <w:p w:rsidR="00D66A36" w:rsidRPr="0034095B" w:rsidRDefault="00D66A36" w:rsidP="00D66A36">
            <w:pPr>
              <w:autoSpaceDE w:val="0"/>
              <w:autoSpaceDN w:val="0"/>
              <w:adjustRightInd w:val="0"/>
              <w:rPr>
                <w:sz w:val="20"/>
              </w:rPr>
            </w:pPr>
            <w:r w:rsidRPr="0034095B">
              <w:rPr>
                <w:sz w:val="20"/>
              </w:rPr>
              <w:t>2018</w:t>
            </w:r>
          </w:p>
        </w:tc>
        <w:tc>
          <w:tcPr>
            <w:tcW w:w="567" w:type="dxa"/>
            <w:gridSpan w:val="3"/>
          </w:tcPr>
          <w:p w:rsidR="00D66A36" w:rsidRPr="0034095B" w:rsidRDefault="00D66A36" w:rsidP="00D66A36">
            <w:pPr>
              <w:autoSpaceDE w:val="0"/>
              <w:autoSpaceDN w:val="0"/>
              <w:adjustRightInd w:val="0"/>
              <w:rPr>
                <w:sz w:val="20"/>
              </w:rPr>
            </w:pPr>
            <w:r w:rsidRPr="0034095B">
              <w:rPr>
                <w:sz w:val="20"/>
              </w:rPr>
              <w:t>2019</w:t>
            </w:r>
          </w:p>
        </w:tc>
        <w:tc>
          <w:tcPr>
            <w:tcW w:w="567" w:type="dxa"/>
            <w:gridSpan w:val="2"/>
            <w:hideMark/>
          </w:tcPr>
          <w:p w:rsidR="00D66A36" w:rsidRPr="0034095B" w:rsidRDefault="00D66A36" w:rsidP="00D66A36">
            <w:pPr>
              <w:autoSpaceDE w:val="0"/>
              <w:autoSpaceDN w:val="0"/>
              <w:adjustRightInd w:val="0"/>
              <w:rPr>
                <w:sz w:val="20"/>
              </w:rPr>
            </w:pPr>
            <w:r w:rsidRPr="0034095B">
              <w:rPr>
                <w:sz w:val="20"/>
              </w:rPr>
              <w:t>2020</w:t>
            </w:r>
          </w:p>
        </w:tc>
        <w:tc>
          <w:tcPr>
            <w:tcW w:w="709" w:type="dxa"/>
            <w:gridSpan w:val="2"/>
            <w:hideMark/>
          </w:tcPr>
          <w:p w:rsidR="00D66A36" w:rsidRPr="0034095B" w:rsidRDefault="00D66A36" w:rsidP="00D66A36">
            <w:pPr>
              <w:autoSpaceDE w:val="0"/>
              <w:autoSpaceDN w:val="0"/>
              <w:adjustRightInd w:val="0"/>
              <w:rPr>
                <w:sz w:val="20"/>
              </w:rPr>
            </w:pPr>
            <w:r w:rsidRPr="0034095B">
              <w:rPr>
                <w:sz w:val="20"/>
              </w:rPr>
              <w:t>2021</w:t>
            </w:r>
          </w:p>
        </w:tc>
        <w:tc>
          <w:tcPr>
            <w:tcW w:w="568" w:type="dxa"/>
            <w:hideMark/>
          </w:tcPr>
          <w:p w:rsidR="00D66A36" w:rsidRPr="0034095B" w:rsidRDefault="00D66A36" w:rsidP="00D66A36">
            <w:pPr>
              <w:autoSpaceDE w:val="0"/>
              <w:autoSpaceDN w:val="0"/>
              <w:adjustRightInd w:val="0"/>
              <w:rPr>
                <w:sz w:val="20"/>
              </w:rPr>
            </w:pPr>
            <w:r w:rsidRPr="0034095B">
              <w:rPr>
                <w:sz w:val="20"/>
              </w:rPr>
              <w:t>2022</w:t>
            </w:r>
          </w:p>
        </w:tc>
      </w:tr>
      <w:tr w:rsidR="00D66A36" w:rsidRPr="0034095B" w:rsidTr="00000303">
        <w:trPr>
          <w:cantSplit/>
          <w:trHeight w:val="189"/>
        </w:trPr>
        <w:tc>
          <w:tcPr>
            <w:tcW w:w="2552" w:type="dxa"/>
            <w:vMerge/>
            <w:vAlign w:val="center"/>
            <w:hideMark/>
          </w:tcPr>
          <w:p w:rsidR="00D66A36" w:rsidRPr="0034095B" w:rsidRDefault="00D66A36" w:rsidP="00D66A36">
            <w:pPr>
              <w:overflowPunct w:val="0"/>
              <w:rPr>
                <w:sz w:val="20"/>
              </w:rPr>
            </w:pPr>
          </w:p>
        </w:tc>
        <w:tc>
          <w:tcPr>
            <w:tcW w:w="3827" w:type="dxa"/>
            <w:hideMark/>
          </w:tcPr>
          <w:p w:rsidR="00D66A36" w:rsidRPr="0034095B" w:rsidRDefault="00D66A36" w:rsidP="00D66A36">
            <w:pPr>
              <w:autoSpaceDE w:val="0"/>
              <w:autoSpaceDN w:val="0"/>
              <w:adjustRightInd w:val="0"/>
              <w:rPr>
                <w:sz w:val="20"/>
              </w:rPr>
            </w:pPr>
            <w:r w:rsidRPr="0034095B">
              <w:rPr>
                <w:sz w:val="20"/>
              </w:rPr>
              <w:t>Федеральный бюджет (по согласованию)</w:t>
            </w:r>
          </w:p>
        </w:tc>
        <w:tc>
          <w:tcPr>
            <w:tcW w:w="851" w:type="dxa"/>
            <w:gridSpan w:val="2"/>
          </w:tcPr>
          <w:p w:rsidR="00D66A36" w:rsidRPr="0034095B" w:rsidRDefault="00D66A36" w:rsidP="00D66A36">
            <w:pPr>
              <w:autoSpaceDE w:val="0"/>
              <w:autoSpaceDN w:val="0"/>
              <w:adjustRightInd w:val="0"/>
              <w:rPr>
                <w:sz w:val="20"/>
              </w:rPr>
            </w:pPr>
            <w:r w:rsidRPr="0034095B">
              <w:rPr>
                <w:sz w:val="20"/>
              </w:rPr>
              <w:t>0</w:t>
            </w:r>
          </w:p>
        </w:tc>
        <w:tc>
          <w:tcPr>
            <w:tcW w:w="708"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2"/>
          </w:tcPr>
          <w:p w:rsidR="00D66A36" w:rsidRPr="0034095B" w:rsidRDefault="00D66A36" w:rsidP="00D66A36">
            <w:pPr>
              <w:autoSpaceDE w:val="0"/>
              <w:autoSpaceDN w:val="0"/>
              <w:adjustRightInd w:val="0"/>
              <w:rPr>
                <w:sz w:val="20"/>
              </w:rPr>
            </w:pPr>
            <w:r w:rsidRPr="0034095B">
              <w:rPr>
                <w:sz w:val="20"/>
              </w:rPr>
              <w:t>0</w:t>
            </w:r>
          </w:p>
        </w:tc>
        <w:tc>
          <w:tcPr>
            <w:tcW w:w="709" w:type="dxa"/>
            <w:gridSpan w:val="2"/>
          </w:tcPr>
          <w:p w:rsidR="00D66A36" w:rsidRPr="0034095B" w:rsidRDefault="00D66A36" w:rsidP="00D66A36">
            <w:pPr>
              <w:autoSpaceDE w:val="0"/>
              <w:autoSpaceDN w:val="0"/>
              <w:adjustRightInd w:val="0"/>
              <w:rPr>
                <w:sz w:val="20"/>
              </w:rPr>
            </w:pPr>
            <w:r w:rsidRPr="0034095B">
              <w:rPr>
                <w:sz w:val="20"/>
              </w:rPr>
              <w:t>0</w:t>
            </w:r>
          </w:p>
        </w:tc>
        <w:tc>
          <w:tcPr>
            <w:tcW w:w="568" w:type="dxa"/>
          </w:tcPr>
          <w:p w:rsidR="00D66A36" w:rsidRPr="0034095B" w:rsidRDefault="00D66A36" w:rsidP="00D66A36">
            <w:pPr>
              <w:autoSpaceDE w:val="0"/>
              <w:autoSpaceDN w:val="0"/>
              <w:adjustRightInd w:val="0"/>
              <w:rPr>
                <w:sz w:val="20"/>
              </w:rPr>
            </w:pPr>
            <w:r w:rsidRPr="0034095B">
              <w:rPr>
                <w:sz w:val="20"/>
              </w:rPr>
              <w:t>0</w:t>
            </w:r>
          </w:p>
        </w:tc>
      </w:tr>
      <w:tr w:rsidR="00D66A36" w:rsidRPr="0034095B" w:rsidTr="00000303">
        <w:trPr>
          <w:cantSplit/>
          <w:trHeight w:val="189"/>
        </w:trPr>
        <w:tc>
          <w:tcPr>
            <w:tcW w:w="2552" w:type="dxa"/>
            <w:vMerge/>
            <w:vAlign w:val="center"/>
            <w:hideMark/>
          </w:tcPr>
          <w:p w:rsidR="00D66A36" w:rsidRPr="0034095B" w:rsidRDefault="00D66A36" w:rsidP="00D66A36">
            <w:pPr>
              <w:overflowPunct w:val="0"/>
              <w:rPr>
                <w:sz w:val="20"/>
              </w:rPr>
            </w:pPr>
          </w:p>
        </w:tc>
        <w:tc>
          <w:tcPr>
            <w:tcW w:w="3827" w:type="dxa"/>
            <w:hideMark/>
          </w:tcPr>
          <w:p w:rsidR="00D66A36" w:rsidRPr="0034095B" w:rsidRDefault="00D66A36" w:rsidP="00D66A36">
            <w:pPr>
              <w:autoSpaceDE w:val="0"/>
              <w:autoSpaceDN w:val="0"/>
              <w:adjustRightInd w:val="0"/>
              <w:rPr>
                <w:sz w:val="20"/>
              </w:rPr>
            </w:pPr>
            <w:r w:rsidRPr="0034095B">
              <w:rPr>
                <w:sz w:val="20"/>
              </w:rPr>
              <w:t>Областной бюджет</w:t>
            </w:r>
          </w:p>
        </w:tc>
        <w:tc>
          <w:tcPr>
            <w:tcW w:w="851" w:type="dxa"/>
            <w:gridSpan w:val="2"/>
          </w:tcPr>
          <w:p w:rsidR="00D66A36" w:rsidRPr="0034095B" w:rsidRDefault="00D66A36" w:rsidP="00D66A36">
            <w:pPr>
              <w:autoSpaceDE w:val="0"/>
              <w:autoSpaceDN w:val="0"/>
              <w:adjustRightInd w:val="0"/>
              <w:rPr>
                <w:sz w:val="20"/>
              </w:rPr>
            </w:pPr>
            <w:r w:rsidRPr="0034095B">
              <w:rPr>
                <w:sz w:val="20"/>
              </w:rPr>
              <w:t>0</w:t>
            </w:r>
          </w:p>
        </w:tc>
        <w:tc>
          <w:tcPr>
            <w:tcW w:w="708"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2"/>
          </w:tcPr>
          <w:p w:rsidR="00D66A36" w:rsidRPr="0034095B" w:rsidRDefault="00D66A36" w:rsidP="00D66A36">
            <w:pPr>
              <w:autoSpaceDE w:val="0"/>
              <w:autoSpaceDN w:val="0"/>
              <w:adjustRightInd w:val="0"/>
              <w:rPr>
                <w:sz w:val="20"/>
              </w:rPr>
            </w:pPr>
            <w:r w:rsidRPr="0034095B">
              <w:rPr>
                <w:sz w:val="20"/>
              </w:rPr>
              <w:t>0</w:t>
            </w:r>
          </w:p>
        </w:tc>
        <w:tc>
          <w:tcPr>
            <w:tcW w:w="709" w:type="dxa"/>
            <w:gridSpan w:val="2"/>
          </w:tcPr>
          <w:p w:rsidR="00D66A36" w:rsidRPr="0034095B" w:rsidRDefault="00D66A36" w:rsidP="00D66A36">
            <w:pPr>
              <w:autoSpaceDE w:val="0"/>
              <w:autoSpaceDN w:val="0"/>
              <w:adjustRightInd w:val="0"/>
              <w:rPr>
                <w:sz w:val="20"/>
              </w:rPr>
            </w:pPr>
            <w:r w:rsidRPr="0034095B">
              <w:rPr>
                <w:sz w:val="20"/>
              </w:rPr>
              <w:t>0</w:t>
            </w:r>
          </w:p>
        </w:tc>
        <w:tc>
          <w:tcPr>
            <w:tcW w:w="568" w:type="dxa"/>
          </w:tcPr>
          <w:p w:rsidR="00D66A36" w:rsidRPr="0034095B" w:rsidRDefault="00D66A36" w:rsidP="00D66A36">
            <w:pPr>
              <w:autoSpaceDE w:val="0"/>
              <w:autoSpaceDN w:val="0"/>
              <w:adjustRightInd w:val="0"/>
              <w:rPr>
                <w:sz w:val="20"/>
              </w:rPr>
            </w:pPr>
            <w:r w:rsidRPr="0034095B">
              <w:rPr>
                <w:sz w:val="20"/>
              </w:rPr>
              <w:t>0</w:t>
            </w:r>
          </w:p>
        </w:tc>
      </w:tr>
      <w:tr w:rsidR="00D66A36" w:rsidRPr="0034095B" w:rsidTr="00000303">
        <w:trPr>
          <w:cantSplit/>
          <w:trHeight w:val="189"/>
        </w:trPr>
        <w:tc>
          <w:tcPr>
            <w:tcW w:w="2552" w:type="dxa"/>
            <w:vMerge/>
            <w:vAlign w:val="center"/>
            <w:hideMark/>
          </w:tcPr>
          <w:p w:rsidR="00D66A36" w:rsidRPr="0034095B" w:rsidRDefault="00D66A36" w:rsidP="00D66A36">
            <w:pPr>
              <w:overflowPunct w:val="0"/>
              <w:rPr>
                <w:sz w:val="20"/>
              </w:rPr>
            </w:pPr>
          </w:p>
        </w:tc>
        <w:tc>
          <w:tcPr>
            <w:tcW w:w="3827" w:type="dxa"/>
            <w:hideMark/>
          </w:tcPr>
          <w:p w:rsidR="00D66A36" w:rsidRPr="0034095B" w:rsidRDefault="00D66A36" w:rsidP="00D66A36">
            <w:pPr>
              <w:autoSpaceDE w:val="0"/>
              <w:autoSpaceDN w:val="0"/>
              <w:adjustRightInd w:val="0"/>
              <w:rPr>
                <w:sz w:val="20"/>
              </w:rPr>
            </w:pPr>
            <w:r w:rsidRPr="0034095B">
              <w:rPr>
                <w:sz w:val="20"/>
              </w:rPr>
              <w:t>Местные бюджеты (по согласованию)</w:t>
            </w:r>
          </w:p>
        </w:tc>
        <w:tc>
          <w:tcPr>
            <w:tcW w:w="851" w:type="dxa"/>
            <w:gridSpan w:val="2"/>
          </w:tcPr>
          <w:p w:rsidR="00D66A36" w:rsidRPr="0034095B" w:rsidRDefault="00D66A36" w:rsidP="00D66A36">
            <w:pPr>
              <w:autoSpaceDE w:val="0"/>
              <w:autoSpaceDN w:val="0"/>
              <w:adjustRightInd w:val="0"/>
              <w:rPr>
                <w:sz w:val="20"/>
              </w:rPr>
            </w:pPr>
            <w:r w:rsidRPr="0034095B">
              <w:rPr>
                <w:sz w:val="20"/>
              </w:rPr>
              <w:t>26153</w:t>
            </w:r>
          </w:p>
        </w:tc>
        <w:tc>
          <w:tcPr>
            <w:tcW w:w="708" w:type="dxa"/>
            <w:gridSpan w:val="3"/>
          </w:tcPr>
          <w:p w:rsidR="00D66A36" w:rsidRPr="0034095B" w:rsidRDefault="00D66A36" w:rsidP="00D66A36">
            <w:pPr>
              <w:autoSpaceDE w:val="0"/>
              <w:autoSpaceDN w:val="0"/>
              <w:adjustRightInd w:val="0"/>
              <w:rPr>
                <w:sz w:val="20"/>
              </w:rPr>
            </w:pPr>
            <w:r w:rsidRPr="0034095B">
              <w:rPr>
                <w:sz w:val="20"/>
              </w:rPr>
              <w:t>2256,6</w:t>
            </w:r>
          </w:p>
        </w:tc>
        <w:tc>
          <w:tcPr>
            <w:tcW w:w="567" w:type="dxa"/>
            <w:gridSpan w:val="3"/>
          </w:tcPr>
          <w:p w:rsidR="00D66A36" w:rsidRPr="0034095B" w:rsidRDefault="00D66A36" w:rsidP="00D66A36">
            <w:pPr>
              <w:autoSpaceDE w:val="0"/>
              <w:autoSpaceDN w:val="0"/>
              <w:adjustRightInd w:val="0"/>
              <w:rPr>
                <w:sz w:val="20"/>
              </w:rPr>
            </w:pPr>
            <w:r w:rsidRPr="0034095B">
              <w:rPr>
                <w:sz w:val="20"/>
              </w:rPr>
              <w:t>4029</w:t>
            </w:r>
          </w:p>
        </w:tc>
        <w:tc>
          <w:tcPr>
            <w:tcW w:w="567" w:type="dxa"/>
            <w:gridSpan w:val="2"/>
          </w:tcPr>
          <w:p w:rsidR="00D66A36" w:rsidRPr="0034095B" w:rsidRDefault="00D66A36" w:rsidP="00D66A36">
            <w:pPr>
              <w:autoSpaceDE w:val="0"/>
              <w:autoSpaceDN w:val="0"/>
              <w:adjustRightInd w:val="0"/>
              <w:rPr>
                <w:sz w:val="20"/>
              </w:rPr>
            </w:pPr>
            <w:r w:rsidRPr="0034095B">
              <w:rPr>
                <w:sz w:val="20"/>
              </w:rPr>
              <w:t>9827</w:t>
            </w:r>
          </w:p>
        </w:tc>
        <w:tc>
          <w:tcPr>
            <w:tcW w:w="709" w:type="dxa"/>
            <w:gridSpan w:val="2"/>
          </w:tcPr>
          <w:p w:rsidR="00D66A36" w:rsidRPr="0034095B" w:rsidRDefault="00D66A36" w:rsidP="00D66A36">
            <w:pPr>
              <w:autoSpaceDE w:val="0"/>
              <w:autoSpaceDN w:val="0"/>
              <w:adjustRightInd w:val="0"/>
              <w:rPr>
                <w:sz w:val="20"/>
              </w:rPr>
            </w:pPr>
            <w:r w:rsidRPr="0034095B">
              <w:rPr>
                <w:sz w:val="20"/>
              </w:rPr>
              <w:t>5277</w:t>
            </w:r>
          </w:p>
        </w:tc>
        <w:tc>
          <w:tcPr>
            <w:tcW w:w="568" w:type="dxa"/>
          </w:tcPr>
          <w:p w:rsidR="00D66A36" w:rsidRPr="0034095B" w:rsidRDefault="00D66A36" w:rsidP="00D66A36">
            <w:pPr>
              <w:autoSpaceDE w:val="0"/>
              <w:autoSpaceDN w:val="0"/>
              <w:adjustRightInd w:val="0"/>
              <w:rPr>
                <w:sz w:val="20"/>
              </w:rPr>
            </w:pPr>
            <w:r w:rsidRPr="0034095B">
              <w:rPr>
                <w:sz w:val="20"/>
              </w:rPr>
              <w:t>4763</w:t>
            </w:r>
          </w:p>
        </w:tc>
      </w:tr>
      <w:tr w:rsidR="00D66A36" w:rsidRPr="0034095B" w:rsidTr="00000303">
        <w:trPr>
          <w:cantSplit/>
          <w:trHeight w:val="189"/>
        </w:trPr>
        <w:tc>
          <w:tcPr>
            <w:tcW w:w="2552" w:type="dxa"/>
            <w:vMerge/>
            <w:vAlign w:val="center"/>
            <w:hideMark/>
          </w:tcPr>
          <w:p w:rsidR="00D66A36" w:rsidRPr="0034095B" w:rsidRDefault="00D66A36" w:rsidP="00D66A36">
            <w:pPr>
              <w:overflowPunct w:val="0"/>
              <w:rPr>
                <w:sz w:val="20"/>
              </w:rPr>
            </w:pPr>
          </w:p>
        </w:tc>
        <w:tc>
          <w:tcPr>
            <w:tcW w:w="3827" w:type="dxa"/>
            <w:hideMark/>
          </w:tcPr>
          <w:p w:rsidR="00D66A36" w:rsidRPr="0034095B" w:rsidRDefault="00D66A36" w:rsidP="00D66A36">
            <w:pPr>
              <w:autoSpaceDE w:val="0"/>
              <w:autoSpaceDN w:val="0"/>
              <w:adjustRightInd w:val="0"/>
              <w:rPr>
                <w:sz w:val="20"/>
              </w:rPr>
            </w:pPr>
            <w:r w:rsidRPr="0034095B">
              <w:rPr>
                <w:sz w:val="20"/>
              </w:rPr>
              <w:t>Внебюджетные источники (по согласованию)</w:t>
            </w:r>
          </w:p>
        </w:tc>
        <w:tc>
          <w:tcPr>
            <w:tcW w:w="851" w:type="dxa"/>
            <w:gridSpan w:val="2"/>
          </w:tcPr>
          <w:p w:rsidR="00D66A36" w:rsidRPr="0034095B" w:rsidRDefault="00D66A36" w:rsidP="00D66A36">
            <w:pPr>
              <w:autoSpaceDE w:val="0"/>
              <w:autoSpaceDN w:val="0"/>
              <w:adjustRightInd w:val="0"/>
              <w:rPr>
                <w:sz w:val="20"/>
              </w:rPr>
            </w:pPr>
            <w:r w:rsidRPr="0034095B">
              <w:rPr>
                <w:sz w:val="20"/>
              </w:rPr>
              <w:t>0</w:t>
            </w:r>
          </w:p>
        </w:tc>
        <w:tc>
          <w:tcPr>
            <w:tcW w:w="708"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2"/>
          </w:tcPr>
          <w:p w:rsidR="00D66A36" w:rsidRPr="0034095B" w:rsidRDefault="00D66A36" w:rsidP="00D66A36">
            <w:pPr>
              <w:autoSpaceDE w:val="0"/>
              <w:autoSpaceDN w:val="0"/>
              <w:adjustRightInd w:val="0"/>
              <w:rPr>
                <w:sz w:val="20"/>
              </w:rPr>
            </w:pPr>
            <w:r w:rsidRPr="0034095B">
              <w:rPr>
                <w:sz w:val="20"/>
              </w:rPr>
              <w:t>0</w:t>
            </w:r>
          </w:p>
        </w:tc>
        <w:tc>
          <w:tcPr>
            <w:tcW w:w="709" w:type="dxa"/>
            <w:gridSpan w:val="2"/>
          </w:tcPr>
          <w:p w:rsidR="00D66A36" w:rsidRPr="0034095B" w:rsidRDefault="00D66A36" w:rsidP="00D66A36">
            <w:pPr>
              <w:autoSpaceDE w:val="0"/>
              <w:autoSpaceDN w:val="0"/>
              <w:adjustRightInd w:val="0"/>
              <w:rPr>
                <w:sz w:val="20"/>
              </w:rPr>
            </w:pPr>
            <w:r w:rsidRPr="0034095B">
              <w:rPr>
                <w:sz w:val="20"/>
              </w:rPr>
              <w:t>0</w:t>
            </w:r>
          </w:p>
        </w:tc>
        <w:tc>
          <w:tcPr>
            <w:tcW w:w="568" w:type="dxa"/>
          </w:tcPr>
          <w:p w:rsidR="00D66A36" w:rsidRPr="0034095B" w:rsidRDefault="00D66A36" w:rsidP="00D66A36">
            <w:pPr>
              <w:autoSpaceDE w:val="0"/>
              <w:autoSpaceDN w:val="0"/>
              <w:adjustRightInd w:val="0"/>
              <w:rPr>
                <w:sz w:val="20"/>
              </w:rPr>
            </w:pPr>
            <w:r w:rsidRPr="0034095B">
              <w:rPr>
                <w:sz w:val="20"/>
              </w:rPr>
              <w:t>0</w:t>
            </w:r>
          </w:p>
        </w:tc>
      </w:tr>
      <w:tr w:rsidR="00D66A36" w:rsidRPr="0034095B" w:rsidTr="00000303">
        <w:trPr>
          <w:cantSplit/>
          <w:trHeight w:val="189"/>
        </w:trPr>
        <w:tc>
          <w:tcPr>
            <w:tcW w:w="2552" w:type="dxa"/>
            <w:vMerge/>
            <w:vAlign w:val="center"/>
            <w:hideMark/>
          </w:tcPr>
          <w:p w:rsidR="00D66A36" w:rsidRPr="0034095B" w:rsidRDefault="00D66A36" w:rsidP="00D66A36">
            <w:pPr>
              <w:overflowPunct w:val="0"/>
              <w:rPr>
                <w:sz w:val="20"/>
              </w:rPr>
            </w:pPr>
          </w:p>
        </w:tc>
        <w:tc>
          <w:tcPr>
            <w:tcW w:w="3827" w:type="dxa"/>
            <w:hideMark/>
          </w:tcPr>
          <w:p w:rsidR="00D66A36" w:rsidRPr="0034095B" w:rsidRDefault="00D66A36" w:rsidP="00D66A36">
            <w:pPr>
              <w:autoSpaceDE w:val="0"/>
              <w:autoSpaceDN w:val="0"/>
              <w:adjustRightInd w:val="0"/>
              <w:rPr>
                <w:sz w:val="20"/>
              </w:rPr>
            </w:pPr>
            <w:r w:rsidRPr="0034095B">
              <w:rPr>
                <w:sz w:val="20"/>
              </w:rPr>
              <w:t>Всего по источникам</w:t>
            </w:r>
          </w:p>
        </w:tc>
        <w:tc>
          <w:tcPr>
            <w:tcW w:w="851" w:type="dxa"/>
            <w:gridSpan w:val="2"/>
          </w:tcPr>
          <w:p w:rsidR="00D66A36" w:rsidRPr="0034095B" w:rsidRDefault="00D66A36" w:rsidP="00D66A36">
            <w:pPr>
              <w:autoSpaceDE w:val="0"/>
              <w:autoSpaceDN w:val="0"/>
              <w:adjustRightInd w:val="0"/>
              <w:rPr>
                <w:sz w:val="20"/>
              </w:rPr>
            </w:pPr>
            <w:r w:rsidRPr="0034095B">
              <w:rPr>
                <w:sz w:val="20"/>
              </w:rPr>
              <w:t>26153</w:t>
            </w:r>
          </w:p>
        </w:tc>
        <w:tc>
          <w:tcPr>
            <w:tcW w:w="708" w:type="dxa"/>
            <w:gridSpan w:val="3"/>
          </w:tcPr>
          <w:p w:rsidR="00D66A36" w:rsidRPr="0034095B" w:rsidRDefault="00D66A36" w:rsidP="00D66A36">
            <w:pPr>
              <w:autoSpaceDE w:val="0"/>
              <w:autoSpaceDN w:val="0"/>
              <w:adjustRightInd w:val="0"/>
              <w:rPr>
                <w:sz w:val="20"/>
              </w:rPr>
            </w:pPr>
            <w:r w:rsidRPr="0034095B">
              <w:rPr>
                <w:sz w:val="20"/>
              </w:rPr>
              <w:t>2256,6</w:t>
            </w:r>
          </w:p>
        </w:tc>
        <w:tc>
          <w:tcPr>
            <w:tcW w:w="567" w:type="dxa"/>
            <w:gridSpan w:val="3"/>
          </w:tcPr>
          <w:p w:rsidR="00D66A36" w:rsidRPr="0034095B" w:rsidRDefault="00D66A36" w:rsidP="00D66A36">
            <w:pPr>
              <w:autoSpaceDE w:val="0"/>
              <w:autoSpaceDN w:val="0"/>
              <w:adjustRightInd w:val="0"/>
              <w:rPr>
                <w:sz w:val="20"/>
              </w:rPr>
            </w:pPr>
            <w:r w:rsidRPr="0034095B">
              <w:rPr>
                <w:sz w:val="20"/>
              </w:rPr>
              <w:t>4029</w:t>
            </w:r>
          </w:p>
        </w:tc>
        <w:tc>
          <w:tcPr>
            <w:tcW w:w="567" w:type="dxa"/>
            <w:gridSpan w:val="2"/>
          </w:tcPr>
          <w:p w:rsidR="00D66A36" w:rsidRPr="0034095B" w:rsidRDefault="00D66A36" w:rsidP="00D66A36">
            <w:pPr>
              <w:autoSpaceDE w:val="0"/>
              <w:autoSpaceDN w:val="0"/>
              <w:adjustRightInd w:val="0"/>
              <w:rPr>
                <w:sz w:val="20"/>
              </w:rPr>
            </w:pPr>
            <w:r w:rsidRPr="0034095B">
              <w:rPr>
                <w:sz w:val="20"/>
              </w:rPr>
              <w:t>9827</w:t>
            </w:r>
          </w:p>
        </w:tc>
        <w:tc>
          <w:tcPr>
            <w:tcW w:w="709" w:type="dxa"/>
            <w:gridSpan w:val="2"/>
          </w:tcPr>
          <w:p w:rsidR="00D66A36" w:rsidRPr="0034095B" w:rsidRDefault="00D66A36" w:rsidP="00D66A36">
            <w:pPr>
              <w:autoSpaceDE w:val="0"/>
              <w:autoSpaceDN w:val="0"/>
              <w:adjustRightInd w:val="0"/>
              <w:rPr>
                <w:sz w:val="20"/>
              </w:rPr>
            </w:pPr>
            <w:r w:rsidRPr="0034095B">
              <w:rPr>
                <w:sz w:val="20"/>
              </w:rPr>
              <w:t>5277</w:t>
            </w:r>
          </w:p>
        </w:tc>
        <w:tc>
          <w:tcPr>
            <w:tcW w:w="568" w:type="dxa"/>
          </w:tcPr>
          <w:p w:rsidR="00D66A36" w:rsidRPr="0034095B" w:rsidRDefault="00D66A36" w:rsidP="00D66A36">
            <w:pPr>
              <w:autoSpaceDE w:val="0"/>
              <w:autoSpaceDN w:val="0"/>
              <w:adjustRightInd w:val="0"/>
              <w:rPr>
                <w:sz w:val="20"/>
              </w:rPr>
            </w:pPr>
            <w:r w:rsidRPr="0034095B">
              <w:rPr>
                <w:sz w:val="20"/>
              </w:rPr>
              <w:t>4763</w:t>
            </w:r>
          </w:p>
        </w:tc>
      </w:tr>
      <w:tr w:rsidR="00D66A36" w:rsidRPr="0034095B" w:rsidTr="00000303">
        <w:trPr>
          <w:cantSplit/>
          <w:trHeight w:val="354"/>
        </w:trPr>
        <w:tc>
          <w:tcPr>
            <w:tcW w:w="2552" w:type="dxa"/>
            <w:vMerge w:val="restart"/>
            <w:hideMark/>
          </w:tcPr>
          <w:p w:rsidR="00D66A36" w:rsidRPr="0034095B" w:rsidRDefault="00D66A36" w:rsidP="00D66A36">
            <w:pPr>
              <w:autoSpaceDE w:val="0"/>
              <w:autoSpaceDN w:val="0"/>
              <w:adjustRightInd w:val="0"/>
              <w:rPr>
                <w:sz w:val="20"/>
              </w:rPr>
            </w:pPr>
            <w:r w:rsidRPr="0034095B">
              <w:rPr>
                <w:sz w:val="20"/>
              </w:rPr>
              <w:t>Объем и основные направления расходования средств (с детализацией по годам реализации, тыс. рублей)</w:t>
            </w:r>
          </w:p>
        </w:tc>
        <w:tc>
          <w:tcPr>
            <w:tcW w:w="3827" w:type="dxa"/>
            <w:hideMark/>
          </w:tcPr>
          <w:p w:rsidR="00D66A36" w:rsidRPr="0034095B" w:rsidRDefault="00D66A36" w:rsidP="00D66A36">
            <w:pPr>
              <w:autoSpaceDE w:val="0"/>
              <w:autoSpaceDN w:val="0"/>
              <w:adjustRightInd w:val="0"/>
              <w:jc w:val="both"/>
              <w:rPr>
                <w:sz w:val="20"/>
              </w:rPr>
            </w:pPr>
            <w:r w:rsidRPr="0034095B">
              <w:rPr>
                <w:sz w:val="20"/>
              </w:rPr>
              <w:t>Основные направления расходования средств</w:t>
            </w:r>
          </w:p>
        </w:tc>
        <w:tc>
          <w:tcPr>
            <w:tcW w:w="851" w:type="dxa"/>
            <w:gridSpan w:val="2"/>
            <w:hideMark/>
          </w:tcPr>
          <w:p w:rsidR="00D66A36" w:rsidRPr="0034095B" w:rsidRDefault="00D66A36" w:rsidP="00D66A36">
            <w:pPr>
              <w:autoSpaceDE w:val="0"/>
              <w:autoSpaceDN w:val="0"/>
              <w:adjustRightInd w:val="0"/>
              <w:rPr>
                <w:sz w:val="20"/>
              </w:rPr>
            </w:pPr>
            <w:r w:rsidRPr="0034095B">
              <w:rPr>
                <w:sz w:val="20"/>
              </w:rPr>
              <w:t>Всего</w:t>
            </w:r>
          </w:p>
        </w:tc>
        <w:tc>
          <w:tcPr>
            <w:tcW w:w="708"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2"/>
            <w:hideMark/>
          </w:tcPr>
          <w:p w:rsidR="00D66A36" w:rsidRPr="0034095B" w:rsidRDefault="00D66A36" w:rsidP="00D66A36">
            <w:pPr>
              <w:autoSpaceDE w:val="0"/>
              <w:autoSpaceDN w:val="0"/>
              <w:adjustRightInd w:val="0"/>
              <w:rPr>
                <w:sz w:val="20"/>
              </w:rPr>
            </w:pPr>
            <w:r w:rsidRPr="0034095B">
              <w:rPr>
                <w:sz w:val="20"/>
              </w:rPr>
              <w:t>0</w:t>
            </w:r>
          </w:p>
        </w:tc>
        <w:tc>
          <w:tcPr>
            <w:tcW w:w="709" w:type="dxa"/>
            <w:gridSpan w:val="2"/>
            <w:hideMark/>
          </w:tcPr>
          <w:p w:rsidR="00D66A36" w:rsidRPr="0034095B" w:rsidRDefault="00D66A36" w:rsidP="00D66A36">
            <w:pPr>
              <w:autoSpaceDE w:val="0"/>
              <w:autoSpaceDN w:val="0"/>
              <w:adjustRightInd w:val="0"/>
              <w:rPr>
                <w:sz w:val="20"/>
              </w:rPr>
            </w:pPr>
            <w:r w:rsidRPr="0034095B">
              <w:rPr>
                <w:sz w:val="20"/>
              </w:rPr>
              <w:t>0</w:t>
            </w:r>
          </w:p>
        </w:tc>
        <w:tc>
          <w:tcPr>
            <w:tcW w:w="568" w:type="dxa"/>
            <w:hideMark/>
          </w:tcPr>
          <w:p w:rsidR="00D66A36" w:rsidRPr="0034095B" w:rsidRDefault="00D66A36" w:rsidP="00D66A36">
            <w:pPr>
              <w:autoSpaceDE w:val="0"/>
              <w:autoSpaceDN w:val="0"/>
              <w:adjustRightInd w:val="0"/>
              <w:rPr>
                <w:sz w:val="20"/>
              </w:rPr>
            </w:pPr>
            <w:r w:rsidRPr="0034095B">
              <w:rPr>
                <w:sz w:val="20"/>
              </w:rPr>
              <w:t>0</w:t>
            </w:r>
          </w:p>
        </w:tc>
      </w:tr>
      <w:tr w:rsidR="00D66A36" w:rsidRPr="0034095B" w:rsidTr="00000303">
        <w:trPr>
          <w:cantSplit/>
          <w:trHeight w:val="354"/>
        </w:trPr>
        <w:tc>
          <w:tcPr>
            <w:tcW w:w="2552" w:type="dxa"/>
            <w:vMerge/>
            <w:vAlign w:val="center"/>
            <w:hideMark/>
          </w:tcPr>
          <w:p w:rsidR="00D66A36" w:rsidRPr="0034095B" w:rsidRDefault="00D66A36" w:rsidP="00D66A36">
            <w:pPr>
              <w:overflowPunct w:val="0"/>
              <w:rPr>
                <w:sz w:val="20"/>
              </w:rPr>
            </w:pPr>
          </w:p>
        </w:tc>
        <w:tc>
          <w:tcPr>
            <w:tcW w:w="3827" w:type="dxa"/>
            <w:hideMark/>
          </w:tcPr>
          <w:p w:rsidR="00D66A36" w:rsidRPr="0034095B" w:rsidRDefault="00D66A36" w:rsidP="00D66A36">
            <w:pPr>
              <w:autoSpaceDE w:val="0"/>
              <w:autoSpaceDN w:val="0"/>
              <w:adjustRightInd w:val="0"/>
              <w:rPr>
                <w:sz w:val="20"/>
              </w:rPr>
            </w:pPr>
            <w:r w:rsidRPr="0034095B">
              <w:rPr>
                <w:sz w:val="20"/>
              </w:rPr>
              <w:t>инвестиции</w:t>
            </w:r>
          </w:p>
        </w:tc>
        <w:tc>
          <w:tcPr>
            <w:tcW w:w="851" w:type="dxa"/>
            <w:gridSpan w:val="2"/>
          </w:tcPr>
          <w:p w:rsidR="00D66A36" w:rsidRPr="0034095B" w:rsidRDefault="00D66A36" w:rsidP="00D66A36">
            <w:pPr>
              <w:autoSpaceDE w:val="0"/>
              <w:autoSpaceDN w:val="0"/>
              <w:adjustRightInd w:val="0"/>
              <w:ind w:firstLine="540"/>
              <w:rPr>
                <w:sz w:val="20"/>
              </w:rPr>
            </w:pPr>
            <w:r w:rsidRPr="0034095B">
              <w:rPr>
                <w:sz w:val="20"/>
              </w:rPr>
              <w:t>0</w:t>
            </w:r>
          </w:p>
        </w:tc>
        <w:tc>
          <w:tcPr>
            <w:tcW w:w="708"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2"/>
          </w:tcPr>
          <w:p w:rsidR="00D66A36" w:rsidRPr="0034095B" w:rsidRDefault="00D66A36" w:rsidP="00D66A36">
            <w:pPr>
              <w:autoSpaceDE w:val="0"/>
              <w:autoSpaceDN w:val="0"/>
              <w:adjustRightInd w:val="0"/>
              <w:rPr>
                <w:sz w:val="20"/>
              </w:rPr>
            </w:pPr>
            <w:r w:rsidRPr="0034095B">
              <w:rPr>
                <w:sz w:val="20"/>
              </w:rPr>
              <w:t>0</w:t>
            </w:r>
          </w:p>
        </w:tc>
        <w:tc>
          <w:tcPr>
            <w:tcW w:w="709" w:type="dxa"/>
            <w:gridSpan w:val="2"/>
          </w:tcPr>
          <w:p w:rsidR="00D66A36" w:rsidRPr="0034095B" w:rsidRDefault="00D66A36" w:rsidP="00D66A36">
            <w:pPr>
              <w:autoSpaceDE w:val="0"/>
              <w:autoSpaceDN w:val="0"/>
              <w:adjustRightInd w:val="0"/>
              <w:rPr>
                <w:sz w:val="20"/>
              </w:rPr>
            </w:pPr>
            <w:r w:rsidRPr="0034095B">
              <w:rPr>
                <w:sz w:val="20"/>
              </w:rPr>
              <w:t>0</w:t>
            </w:r>
          </w:p>
        </w:tc>
        <w:tc>
          <w:tcPr>
            <w:tcW w:w="568" w:type="dxa"/>
          </w:tcPr>
          <w:p w:rsidR="00D66A36" w:rsidRPr="0034095B" w:rsidRDefault="00D66A36" w:rsidP="00D66A36">
            <w:pPr>
              <w:autoSpaceDE w:val="0"/>
              <w:autoSpaceDN w:val="0"/>
              <w:adjustRightInd w:val="0"/>
              <w:rPr>
                <w:sz w:val="20"/>
              </w:rPr>
            </w:pPr>
            <w:r w:rsidRPr="0034095B">
              <w:rPr>
                <w:sz w:val="20"/>
              </w:rPr>
              <w:t>0</w:t>
            </w:r>
          </w:p>
        </w:tc>
      </w:tr>
      <w:tr w:rsidR="00D66A36" w:rsidRPr="0034095B" w:rsidTr="00000303">
        <w:trPr>
          <w:cantSplit/>
          <w:trHeight w:val="354"/>
        </w:trPr>
        <w:tc>
          <w:tcPr>
            <w:tcW w:w="2552" w:type="dxa"/>
            <w:vMerge/>
            <w:vAlign w:val="center"/>
            <w:hideMark/>
          </w:tcPr>
          <w:p w:rsidR="00D66A36" w:rsidRPr="0034095B" w:rsidRDefault="00D66A36" w:rsidP="00D66A36">
            <w:pPr>
              <w:overflowPunct w:val="0"/>
              <w:rPr>
                <w:sz w:val="20"/>
              </w:rPr>
            </w:pPr>
          </w:p>
        </w:tc>
        <w:tc>
          <w:tcPr>
            <w:tcW w:w="3827" w:type="dxa"/>
            <w:hideMark/>
          </w:tcPr>
          <w:p w:rsidR="00D66A36" w:rsidRPr="0034095B" w:rsidRDefault="00D66A36" w:rsidP="00D66A36">
            <w:pPr>
              <w:autoSpaceDE w:val="0"/>
              <w:autoSpaceDN w:val="0"/>
              <w:adjustRightInd w:val="0"/>
              <w:rPr>
                <w:sz w:val="20"/>
              </w:rPr>
            </w:pPr>
            <w:r w:rsidRPr="0034095B">
              <w:rPr>
                <w:sz w:val="20"/>
              </w:rPr>
              <w:t>НИОКР</w:t>
            </w:r>
          </w:p>
        </w:tc>
        <w:tc>
          <w:tcPr>
            <w:tcW w:w="851" w:type="dxa"/>
            <w:gridSpan w:val="2"/>
          </w:tcPr>
          <w:p w:rsidR="00D66A36" w:rsidRPr="0034095B" w:rsidRDefault="00D66A36" w:rsidP="00D66A36">
            <w:pPr>
              <w:autoSpaceDE w:val="0"/>
              <w:autoSpaceDN w:val="0"/>
              <w:adjustRightInd w:val="0"/>
              <w:ind w:firstLine="540"/>
              <w:rPr>
                <w:sz w:val="20"/>
              </w:rPr>
            </w:pPr>
            <w:r w:rsidRPr="0034095B">
              <w:rPr>
                <w:sz w:val="20"/>
              </w:rPr>
              <w:t>0</w:t>
            </w:r>
          </w:p>
        </w:tc>
        <w:tc>
          <w:tcPr>
            <w:tcW w:w="708"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2"/>
          </w:tcPr>
          <w:p w:rsidR="00D66A36" w:rsidRPr="0034095B" w:rsidRDefault="00D66A36" w:rsidP="00D66A36">
            <w:pPr>
              <w:autoSpaceDE w:val="0"/>
              <w:autoSpaceDN w:val="0"/>
              <w:adjustRightInd w:val="0"/>
              <w:rPr>
                <w:sz w:val="20"/>
              </w:rPr>
            </w:pPr>
            <w:r w:rsidRPr="0034095B">
              <w:rPr>
                <w:sz w:val="20"/>
              </w:rPr>
              <w:t>0</w:t>
            </w:r>
          </w:p>
        </w:tc>
        <w:tc>
          <w:tcPr>
            <w:tcW w:w="709" w:type="dxa"/>
            <w:gridSpan w:val="2"/>
          </w:tcPr>
          <w:p w:rsidR="00D66A36" w:rsidRPr="0034095B" w:rsidRDefault="00D66A36" w:rsidP="00D66A36">
            <w:pPr>
              <w:autoSpaceDE w:val="0"/>
              <w:autoSpaceDN w:val="0"/>
              <w:adjustRightInd w:val="0"/>
              <w:rPr>
                <w:sz w:val="20"/>
              </w:rPr>
            </w:pPr>
            <w:r w:rsidRPr="0034095B">
              <w:rPr>
                <w:sz w:val="20"/>
              </w:rPr>
              <w:t>0</w:t>
            </w:r>
          </w:p>
        </w:tc>
        <w:tc>
          <w:tcPr>
            <w:tcW w:w="568" w:type="dxa"/>
          </w:tcPr>
          <w:p w:rsidR="00D66A36" w:rsidRPr="0034095B" w:rsidRDefault="00D66A36" w:rsidP="00D66A36">
            <w:pPr>
              <w:autoSpaceDE w:val="0"/>
              <w:autoSpaceDN w:val="0"/>
              <w:adjustRightInd w:val="0"/>
              <w:rPr>
                <w:sz w:val="20"/>
              </w:rPr>
            </w:pPr>
            <w:r w:rsidRPr="0034095B">
              <w:rPr>
                <w:sz w:val="20"/>
              </w:rPr>
              <w:t>0</w:t>
            </w:r>
          </w:p>
        </w:tc>
      </w:tr>
      <w:tr w:rsidR="00D66A36" w:rsidRPr="0034095B" w:rsidTr="00000303">
        <w:trPr>
          <w:cantSplit/>
          <w:trHeight w:val="354"/>
        </w:trPr>
        <w:tc>
          <w:tcPr>
            <w:tcW w:w="2552" w:type="dxa"/>
            <w:vMerge/>
            <w:vAlign w:val="center"/>
            <w:hideMark/>
          </w:tcPr>
          <w:p w:rsidR="00D66A36" w:rsidRPr="0034095B" w:rsidRDefault="00D66A36" w:rsidP="00D66A36">
            <w:pPr>
              <w:overflowPunct w:val="0"/>
              <w:rPr>
                <w:sz w:val="20"/>
              </w:rPr>
            </w:pPr>
          </w:p>
        </w:tc>
        <w:tc>
          <w:tcPr>
            <w:tcW w:w="3827" w:type="dxa"/>
            <w:hideMark/>
          </w:tcPr>
          <w:p w:rsidR="00D66A36" w:rsidRPr="0034095B" w:rsidRDefault="00D66A36" w:rsidP="00D66A36">
            <w:pPr>
              <w:autoSpaceDE w:val="0"/>
              <w:autoSpaceDN w:val="0"/>
              <w:adjustRightInd w:val="0"/>
              <w:rPr>
                <w:sz w:val="20"/>
              </w:rPr>
            </w:pPr>
            <w:r w:rsidRPr="0034095B">
              <w:rPr>
                <w:sz w:val="20"/>
              </w:rPr>
              <w:t>прочие</w:t>
            </w:r>
          </w:p>
        </w:tc>
        <w:tc>
          <w:tcPr>
            <w:tcW w:w="851" w:type="dxa"/>
            <w:gridSpan w:val="2"/>
          </w:tcPr>
          <w:p w:rsidR="00D66A36" w:rsidRPr="0034095B" w:rsidRDefault="00D66A36" w:rsidP="00D66A36">
            <w:pPr>
              <w:autoSpaceDE w:val="0"/>
              <w:autoSpaceDN w:val="0"/>
              <w:adjustRightInd w:val="0"/>
              <w:ind w:firstLine="540"/>
              <w:rPr>
                <w:sz w:val="20"/>
              </w:rPr>
            </w:pPr>
            <w:r w:rsidRPr="0034095B">
              <w:rPr>
                <w:sz w:val="20"/>
              </w:rPr>
              <w:t>0</w:t>
            </w:r>
          </w:p>
        </w:tc>
        <w:tc>
          <w:tcPr>
            <w:tcW w:w="708"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3"/>
          </w:tcPr>
          <w:p w:rsidR="00D66A36" w:rsidRPr="0034095B" w:rsidRDefault="00D66A36" w:rsidP="00D66A36">
            <w:pPr>
              <w:autoSpaceDE w:val="0"/>
              <w:autoSpaceDN w:val="0"/>
              <w:adjustRightInd w:val="0"/>
              <w:rPr>
                <w:sz w:val="20"/>
              </w:rPr>
            </w:pPr>
            <w:r w:rsidRPr="0034095B">
              <w:rPr>
                <w:sz w:val="20"/>
              </w:rPr>
              <w:t>0</w:t>
            </w:r>
          </w:p>
        </w:tc>
        <w:tc>
          <w:tcPr>
            <w:tcW w:w="567" w:type="dxa"/>
            <w:gridSpan w:val="2"/>
          </w:tcPr>
          <w:p w:rsidR="00D66A36" w:rsidRPr="0034095B" w:rsidRDefault="00D66A36" w:rsidP="00D66A36">
            <w:pPr>
              <w:autoSpaceDE w:val="0"/>
              <w:autoSpaceDN w:val="0"/>
              <w:adjustRightInd w:val="0"/>
              <w:rPr>
                <w:sz w:val="20"/>
              </w:rPr>
            </w:pPr>
            <w:r w:rsidRPr="0034095B">
              <w:rPr>
                <w:sz w:val="20"/>
              </w:rPr>
              <w:t>0</w:t>
            </w:r>
          </w:p>
        </w:tc>
        <w:tc>
          <w:tcPr>
            <w:tcW w:w="709" w:type="dxa"/>
            <w:gridSpan w:val="2"/>
          </w:tcPr>
          <w:p w:rsidR="00D66A36" w:rsidRPr="0034095B" w:rsidRDefault="00D66A36" w:rsidP="00D66A36">
            <w:pPr>
              <w:autoSpaceDE w:val="0"/>
              <w:autoSpaceDN w:val="0"/>
              <w:adjustRightInd w:val="0"/>
              <w:rPr>
                <w:sz w:val="20"/>
              </w:rPr>
            </w:pPr>
            <w:r w:rsidRPr="0034095B">
              <w:rPr>
                <w:sz w:val="20"/>
              </w:rPr>
              <w:t>0</w:t>
            </w:r>
          </w:p>
        </w:tc>
        <w:tc>
          <w:tcPr>
            <w:tcW w:w="568" w:type="dxa"/>
          </w:tcPr>
          <w:p w:rsidR="00D66A36" w:rsidRPr="0034095B" w:rsidRDefault="00D66A36" w:rsidP="00D66A36">
            <w:pPr>
              <w:autoSpaceDE w:val="0"/>
              <w:autoSpaceDN w:val="0"/>
              <w:adjustRightInd w:val="0"/>
              <w:rPr>
                <w:sz w:val="20"/>
              </w:rPr>
            </w:pPr>
            <w:r w:rsidRPr="0034095B">
              <w:rPr>
                <w:sz w:val="20"/>
              </w:rPr>
              <w:t>0</w:t>
            </w:r>
          </w:p>
        </w:tc>
      </w:tr>
      <w:tr w:rsidR="00D66A36" w:rsidRPr="0034095B" w:rsidTr="00000303">
        <w:trPr>
          <w:cantSplit/>
          <w:trHeight w:val="1581"/>
        </w:trPr>
        <w:tc>
          <w:tcPr>
            <w:tcW w:w="2552" w:type="dxa"/>
            <w:hideMark/>
          </w:tcPr>
          <w:p w:rsidR="00D66A36" w:rsidRPr="0034095B" w:rsidRDefault="00D66A36" w:rsidP="00D66A36">
            <w:pPr>
              <w:autoSpaceDE w:val="0"/>
              <w:autoSpaceDN w:val="0"/>
              <w:adjustRightInd w:val="0"/>
              <w:rPr>
                <w:sz w:val="20"/>
              </w:rPr>
            </w:pPr>
            <w:r w:rsidRPr="0034095B">
              <w:rPr>
                <w:sz w:val="20"/>
              </w:rPr>
              <w:t>Организация управления муниципальной программы  (подпрограммы муниципальной программы)</w:t>
            </w:r>
          </w:p>
        </w:tc>
        <w:tc>
          <w:tcPr>
            <w:tcW w:w="7797" w:type="dxa"/>
            <w:gridSpan w:val="14"/>
          </w:tcPr>
          <w:p w:rsidR="00D66A36" w:rsidRPr="0034095B" w:rsidRDefault="00D66A36" w:rsidP="00D66A36">
            <w:pPr>
              <w:autoSpaceDE w:val="0"/>
              <w:autoSpaceDN w:val="0"/>
              <w:adjustRightInd w:val="0"/>
              <w:jc w:val="both"/>
              <w:rPr>
                <w:sz w:val="20"/>
              </w:rPr>
            </w:pPr>
            <w:r w:rsidRPr="0034095B">
              <w:rPr>
                <w:sz w:val="20"/>
              </w:rPr>
              <w:t>Реализацию муниципальной программы осуществляет Управление имущественных отношений Администрации Первомайского района.</w:t>
            </w:r>
          </w:p>
          <w:p w:rsidR="00D66A36" w:rsidRPr="0034095B" w:rsidRDefault="00D66A36" w:rsidP="00D66A36">
            <w:pPr>
              <w:autoSpaceDE w:val="0"/>
              <w:autoSpaceDN w:val="0"/>
              <w:adjustRightInd w:val="0"/>
              <w:jc w:val="both"/>
              <w:rPr>
                <w:sz w:val="20"/>
              </w:rPr>
            </w:pPr>
            <w:r w:rsidRPr="0034095B">
              <w:rPr>
                <w:sz w:val="20"/>
              </w:rPr>
              <w:t>Контроль за реализацией муниципальной программы</w:t>
            </w:r>
            <w:r w:rsidR="0034095B">
              <w:rPr>
                <w:sz w:val="20"/>
              </w:rPr>
              <w:t xml:space="preserve"> </w:t>
            </w:r>
            <w:r w:rsidRPr="0034095B">
              <w:rPr>
                <w:sz w:val="20"/>
              </w:rPr>
              <w:t>осуществляет Заместитель Главы Первомайского района по экономике, финансам и инвестициям.</w:t>
            </w:r>
          </w:p>
          <w:p w:rsidR="00D66A36" w:rsidRPr="0034095B" w:rsidRDefault="00D66A36" w:rsidP="00D66A36">
            <w:pPr>
              <w:autoSpaceDE w:val="0"/>
              <w:autoSpaceDN w:val="0"/>
              <w:adjustRightInd w:val="0"/>
              <w:jc w:val="both"/>
              <w:rPr>
                <w:sz w:val="20"/>
              </w:rPr>
            </w:pPr>
            <w:r w:rsidRPr="0034095B">
              <w:rPr>
                <w:sz w:val="20"/>
              </w:rPr>
              <w:t xml:space="preserve"> Текущий контроль и мониторинг реализации муниципальной программы осуществляет Управление имущественных отношений Администрации Первомайского района.</w:t>
            </w:r>
          </w:p>
        </w:tc>
      </w:tr>
    </w:tbl>
    <w:p w:rsidR="00D66A36" w:rsidRPr="00D66A36" w:rsidRDefault="00D66A36" w:rsidP="00D66A36">
      <w:pPr>
        <w:overflowPunct w:val="0"/>
        <w:autoSpaceDE w:val="0"/>
        <w:autoSpaceDN w:val="0"/>
        <w:adjustRightInd w:val="0"/>
        <w:jc w:val="center"/>
        <w:rPr>
          <w:color w:val="FF0000"/>
          <w:sz w:val="24"/>
          <w:szCs w:val="24"/>
        </w:rPr>
      </w:pPr>
    </w:p>
    <w:p w:rsidR="00D66A36" w:rsidRPr="00D66A36" w:rsidRDefault="00D66A36" w:rsidP="00D66A36">
      <w:pPr>
        <w:overflowPunct w:val="0"/>
        <w:autoSpaceDE w:val="0"/>
        <w:autoSpaceDN w:val="0"/>
        <w:adjustRightInd w:val="0"/>
        <w:jc w:val="center"/>
        <w:rPr>
          <w:color w:val="FF0000"/>
          <w:sz w:val="24"/>
          <w:szCs w:val="24"/>
        </w:rPr>
      </w:pPr>
    </w:p>
    <w:p w:rsidR="00D66A36" w:rsidRPr="00D66A36" w:rsidRDefault="00D66A36" w:rsidP="00D66A36">
      <w:pPr>
        <w:overflowPunct w:val="0"/>
        <w:autoSpaceDE w:val="0"/>
        <w:autoSpaceDN w:val="0"/>
        <w:adjustRightInd w:val="0"/>
        <w:jc w:val="center"/>
        <w:rPr>
          <w:sz w:val="24"/>
          <w:szCs w:val="24"/>
        </w:rPr>
      </w:pPr>
    </w:p>
    <w:p w:rsidR="00D66A36" w:rsidRPr="00D66A36" w:rsidRDefault="00D66A36" w:rsidP="00D66A36">
      <w:pPr>
        <w:overflowPunct w:val="0"/>
        <w:autoSpaceDE w:val="0"/>
        <w:autoSpaceDN w:val="0"/>
        <w:adjustRightInd w:val="0"/>
        <w:rPr>
          <w:sz w:val="24"/>
          <w:szCs w:val="24"/>
        </w:rPr>
      </w:pPr>
    </w:p>
    <w:p w:rsidR="00D66A36" w:rsidRPr="00D66A36" w:rsidRDefault="00D66A36" w:rsidP="00D66A36">
      <w:pPr>
        <w:overflowPunct w:val="0"/>
        <w:autoSpaceDE w:val="0"/>
        <w:autoSpaceDN w:val="0"/>
        <w:adjustRightInd w:val="0"/>
        <w:rPr>
          <w:sz w:val="24"/>
          <w:szCs w:val="24"/>
        </w:rPr>
      </w:pPr>
    </w:p>
    <w:p w:rsidR="00D66A36" w:rsidRPr="00D66A36" w:rsidRDefault="00D66A36" w:rsidP="00D66A36">
      <w:pPr>
        <w:overflowPunct w:val="0"/>
        <w:autoSpaceDE w:val="0"/>
        <w:autoSpaceDN w:val="0"/>
        <w:adjustRightInd w:val="0"/>
        <w:rPr>
          <w:sz w:val="24"/>
          <w:szCs w:val="24"/>
        </w:rPr>
        <w:sectPr w:rsidR="00D66A36" w:rsidRPr="00D66A36" w:rsidSect="00000303">
          <w:headerReference w:type="even" r:id="rId8"/>
          <w:headerReference w:type="default" r:id="rId9"/>
          <w:pgSz w:w="11906" w:h="16838" w:code="9"/>
          <w:pgMar w:top="1134" w:right="567" w:bottom="1134" w:left="1701" w:header="709" w:footer="709" w:gutter="0"/>
          <w:cols w:space="708"/>
          <w:titlePg/>
          <w:docGrid w:linePitch="360"/>
        </w:sectPr>
      </w:pPr>
    </w:p>
    <w:p w:rsidR="00D66A36" w:rsidRPr="00D66A36" w:rsidRDefault="00D66A36" w:rsidP="0034095B">
      <w:pPr>
        <w:numPr>
          <w:ilvl w:val="0"/>
          <w:numId w:val="1"/>
        </w:numPr>
        <w:tabs>
          <w:tab w:val="left" w:pos="284"/>
        </w:tabs>
        <w:overflowPunct w:val="0"/>
        <w:autoSpaceDE w:val="0"/>
        <w:autoSpaceDN w:val="0"/>
        <w:adjustRightInd w:val="0"/>
        <w:ind w:left="0" w:firstLine="0"/>
        <w:jc w:val="center"/>
        <w:outlineLvl w:val="0"/>
        <w:rPr>
          <w:sz w:val="24"/>
          <w:szCs w:val="24"/>
        </w:rPr>
      </w:pPr>
      <w:r w:rsidRPr="00D66A36">
        <w:rPr>
          <w:sz w:val="24"/>
          <w:szCs w:val="24"/>
        </w:rPr>
        <w:lastRenderedPageBreak/>
        <w:t>Характеристика проблем, на решение которой направлена муниципальная программа</w:t>
      </w:r>
    </w:p>
    <w:p w:rsidR="0034095B" w:rsidRDefault="0034095B" w:rsidP="00D66A36">
      <w:pPr>
        <w:overflowPunct w:val="0"/>
        <w:autoSpaceDE w:val="0"/>
        <w:autoSpaceDN w:val="0"/>
        <w:adjustRightInd w:val="0"/>
        <w:ind w:firstLine="709"/>
        <w:jc w:val="both"/>
        <w:rPr>
          <w:sz w:val="24"/>
          <w:szCs w:val="24"/>
        </w:rPr>
      </w:pP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В состав имущества муниципального образования “Первомайский район” входит следующее имущество:</w:t>
      </w:r>
    </w:p>
    <w:p w:rsidR="00D66A36" w:rsidRPr="00D66A36" w:rsidRDefault="00D66A36" w:rsidP="0034095B">
      <w:pPr>
        <w:numPr>
          <w:ilvl w:val="0"/>
          <w:numId w:val="2"/>
        </w:numPr>
        <w:tabs>
          <w:tab w:val="left" w:pos="993"/>
        </w:tabs>
        <w:overflowPunct w:val="0"/>
        <w:autoSpaceDE w:val="0"/>
        <w:autoSpaceDN w:val="0"/>
        <w:adjustRightInd w:val="0"/>
        <w:ind w:left="0" w:firstLine="709"/>
        <w:jc w:val="both"/>
        <w:rPr>
          <w:sz w:val="24"/>
          <w:szCs w:val="24"/>
        </w:rPr>
      </w:pPr>
      <w:r w:rsidRPr="00D66A36">
        <w:rPr>
          <w:sz w:val="24"/>
          <w:szCs w:val="24"/>
        </w:rPr>
        <w:t>имущество, закрепленное на праве оперативного управления за муниципальными учреждениями;</w:t>
      </w:r>
    </w:p>
    <w:p w:rsidR="00D66A36" w:rsidRPr="00D66A36" w:rsidRDefault="00D66A36" w:rsidP="0034095B">
      <w:pPr>
        <w:numPr>
          <w:ilvl w:val="0"/>
          <w:numId w:val="2"/>
        </w:numPr>
        <w:tabs>
          <w:tab w:val="left" w:pos="993"/>
        </w:tabs>
        <w:overflowPunct w:val="0"/>
        <w:autoSpaceDE w:val="0"/>
        <w:autoSpaceDN w:val="0"/>
        <w:adjustRightInd w:val="0"/>
        <w:ind w:left="0" w:firstLine="709"/>
        <w:jc w:val="both"/>
        <w:rPr>
          <w:sz w:val="24"/>
          <w:szCs w:val="24"/>
        </w:rPr>
      </w:pPr>
      <w:r w:rsidRPr="00D66A36">
        <w:rPr>
          <w:sz w:val="24"/>
          <w:szCs w:val="24"/>
        </w:rPr>
        <w:t>имущество, закрепленное на праве хозяйственного ведения за муниципальными унитарными предприятиями;</w:t>
      </w:r>
    </w:p>
    <w:p w:rsidR="00D66A36" w:rsidRPr="00D66A36" w:rsidRDefault="00D66A36" w:rsidP="0034095B">
      <w:pPr>
        <w:numPr>
          <w:ilvl w:val="0"/>
          <w:numId w:val="2"/>
        </w:numPr>
        <w:tabs>
          <w:tab w:val="left" w:pos="993"/>
        </w:tabs>
        <w:overflowPunct w:val="0"/>
        <w:autoSpaceDE w:val="0"/>
        <w:autoSpaceDN w:val="0"/>
        <w:adjustRightInd w:val="0"/>
        <w:ind w:left="0" w:firstLine="709"/>
        <w:jc w:val="both"/>
        <w:rPr>
          <w:sz w:val="24"/>
          <w:szCs w:val="24"/>
        </w:rPr>
      </w:pPr>
      <w:r w:rsidRPr="00D66A36">
        <w:rPr>
          <w:sz w:val="24"/>
          <w:szCs w:val="24"/>
        </w:rPr>
        <w:t>имущество, составляющее казну;</w:t>
      </w:r>
    </w:p>
    <w:p w:rsidR="00D66A36" w:rsidRPr="00D66A36" w:rsidRDefault="00D66A36" w:rsidP="0034095B">
      <w:pPr>
        <w:numPr>
          <w:ilvl w:val="0"/>
          <w:numId w:val="2"/>
        </w:numPr>
        <w:tabs>
          <w:tab w:val="left" w:pos="993"/>
        </w:tabs>
        <w:overflowPunct w:val="0"/>
        <w:autoSpaceDE w:val="0"/>
        <w:autoSpaceDN w:val="0"/>
        <w:adjustRightInd w:val="0"/>
        <w:ind w:left="0" w:firstLine="709"/>
        <w:jc w:val="both"/>
        <w:rPr>
          <w:sz w:val="24"/>
          <w:szCs w:val="24"/>
        </w:rPr>
      </w:pPr>
      <w:r w:rsidRPr="00D66A36">
        <w:rPr>
          <w:sz w:val="24"/>
          <w:szCs w:val="24"/>
        </w:rPr>
        <w:t>земельные участки, на которые в силу законодательства возникло право муниципальной собственности;</w:t>
      </w:r>
    </w:p>
    <w:p w:rsidR="00D66A36" w:rsidRPr="00D66A36" w:rsidRDefault="00D66A36" w:rsidP="0034095B">
      <w:pPr>
        <w:numPr>
          <w:ilvl w:val="0"/>
          <w:numId w:val="2"/>
        </w:numPr>
        <w:tabs>
          <w:tab w:val="left" w:pos="993"/>
        </w:tabs>
        <w:overflowPunct w:val="0"/>
        <w:autoSpaceDE w:val="0"/>
        <w:autoSpaceDN w:val="0"/>
        <w:adjustRightInd w:val="0"/>
        <w:ind w:left="0" w:firstLine="709"/>
        <w:jc w:val="both"/>
        <w:rPr>
          <w:color w:val="0D0D0D"/>
          <w:sz w:val="24"/>
          <w:szCs w:val="24"/>
        </w:rPr>
      </w:pPr>
      <w:r w:rsidRPr="00D66A36">
        <w:rPr>
          <w:color w:val="0D0D0D"/>
          <w:sz w:val="24"/>
          <w:szCs w:val="24"/>
        </w:rPr>
        <w:t>акции ОАО</w:t>
      </w:r>
      <w:r w:rsidRPr="00D66A36">
        <w:rPr>
          <w:color w:val="0D0D0D"/>
          <w:sz w:val="24"/>
          <w:szCs w:val="24"/>
          <w:lang w:val="en-US"/>
        </w:rPr>
        <w:t> “</w:t>
      </w:r>
      <w:r w:rsidRPr="00D66A36">
        <w:rPr>
          <w:color w:val="0D0D0D"/>
          <w:sz w:val="24"/>
          <w:szCs w:val="24"/>
        </w:rPr>
        <w:t>Томскоблгаз</w:t>
      </w:r>
      <w:r w:rsidRPr="00D66A36">
        <w:rPr>
          <w:color w:val="0D0D0D"/>
          <w:sz w:val="24"/>
          <w:szCs w:val="24"/>
          <w:lang w:val="en-US"/>
        </w:rPr>
        <w:t>”</w:t>
      </w:r>
      <w:r w:rsidRPr="00D66A36">
        <w:rPr>
          <w:color w:val="0D0D0D"/>
          <w:sz w:val="24"/>
          <w:szCs w:val="24"/>
        </w:rPr>
        <w:t>.</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В настоящее время Управление имущественных отношений Администрации Первомайского района является главным администратором доходов бюджета по использованию муниципального имущества района, а именно:</w:t>
      </w:r>
    </w:p>
    <w:p w:rsidR="00D66A36" w:rsidRPr="00D66A36" w:rsidRDefault="00D66A36" w:rsidP="0034095B">
      <w:pPr>
        <w:numPr>
          <w:ilvl w:val="0"/>
          <w:numId w:val="2"/>
        </w:numPr>
        <w:tabs>
          <w:tab w:val="left" w:pos="993"/>
        </w:tabs>
        <w:overflowPunct w:val="0"/>
        <w:autoSpaceDE w:val="0"/>
        <w:autoSpaceDN w:val="0"/>
        <w:adjustRightInd w:val="0"/>
        <w:ind w:left="0" w:firstLine="709"/>
        <w:jc w:val="both"/>
        <w:rPr>
          <w:sz w:val="24"/>
          <w:szCs w:val="24"/>
        </w:rPr>
      </w:pPr>
      <w:r w:rsidRPr="00D66A36">
        <w:rPr>
          <w:sz w:val="24"/>
          <w:szCs w:val="24"/>
        </w:rPr>
        <w:t>доходов от сдачи  в аренду нежилых помещений казны  и земельных участков;</w:t>
      </w:r>
    </w:p>
    <w:p w:rsidR="00D66A36" w:rsidRPr="00D66A36" w:rsidRDefault="00D66A36" w:rsidP="0034095B">
      <w:pPr>
        <w:numPr>
          <w:ilvl w:val="0"/>
          <w:numId w:val="2"/>
        </w:numPr>
        <w:tabs>
          <w:tab w:val="left" w:pos="993"/>
        </w:tabs>
        <w:overflowPunct w:val="0"/>
        <w:autoSpaceDE w:val="0"/>
        <w:autoSpaceDN w:val="0"/>
        <w:adjustRightInd w:val="0"/>
        <w:ind w:left="0" w:firstLine="709"/>
        <w:jc w:val="both"/>
        <w:rPr>
          <w:sz w:val="24"/>
          <w:szCs w:val="24"/>
        </w:rPr>
      </w:pPr>
      <w:r w:rsidRPr="00D66A36">
        <w:rPr>
          <w:sz w:val="24"/>
          <w:szCs w:val="24"/>
        </w:rPr>
        <w:t>доходов от продажи имущества и земельных участков.</w:t>
      </w:r>
    </w:p>
    <w:p w:rsidR="00D66A36" w:rsidRPr="00D66A36" w:rsidRDefault="00D66A36" w:rsidP="0034095B">
      <w:pPr>
        <w:overflowPunct w:val="0"/>
        <w:autoSpaceDE w:val="0"/>
        <w:autoSpaceDN w:val="0"/>
        <w:adjustRightInd w:val="0"/>
        <w:ind w:firstLine="709"/>
        <w:jc w:val="both"/>
        <w:rPr>
          <w:color w:val="1D1B11"/>
          <w:sz w:val="24"/>
          <w:szCs w:val="24"/>
        </w:rPr>
      </w:pPr>
      <w:r w:rsidRPr="00D66A36">
        <w:rPr>
          <w:color w:val="1D1B11"/>
          <w:sz w:val="24"/>
          <w:szCs w:val="24"/>
        </w:rPr>
        <w:t>По результатам работы Управления имущественных отношений в бюджет Первомайского района поступило доходов:</w:t>
      </w:r>
    </w:p>
    <w:p w:rsidR="00D66A36" w:rsidRPr="00D66A36" w:rsidRDefault="00D66A36" w:rsidP="0034095B">
      <w:pPr>
        <w:overflowPunct w:val="0"/>
        <w:autoSpaceDE w:val="0"/>
        <w:autoSpaceDN w:val="0"/>
        <w:adjustRightInd w:val="0"/>
        <w:jc w:val="right"/>
        <w:rPr>
          <w:color w:val="1D1B11"/>
          <w:sz w:val="24"/>
          <w:szCs w:val="24"/>
        </w:rPr>
      </w:pPr>
      <w:r w:rsidRPr="00D66A36">
        <w:rPr>
          <w:color w:val="FF0000"/>
          <w:sz w:val="24"/>
          <w:szCs w:val="24"/>
        </w:rPr>
        <w:t xml:space="preserve"> </w:t>
      </w:r>
      <w:r w:rsidRPr="00D66A36">
        <w:rPr>
          <w:color w:val="1D1B11"/>
          <w:sz w:val="24"/>
          <w:szCs w:val="24"/>
        </w:rPr>
        <w:t>тыс.</w:t>
      </w:r>
      <w:r w:rsidR="0034095B">
        <w:rPr>
          <w:color w:val="1D1B11"/>
          <w:sz w:val="24"/>
          <w:szCs w:val="24"/>
        </w:rPr>
        <w:t xml:space="preserve"> </w:t>
      </w:r>
      <w:r w:rsidRPr="00D66A36">
        <w:rPr>
          <w:color w:val="1D1B11"/>
          <w:sz w:val="24"/>
          <w:szCs w:val="24"/>
        </w:rPr>
        <w:t>рублей</w:t>
      </w:r>
    </w:p>
    <w:tbl>
      <w:tblPr>
        <w:tblpPr w:leftFromText="180" w:rightFromText="180" w:vertAnchor="text" w:horzAnchor="margin" w:tblpXSpec="center" w:tblpY="19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275"/>
        <w:gridCol w:w="1134"/>
        <w:gridCol w:w="1701"/>
      </w:tblGrid>
      <w:tr w:rsidR="00D66A36" w:rsidRPr="00D66A36" w:rsidTr="0034095B">
        <w:tc>
          <w:tcPr>
            <w:tcW w:w="5070"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Наименование неналоговых доходов</w:t>
            </w:r>
          </w:p>
        </w:tc>
        <w:tc>
          <w:tcPr>
            <w:tcW w:w="1275"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2015</w:t>
            </w:r>
          </w:p>
        </w:tc>
        <w:tc>
          <w:tcPr>
            <w:tcW w:w="1134"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2016</w:t>
            </w:r>
          </w:p>
        </w:tc>
        <w:tc>
          <w:tcPr>
            <w:tcW w:w="1701"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1 полугодие</w:t>
            </w:r>
          </w:p>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2017</w:t>
            </w:r>
          </w:p>
        </w:tc>
      </w:tr>
      <w:tr w:rsidR="00D66A36" w:rsidRPr="00D66A36" w:rsidTr="0034095B">
        <w:tc>
          <w:tcPr>
            <w:tcW w:w="5070"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доходов от сдачи в аренду муниципального недвижимого имущества</w:t>
            </w:r>
          </w:p>
        </w:tc>
        <w:tc>
          <w:tcPr>
            <w:tcW w:w="1275"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751,3</w:t>
            </w:r>
          </w:p>
        </w:tc>
        <w:tc>
          <w:tcPr>
            <w:tcW w:w="1134"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798,3</w:t>
            </w:r>
          </w:p>
        </w:tc>
        <w:tc>
          <w:tcPr>
            <w:tcW w:w="1701"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310,5</w:t>
            </w:r>
          </w:p>
        </w:tc>
      </w:tr>
      <w:tr w:rsidR="00D66A36" w:rsidRPr="00D66A36" w:rsidTr="0034095B">
        <w:tc>
          <w:tcPr>
            <w:tcW w:w="5070"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доходов от сдачи в аренду земельных участков</w:t>
            </w:r>
          </w:p>
        </w:tc>
        <w:tc>
          <w:tcPr>
            <w:tcW w:w="1275"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4337,8</w:t>
            </w:r>
          </w:p>
        </w:tc>
        <w:tc>
          <w:tcPr>
            <w:tcW w:w="1134"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4968,7</w:t>
            </w:r>
          </w:p>
        </w:tc>
        <w:tc>
          <w:tcPr>
            <w:tcW w:w="1701"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1919,4</w:t>
            </w:r>
          </w:p>
        </w:tc>
      </w:tr>
      <w:tr w:rsidR="00D66A36" w:rsidRPr="00D66A36" w:rsidTr="0034095B">
        <w:tc>
          <w:tcPr>
            <w:tcW w:w="5070"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доходов от приватизации муниципального имущества</w:t>
            </w:r>
          </w:p>
        </w:tc>
        <w:tc>
          <w:tcPr>
            <w:tcW w:w="1275"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323,6</w:t>
            </w:r>
          </w:p>
        </w:tc>
        <w:tc>
          <w:tcPr>
            <w:tcW w:w="1134"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368</w:t>
            </w:r>
          </w:p>
        </w:tc>
        <w:tc>
          <w:tcPr>
            <w:tcW w:w="1701"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0</w:t>
            </w:r>
          </w:p>
        </w:tc>
      </w:tr>
      <w:tr w:rsidR="00D66A36" w:rsidRPr="00D66A36" w:rsidTr="0034095B">
        <w:tc>
          <w:tcPr>
            <w:tcW w:w="5070"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доходов от реализации земельных участков</w:t>
            </w:r>
          </w:p>
        </w:tc>
        <w:tc>
          <w:tcPr>
            <w:tcW w:w="1275"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234</w:t>
            </w:r>
          </w:p>
        </w:tc>
        <w:tc>
          <w:tcPr>
            <w:tcW w:w="1134"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604,3</w:t>
            </w:r>
          </w:p>
          <w:p w:rsidR="00D66A36" w:rsidRPr="00D66A36" w:rsidRDefault="00D66A36" w:rsidP="00D66A36">
            <w:pPr>
              <w:overflowPunct w:val="0"/>
              <w:autoSpaceDE w:val="0"/>
              <w:autoSpaceDN w:val="0"/>
              <w:adjustRightInd w:val="0"/>
              <w:jc w:val="center"/>
              <w:rPr>
                <w:color w:val="1D1B11"/>
                <w:sz w:val="24"/>
                <w:szCs w:val="24"/>
              </w:rPr>
            </w:pPr>
          </w:p>
        </w:tc>
        <w:tc>
          <w:tcPr>
            <w:tcW w:w="1701"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70,5</w:t>
            </w:r>
          </w:p>
        </w:tc>
      </w:tr>
      <w:tr w:rsidR="00D66A36" w:rsidRPr="00D66A36" w:rsidTr="0034095B">
        <w:tc>
          <w:tcPr>
            <w:tcW w:w="5070"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Всего  доходы от использования имущества, находящегося в муниципальной собственности</w:t>
            </w:r>
          </w:p>
        </w:tc>
        <w:tc>
          <w:tcPr>
            <w:tcW w:w="1275"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5127,4</w:t>
            </w:r>
          </w:p>
        </w:tc>
        <w:tc>
          <w:tcPr>
            <w:tcW w:w="1134"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5784,5</w:t>
            </w:r>
          </w:p>
        </w:tc>
        <w:tc>
          <w:tcPr>
            <w:tcW w:w="1701" w:type="dxa"/>
          </w:tcPr>
          <w:p w:rsidR="00D66A36" w:rsidRPr="00D66A36" w:rsidRDefault="00D66A36" w:rsidP="00D66A36">
            <w:pPr>
              <w:overflowPunct w:val="0"/>
              <w:autoSpaceDE w:val="0"/>
              <w:autoSpaceDN w:val="0"/>
              <w:adjustRightInd w:val="0"/>
              <w:jc w:val="center"/>
              <w:rPr>
                <w:color w:val="1D1B11"/>
                <w:sz w:val="24"/>
                <w:szCs w:val="24"/>
              </w:rPr>
            </w:pPr>
            <w:r w:rsidRPr="00D66A36">
              <w:rPr>
                <w:color w:val="1D1B11"/>
                <w:sz w:val="24"/>
                <w:szCs w:val="24"/>
              </w:rPr>
              <w:t>3125</w:t>
            </w:r>
          </w:p>
        </w:tc>
      </w:tr>
    </w:tbl>
    <w:p w:rsidR="00D66A36" w:rsidRPr="00D66A36" w:rsidRDefault="00D66A36" w:rsidP="00D66A36">
      <w:pPr>
        <w:overflowPunct w:val="0"/>
        <w:autoSpaceDE w:val="0"/>
        <w:autoSpaceDN w:val="0"/>
        <w:adjustRightInd w:val="0"/>
        <w:ind w:firstLine="709"/>
        <w:jc w:val="both"/>
        <w:rPr>
          <w:color w:val="FF0000"/>
          <w:sz w:val="24"/>
          <w:szCs w:val="24"/>
        </w:rPr>
      </w:pPr>
    </w:p>
    <w:p w:rsidR="00D66A36" w:rsidRPr="0034095B" w:rsidRDefault="00D66A36" w:rsidP="0034095B">
      <w:pPr>
        <w:overflowPunct w:val="0"/>
        <w:autoSpaceDE w:val="0"/>
        <w:autoSpaceDN w:val="0"/>
        <w:adjustRightInd w:val="0"/>
        <w:ind w:firstLine="709"/>
        <w:jc w:val="both"/>
        <w:rPr>
          <w:sz w:val="24"/>
          <w:szCs w:val="24"/>
        </w:rPr>
      </w:pPr>
      <w:r w:rsidRPr="0034095B">
        <w:rPr>
          <w:sz w:val="24"/>
          <w:szCs w:val="24"/>
        </w:rPr>
        <w:t>В Первомайском районе требует решения проблема формирования земельных участков, на которых расположены объекты недвижимости, находящиеся в муниципальной собственности, формирование земельных участков для предоставления их льготным категориям граждан в рамках реализации Закона Томской области от 04.10.2002 № 74-ОЗ “О предоставлении и изъятии земельных участков в Томской области”.</w:t>
      </w:r>
    </w:p>
    <w:p w:rsidR="00D66A36" w:rsidRPr="0034095B" w:rsidRDefault="00D66A36" w:rsidP="0034095B">
      <w:pPr>
        <w:tabs>
          <w:tab w:val="left" w:pos="6804"/>
        </w:tabs>
        <w:overflowPunct w:val="0"/>
        <w:autoSpaceDE w:val="0"/>
        <w:autoSpaceDN w:val="0"/>
        <w:adjustRightInd w:val="0"/>
        <w:ind w:firstLine="709"/>
        <w:jc w:val="both"/>
        <w:rPr>
          <w:color w:val="0D0D0D"/>
          <w:sz w:val="24"/>
          <w:szCs w:val="24"/>
        </w:rPr>
      </w:pPr>
      <w:r w:rsidRPr="0034095B">
        <w:rPr>
          <w:color w:val="0D0D0D"/>
          <w:sz w:val="24"/>
          <w:szCs w:val="24"/>
        </w:rPr>
        <w:t xml:space="preserve">В настоящее время земли, на которые не разграничена государственная собственность, по площади </w:t>
      </w:r>
      <w:r w:rsidR="0034095B">
        <w:rPr>
          <w:color w:val="0D0D0D"/>
          <w:sz w:val="24"/>
          <w:szCs w:val="24"/>
        </w:rPr>
        <w:t xml:space="preserve">составляет, по предварительным </w:t>
      </w:r>
      <w:r w:rsidRPr="0034095B">
        <w:rPr>
          <w:color w:val="0D0D0D"/>
          <w:sz w:val="24"/>
          <w:szCs w:val="24"/>
        </w:rPr>
        <w:t>данным</w:t>
      </w:r>
      <w:r w:rsidR="0034095B">
        <w:rPr>
          <w:color w:val="0D0D0D"/>
          <w:sz w:val="24"/>
          <w:szCs w:val="24"/>
        </w:rPr>
        <w:t xml:space="preserve"> около 40 тыс.  га, или </w:t>
      </w:r>
      <w:r w:rsidRPr="0034095B">
        <w:rPr>
          <w:color w:val="0D0D0D"/>
          <w:sz w:val="24"/>
          <w:szCs w:val="24"/>
        </w:rPr>
        <w:t>56 % земельного фонда района. Требуется сформировать и зарегистрировать право муниципальной собственности на земельные участки, на которые возникает такое право в соответствии с Земельным кодексом РФ.</w:t>
      </w:r>
    </w:p>
    <w:p w:rsidR="00D66A36" w:rsidRPr="0034095B" w:rsidRDefault="00D66A36" w:rsidP="0034095B">
      <w:pPr>
        <w:tabs>
          <w:tab w:val="left" w:pos="6804"/>
        </w:tabs>
        <w:overflowPunct w:val="0"/>
        <w:autoSpaceDE w:val="0"/>
        <w:autoSpaceDN w:val="0"/>
        <w:adjustRightInd w:val="0"/>
        <w:ind w:firstLine="709"/>
        <w:jc w:val="both"/>
        <w:rPr>
          <w:color w:val="FF0000"/>
          <w:sz w:val="24"/>
          <w:szCs w:val="24"/>
        </w:rPr>
      </w:pPr>
      <w:r w:rsidRPr="0034095B">
        <w:rPr>
          <w:color w:val="0D0D0D"/>
          <w:sz w:val="24"/>
          <w:szCs w:val="24"/>
        </w:rPr>
        <w:t>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 и на объекты недвижимости, расположенные на данных земельных участках</w:t>
      </w:r>
      <w:r w:rsidRPr="0034095B">
        <w:rPr>
          <w:color w:val="FF0000"/>
          <w:sz w:val="24"/>
          <w:szCs w:val="24"/>
        </w:rPr>
        <w:t>.</w:t>
      </w:r>
    </w:p>
    <w:p w:rsidR="00D66A36" w:rsidRPr="0034095B" w:rsidRDefault="00D66A36" w:rsidP="0034095B">
      <w:pPr>
        <w:tabs>
          <w:tab w:val="left" w:pos="6804"/>
        </w:tabs>
        <w:overflowPunct w:val="0"/>
        <w:autoSpaceDE w:val="0"/>
        <w:autoSpaceDN w:val="0"/>
        <w:adjustRightInd w:val="0"/>
        <w:ind w:firstLine="709"/>
        <w:jc w:val="both"/>
        <w:rPr>
          <w:color w:val="FF0000"/>
          <w:sz w:val="24"/>
          <w:szCs w:val="24"/>
        </w:rPr>
      </w:pPr>
      <w:r w:rsidRPr="0034095B">
        <w:rPr>
          <w:color w:val="000000"/>
          <w:sz w:val="24"/>
          <w:szCs w:val="24"/>
        </w:rPr>
        <w:t xml:space="preserve">В общем объеме налоговых и неналоговых доходов бюджета Первомайского района доходы от использования имущества, находящегося в муниципальной собственности района в 2015 году </w:t>
      </w:r>
      <w:r w:rsidR="0034095B">
        <w:rPr>
          <w:color w:val="0D0D0D"/>
          <w:sz w:val="24"/>
          <w:szCs w:val="24"/>
        </w:rPr>
        <w:t xml:space="preserve">составляли </w:t>
      </w:r>
      <w:r w:rsidRPr="0034095B">
        <w:rPr>
          <w:color w:val="0D0D0D"/>
          <w:sz w:val="24"/>
          <w:szCs w:val="24"/>
        </w:rPr>
        <w:t>– 7,1%; 2016- 7,9%; и за первое полугодие 2017 года процент составляет – 7,9%.</w:t>
      </w:r>
    </w:p>
    <w:p w:rsidR="00D66A36" w:rsidRPr="0034095B" w:rsidRDefault="00D66A36" w:rsidP="0034095B">
      <w:pPr>
        <w:tabs>
          <w:tab w:val="left" w:pos="6804"/>
        </w:tabs>
        <w:overflowPunct w:val="0"/>
        <w:autoSpaceDE w:val="0"/>
        <w:autoSpaceDN w:val="0"/>
        <w:adjustRightInd w:val="0"/>
        <w:ind w:firstLine="709"/>
        <w:jc w:val="both"/>
        <w:rPr>
          <w:sz w:val="24"/>
          <w:szCs w:val="24"/>
        </w:rPr>
      </w:pPr>
      <w:r w:rsidRPr="0034095B">
        <w:rPr>
          <w:color w:val="000000"/>
          <w:sz w:val="24"/>
          <w:szCs w:val="24"/>
        </w:rPr>
        <w:lastRenderedPageBreak/>
        <w:t xml:space="preserve"> В связи с этим, одной из приоритетных задач социально-экономического развития Первомайского района является повышение </w:t>
      </w:r>
      <w:r w:rsidRPr="0034095B">
        <w:rPr>
          <w:sz w:val="24"/>
          <w:szCs w:val="24"/>
        </w:rPr>
        <w:t>эффективности использования имущества.</w:t>
      </w:r>
    </w:p>
    <w:p w:rsidR="00D66A36" w:rsidRPr="0034095B" w:rsidRDefault="00D66A36" w:rsidP="0034095B">
      <w:pPr>
        <w:overflowPunct w:val="0"/>
        <w:autoSpaceDE w:val="0"/>
        <w:autoSpaceDN w:val="0"/>
        <w:adjustRightInd w:val="0"/>
        <w:ind w:firstLine="709"/>
        <w:jc w:val="both"/>
        <w:rPr>
          <w:color w:val="000000"/>
          <w:sz w:val="24"/>
          <w:szCs w:val="24"/>
        </w:rPr>
      </w:pPr>
      <w:r w:rsidRPr="0034095B">
        <w:rPr>
          <w:sz w:val="24"/>
          <w:szCs w:val="24"/>
        </w:rPr>
        <w:t xml:space="preserve">По состоянию на 01.09.2017 в реестре муниципальной собственности Первомайского района учтены </w:t>
      </w:r>
      <w:r w:rsidRPr="0034095B">
        <w:rPr>
          <w:color w:val="000000"/>
          <w:sz w:val="24"/>
          <w:szCs w:val="24"/>
        </w:rPr>
        <w:t>следующие объекты:</w:t>
      </w:r>
    </w:p>
    <w:p w:rsidR="00D66A36" w:rsidRPr="0034095B" w:rsidRDefault="00D66A36" w:rsidP="0034095B">
      <w:pPr>
        <w:numPr>
          <w:ilvl w:val="0"/>
          <w:numId w:val="2"/>
        </w:numPr>
        <w:tabs>
          <w:tab w:val="left" w:pos="993"/>
        </w:tabs>
        <w:overflowPunct w:val="0"/>
        <w:autoSpaceDE w:val="0"/>
        <w:autoSpaceDN w:val="0"/>
        <w:adjustRightInd w:val="0"/>
        <w:ind w:left="0" w:firstLine="709"/>
        <w:jc w:val="both"/>
        <w:rPr>
          <w:color w:val="000000"/>
          <w:sz w:val="24"/>
          <w:szCs w:val="24"/>
        </w:rPr>
      </w:pPr>
      <w:r w:rsidRPr="0034095B">
        <w:rPr>
          <w:color w:val="000000"/>
          <w:sz w:val="24"/>
          <w:szCs w:val="24"/>
        </w:rPr>
        <w:t>37 объектов недвижимости (жилые дома, здания, строения, сооружения и др.), находящихся в казне муниципального образования “Первомайский район”;</w:t>
      </w:r>
    </w:p>
    <w:p w:rsidR="00D66A36" w:rsidRPr="0034095B" w:rsidRDefault="00D66A36" w:rsidP="0034095B">
      <w:pPr>
        <w:numPr>
          <w:ilvl w:val="0"/>
          <w:numId w:val="2"/>
        </w:numPr>
        <w:tabs>
          <w:tab w:val="left" w:pos="993"/>
        </w:tabs>
        <w:overflowPunct w:val="0"/>
        <w:autoSpaceDE w:val="0"/>
        <w:autoSpaceDN w:val="0"/>
        <w:adjustRightInd w:val="0"/>
        <w:ind w:left="0" w:firstLine="709"/>
        <w:jc w:val="both"/>
        <w:rPr>
          <w:color w:val="000000"/>
          <w:sz w:val="24"/>
          <w:szCs w:val="24"/>
        </w:rPr>
      </w:pPr>
      <w:r w:rsidRPr="0034095B">
        <w:rPr>
          <w:color w:val="000000"/>
          <w:sz w:val="24"/>
          <w:szCs w:val="24"/>
        </w:rPr>
        <w:t>100 объектов недвижимости, находящийся в хозяйственном ведении и оперативном управлении (на балансах) муниципальных унитарных предприятий, учреждений и управлений;</w:t>
      </w:r>
    </w:p>
    <w:p w:rsidR="00D66A36" w:rsidRPr="0034095B" w:rsidRDefault="00D66A36" w:rsidP="0034095B">
      <w:pPr>
        <w:numPr>
          <w:ilvl w:val="0"/>
          <w:numId w:val="2"/>
        </w:numPr>
        <w:tabs>
          <w:tab w:val="left" w:pos="993"/>
        </w:tabs>
        <w:overflowPunct w:val="0"/>
        <w:autoSpaceDE w:val="0"/>
        <w:autoSpaceDN w:val="0"/>
        <w:adjustRightInd w:val="0"/>
        <w:ind w:left="0" w:firstLine="709"/>
        <w:jc w:val="both"/>
        <w:rPr>
          <w:color w:val="000000"/>
          <w:sz w:val="24"/>
          <w:szCs w:val="24"/>
        </w:rPr>
      </w:pPr>
      <w:r w:rsidRPr="0034095B">
        <w:rPr>
          <w:color w:val="000000"/>
          <w:sz w:val="24"/>
          <w:szCs w:val="24"/>
        </w:rPr>
        <w:t>1 муниципальное унитарное предприятие;</w:t>
      </w:r>
    </w:p>
    <w:p w:rsidR="00D66A36" w:rsidRPr="0034095B" w:rsidRDefault="00D66A36" w:rsidP="0034095B">
      <w:pPr>
        <w:numPr>
          <w:ilvl w:val="0"/>
          <w:numId w:val="2"/>
        </w:numPr>
        <w:tabs>
          <w:tab w:val="left" w:pos="993"/>
        </w:tabs>
        <w:overflowPunct w:val="0"/>
        <w:autoSpaceDE w:val="0"/>
        <w:autoSpaceDN w:val="0"/>
        <w:adjustRightInd w:val="0"/>
        <w:ind w:left="0" w:firstLine="709"/>
        <w:jc w:val="both"/>
        <w:rPr>
          <w:color w:val="000000"/>
          <w:sz w:val="24"/>
          <w:szCs w:val="24"/>
        </w:rPr>
      </w:pPr>
      <w:r w:rsidRPr="0034095B">
        <w:rPr>
          <w:color w:val="000000"/>
          <w:sz w:val="24"/>
          <w:szCs w:val="24"/>
        </w:rPr>
        <w:t xml:space="preserve">25 муниципальных учреждений и управлений. </w:t>
      </w:r>
    </w:p>
    <w:p w:rsidR="00D66A36" w:rsidRPr="0034095B" w:rsidRDefault="00D66A36" w:rsidP="0034095B">
      <w:pPr>
        <w:tabs>
          <w:tab w:val="left" w:pos="993"/>
        </w:tabs>
        <w:autoSpaceDE w:val="0"/>
        <w:autoSpaceDN w:val="0"/>
        <w:adjustRightInd w:val="0"/>
        <w:ind w:firstLine="709"/>
        <w:jc w:val="both"/>
        <w:rPr>
          <w:color w:val="000000"/>
          <w:sz w:val="24"/>
          <w:szCs w:val="24"/>
        </w:rPr>
      </w:pPr>
      <w:r w:rsidRPr="0034095B">
        <w:rPr>
          <w:color w:val="000000"/>
          <w:sz w:val="24"/>
          <w:szCs w:val="24"/>
        </w:rPr>
        <w:t>По состоянию на 01.09.2017 в казне муниципального о</w:t>
      </w:r>
      <w:r w:rsidR="0034095B">
        <w:rPr>
          <w:color w:val="000000"/>
          <w:sz w:val="24"/>
          <w:szCs w:val="24"/>
        </w:rPr>
        <w:t xml:space="preserve">бразования “Первомайский район” </w:t>
      </w:r>
      <w:r w:rsidRPr="0034095B">
        <w:rPr>
          <w:color w:val="000000"/>
          <w:sz w:val="24"/>
          <w:szCs w:val="24"/>
        </w:rPr>
        <w:t>находится 37 объектов недвижимого имущества общей площадью 155849,58 м</w:t>
      </w:r>
      <w:r w:rsidRPr="0034095B">
        <w:rPr>
          <w:color w:val="000000"/>
          <w:sz w:val="24"/>
          <w:szCs w:val="24"/>
          <w:vertAlign w:val="superscript"/>
        </w:rPr>
        <w:t>2</w:t>
      </w:r>
      <w:r w:rsidRPr="0034095B">
        <w:rPr>
          <w:color w:val="000000"/>
          <w:sz w:val="24"/>
          <w:szCs w:val="24"/>
        </w:rPr>
        <w:t>. Балансовая стоимость имущества казны составляет 55186969,48 тыс. руб.</w:t>
      </w:r>
    </w:p>
    <w:p w:rsidR="00D66A36" w:rsidRPr="0034095B" w:rsidRDefault="00D66A36" w:rsidP="0034095B">
      <w:pPr>
        <w:tabs>
          <w:tab w:val="left" w:pos="993"/>
        </w:tabs>
        <w:autoSpaceDE w:val="0"/>
        <w:autoSpaceDN w:val="0"/>
        <w:adjustRightInd w:val="0"/>
        <w:ind w:firstLine="709"/>
        <w:jc w:val="both"/>
        <w:rPr>
          <w:sz w:val="24"/>
          <w:szCs w:val="24"/>
        </w:rPr>
      </w:pPr>
      <w:r w:rsidRPr="0034095B">
        <w:rPr>
          <w:sz w:val="24"/>
          <w:szCs w:val="24"/>
        </w:rPr>
        <w:t>Одним из важных направлений развития Первомай</w:t>
      </w:r>
      <w:r w:rsidR="0034095B">
        <w:rPr>
          <w:sz w:val="24"/>
          <w:szCs w:val="24"/>
        </w:rPr>
        <w:t xml:space="preserve">ского района является повышение </w:t>
      </w:r>
      <w:r w:rsidRPr="0034095B">
        <w:rPr>
          <w:sz w:val="24"/>
          <w:szCs w:val="24"/>
        </w:rPr>
        <w:t>эффективности муниципального управления и оказания муниципальных услуг.</w:t>
      </w:r>
    </w:p>
    <w:p w:rsidR="00D66A36" w:rsidRPr="0034095B" w:rsidRDefault="00D66A36" w:rsidP="0034095B">
      <w:pPr>
        <w:tabs>
          <w:tab w:val="left" w:pos="993"/>
        </w:tabs>
        <w:autoSpaceDE w:val="0"/>
        <w:autoSpaceDN w:val="0"/>
        <w:adjustRightInd w:val="0"/>
        <w:ind w:firstLine="709"/>
        <w:jc w:val="both"/>
        <w:rPr>
          <w:sz w:val="24"/>
          <w:szCs w:val="24"/>
        </w:rPr>
      </w:pPr>
      <w:r w:rsidRPr="0034095B">
        <w:rPr>
          <w:sz w:val="24"/>
          <w:szCs w:val="24"/>
        </w:rPr>
        <w:t xml:space="preserve">При этом в сфере управления земельными ресурсами имеется целый </w:t>
      </w:r>
      <w:r w:rsidR="0034095B" w:rsidRPr="0034095B">
        <w:rPr>
          <w:sz w:val="24"/>
          <w:szCs w:val="24"/>
        </w:rPr>
        <w:t xml:space="preserve">комплекс </w:t>
      </w:r>
      <w:r w:rsidR="0034095B">
        <w:rPr>
          <w:sz w:val="24"/>
          <w:szCs w:val="24"/>
        </w:rPr>
        <w:t>взаимосвязанных</w:t>
      </w:r>
      <w:r w:rsidRPr="0034095B">
        <w:rPr>
          <w:sz w:val="24"/>
          <w:szCs w:val="24"/>
        </w:rPr>
        <w:t xml:space="preserve"> задач, которые требуют систематического и целенаправленного решения.</w:t>
      </w:r>
    </w:p>
    <w:p w:rsidR="00D66A36" w:rsidRPr="0034095B" w:rsidRDefault="00D66A36" w:rsidP="0034095B">
      <w:pPr>
        <w:autoSpaceDE w:val="0"/>
        <w:autoSpaceDN w:val="0"/>
        <w:adjustRightInd w:val="0"/>
        <w:ind w:firstLine="709"/>
        <w:jc w:val="both"/>
        <w:rPr>
          <w:sz w:val="24"/>
          <w:szCs w:val="24"/>
        </w:rPr>
      </w:pPr>
      <w:r w:rsidRPr="0034095B">
        <w:rPr>
          <w:sz w:val="24"/>
          <w:szCs w:val="24"/>
        </w:rPr>
        <w:t>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эффективность учета использования земель. По итогам анализа возникновение данной проблемы обусловлено субъективными и объективными причинами как организационного и финансового характера, так и уровнем квалификации специалистов землеустроителей на местах.</w:t>
      </w:r>
    </w:p>
    <w:p w:rsidR="00D66A36" w:rsidRPr="0034095B" w:rsidRDefault="00D66A36" w:rsidP="0034095B">
      <w:pPr>
        <w:autoSpaceDE w:val="0"/>
        <w:autoSpaceDN w:val="0"/>
        <w:adjustRightInd w:val="0"/>
        <w:ind w:firstLine="709"/>
        <w:jc w:val="both"/>
        <w:rPr>
          <w:sz w:val="24"/>
          <w:szCs w:val="24"/>
        </w:rPr>
      </w:pPr>
      <w:r w:rsidRPr="0034095B">
        <w:rPr>
          <w:sz w:val="24"/>
          <w:szCs w:val="24"/>
        </w:rPr>
        <w:t>Недостаточное поступление финансовых средств за аренду и продажу земельных участков в бюджет Первомайского района вызвано также низким уровнем собственных доходов местного бюджета и пользователей земельных участков, что отражается на недостаточном финансировании услуг по подготовке землеустроительной и кадастровой документации, необходимой в силу требований законодательства, что вызывает несвоевременное межевание земельных участков, постановку их на кадастровый учет и, как следствие, предоставление таких участков в аренду.</w:t>
      </w:r>
    </w:p>
    <w:p w:rsidR="00D66A36" w:rsidRPr="0034095B" w:rsidRDefault="00D66A36" w:rsidP="0034095B">
      <w:pPr>
        <w:autoSpaceDE w:val="0"/>
        <w:autoSpaceDN w:val="0"/>
        <w:adjustRightInd w:val="0"/>
        <w:ind w:firstLine="709"/>
        <w:jc w:val="both"/>
        <w:rPr>
          <w:sz w:val="24"/>
          <w:szCs w:val="24"/>
        </w:rPr>
      </w:pPr>
      <w:r w:rsidRPr="0034095B">
        <w:rPr>
          <w:sz w:val="24"/>
          <w:szCs w:val="24"/>
        </w:rPr>
        <w:t>Некорректная кадастровая оценка земель населенных пунктов по ряду разрешенного использования земельных участков также не позволяет привлекать большее число землепользователей земельных участков, оформленных на праве аренды либо собственности.</w:t>
      </w:r>
    </w:p>
    <w:p w:rsidR="00D66A36" w:rsidRPr="0034095B" w:rsidRDefault="00D66A36" w:rsidP="0034095B">
      <w:pPr>
        <w:autoSpaceDE w:val="0"/>
        <w:autoSpaceDN w:val="0"/>
        <w:adjustRightInd w:val="0"/>
        <w:ind w:firstLine="709"/>
        <w:jc w:val="both"/>
        <w:rPr>
          <w:sz w:val="24"/>
          <w:szCs w:val="24"/>
        </w:rPr>
      </w:pPr>
      <w:r w:rsidRPr="0034095B">
        <w:rPr>
          <w:sz w:val="24"/>
          <w:szCs w:val="24"/>
        </w:rPr>
        <w:t>Отсутствие эффективного учета не позволяет корректно выявлять и оценивать изменения количественных характеристик земельных участков, достоверно прогнозировать поступление доходов от использования земель и проводить мероприятия по выявлению используемых земельных участков без установленных документов и оформления подобных участков, также отсутствие достоверного учета оказывает влияние на правильность принятия управленческих решений в сфере социально-экономического развития района и качественное исполнение возложенных на местное самоуправление полномочий.</w:t>
      </w:r>
    </w:p>
    <w:p w:rsidR="00D66A36" w:rsidRPr="0034095B" w:rsidRDefault="00D66A36" w:rsidP="0034095B">
      <w:pPr>
        <w:autoSpaceDE w:val="0"/>
        <w:autoSpaceDN w:val="0"/>
        <w:adjustRightInd w:val="0"/>
        <w:ind w:firstLine="709"/>
        <w:jc w:val="both"/>
        <w:rPr>
          <w:sz w:val="24"/>
          <w:szCs w:val="24"/>
        </w:rPr>
      </w:pPr>
      <w:r w:rsidRPr="0034095B">
        <w:rPr>
          <w:sz w:val="24"/>
          <w:szCs w:val="24"/>
        </w:rPr>
        <w:t>Учитывая, что не все недвижимое имущество, находящееся в Реестре,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D66A36" w:rsidRPr="0034095B" w:rsidRDefault="00D66A36" w:rsidP="0034095B">
      <w:pPr>
        <w:autoSpaceDE w:val="0"/>
        <w:autoSpaceDN w:val="0"/>
        <w:adjustRightInd w:val="0"/>
        <w:ind w:firstLine="709"/>
        <w:jc w:val="both"/>
        <w:rPr>
          <w:sz w:val="24"/>
          <w:szCs w:val="24"/>
        </w:rPr>
      </w:pPr>
      <w:r w:rsidRPr="0034095B">
        <w:rPr>
          <w:sz w:val="24"/>
          <w:szCs w:val="24"/>
        </w:rPr>
        <w:t xml:space="preserve">В соответствии с Федеральным </w:t>
      </w:r>
      <w:hyperlink r:id="rId10" w:history="1">
        <w:r w:rsidRPr="0034095B">
          <w:rPr>
            <w:sz w:val="24"/>
            <w:szCs w:val="24"/>
          </w:rPr>
          <w:t>законом</w:t>
        </w:r>
      </w:hyperlink>
      <w:r w:rsidRPr="0034095B">
        <w:rPr>
          <w:sz w:val="24"/>
          <w:szCs w:val="24"/>
        </w:rPr>
        <w:t xml:space="preserve"> от 06.10.2003 N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для исполнения закрепленных за ними публичных полномочий, в частности оказания публичных услуг гражданам.</w:t>
      </w:r>
    </w:p>
    <w:p w:rsidR="00D66A36" w:rsidRPr="0034095B" w:rsidRDefault="00D66A36" w:rsidP="0034095B">
      <w:pPr>
        <w:autoSpaceDE w:val="0"/>
        <w:autoSpaceDN w:val="0"/>
        <w:adjustRightInd w:val="0"/>
        <w:ind w:firstLine="709"/>
        <w:jc w:val="both"/>
        <w:rPr>
          <w:sz w:val="24"/>
          <w:szCs w:val="24"/>
        </w:rPr>
      </w:pPr>
      <w:r w:rsidRPr="0034095B">
        <w:rPr>
          <w:sz w:val="24"/>
          <w:szCs w:val="24"/>
        </w:rPr>
        <w:lastRenderedPageBreak/>
        <w:t>В течение предыдущих трех лет проводилась работа по передаче в хозяйственное ведение, оперативное управление сельским поселениям объектов недвижимости, находящихся в муниципальной имущественной казне муниципального образования Первомайский район без обременений.</w:t>
      </w:r>
    </w:p>
    <w:p w:rsidR="00D66A36" w:rsidRPr="0034095B" w:rsidRDefault="00D66A36" w:rsidP="0034095B">
      <w:pPr>
        <w:autoSpaceDE w:val="0"/>
        <w:autoSpaceDN w:val="0"/>
        <w:adjustRightInd w:val="0"/>
        <w:ind w:firstLine="709"/>
        <w:jc w:val="both"/>
        <w:rPr>
          <w:sz w:val="24"/>
          <w:szCs w:val="24"/>
        </w:rPr>
      </w:pPr>
      <w:r w:rsidRPr="0034095B">
        <w:rPr>
          <w:sz w:val="24"/>
          <w:szCs w:val="24"/>
        </w:rPr>
        <w:t>Кроме того, проводилась работа по технической паспортизации и регистрации права собственности бесхозяйных объектов муниципального образования Первомайский район для дальнейшей передачи в аренду и безвозмездное пользование.</w:t>
      </w:r>
    </w:p>
    <w:p w:rsidR="00D66A36" w:rsidRPr="0034095B" w:rsidRDefault="00D66A36" w:rsidP="0034095B">
      <w:pPr>
        <w:autoSpaceDE w:val="0"/>
        <w:autoSpaceDN w:val="0"/>
        <w:adjustRightInd w:val="0"/>
        <w:ind w:firstLine="709"/>
        <w:jc w:val="both"/>
        <w:rPr>
          <w:sz w:val="24"/>
          <w:szCs w:val="24"/>
        </w:rPr>
      </w:pPr>
      <w:r w:rsidRPr="0034095B">
        <w:rPr>
          <w:sz w:val="24"/>
          <w:szCs w:val="24"/>
        </w:rPr>
        <w:t>С целью повышения эффективности распоряжения муниципальным имуществом осуществляются аренда муниципального имущества.</w:t>
      </w:r>
    </w:p>
    <w:p w:rsidR="00D66A36" w:rsidRPr="0034095B" w:rsidRDefault="00D66A36" w:rsidP="0034095B">
      <w:pPr>
        <w:autoSpaceDE w:val="0"/>
        <w:autoSpaceDN w:val="0"/>
        <w:adjustRightInd w:val="0"/>
        <w:ind w:firstLine="709"/>
        <w:jc w:val="both"/>
        <w:rPr>
          <w:sz w:val="24"/>
          <w:szCs w:val="24"/>
        </w:rPr>
      </w:pPr>
      <w:r w:rsidRPr="0034095B">
        <w:rPr>
          <w:color w:val="000000"/>
          <w:sz w:val="24"/>
          <w:szCs w:val="24"/>
        </w:rPr>
        <w:t xml:space="preserve">В соответствии с действующим законодательством (Федеральным </w:t>
      </w:r>
      <w:hyperlink r:id="rId11" w:history="1">
        <w:r w:rsidRPr="0034095B">
          <w:rPr>
            <w:color w:val="000000"/>
            <w:sz w:val="24"/>
            <w:szCs w:val="24"/>
          </w:rPr>
          <w:t>законом</w:t>
        </w:r>
      </w:hyperlink>
      <w:r w:rsidRPr="0034095B">
        <w:rPr>
          <w:color w:val="000000"/>
          <w:sz w:val="24"/>
          <w:szCs w:val="24"/>
        </w:rPr>
        <w:t xml:space="preserve"> от 26.07.2006 N 135-ФЗ "О защите конкуренции", </w:t>
      </w:r>
      <w:hyperlink r:id="rId12" w:history="1">
        <w:r w:rsidRPr="0034095B">
          <w:rPr>
            <w:color w:val="000000"/>
            <w:sz w:val="24"/>
            <w:szCs w:val="24"/>
          </w:rPr>
          <w:t>Приказом</w:t>
        </w:r>
      </w:hyperlink>
      <w:r w:rsidRPr="0034095B">
        <w:rPr>
          <w:color w:val="000000"/>
          <w:sz w:val="24"/>
          <w:szCs w:val="24"/>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w:t>
      </w:r>
      <w:r w:rsidRPr="0034095B">
        <w:rPr>
          <w:sz w:val="24"/>
          <w:szCs w:val="24"/>
        </w:rPr>
        <w:t>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D66A36" w:rsidRPr="0034095B" w:rsidRDefault="00D66A36" w:rsidP="0034095B">
      <w:pPr>
        <w:autoSpaceDE w:val="0"/>
        <w:autoSpaceDN w:val="0"/>
        <w:adjustRightInd w:val="0"/>
        <w:ind w:firstLine="709"/>
        <w:jc w:val="both"/>
        <w:rPr>
          <w:sz w:val="24"/>
          <w:szCs w:val="24"/>
        </w:rPr>
      </w:pPr>
      <w:r w:rsidRPr="0034095B">
        <w:rPr>
          <w:sz w:val="24"/>
          <w:szCs w:val="24"/>
        </w:rPr>
        <w:t>Взаимосвязь выявленных проблем требует принятия мер для решения по всем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Первомайского района.</w:t>
      </w:r>
    </w:p>
    <w:p w:rsidR="00D66A36" w:rsidRPr="00D66A36" w:rsidRDefault="00D66A36" w:rsidP="00D66A36">
      <w:pPr>
        <w:overflowPunct w:val="0"/>
        <w:autoSpaceDE w:val="0"/>
        <w:autoSpaceDN w:val="0"/>
        <w:adjustRightInd w:val="0"/>
        <w:ind w:firstLine="709"/>
        <w:rPr>
          <w:sz w:val="24"/>
          <w:szCs w:val="24"/>
        </w:rPr>
      </w:pPr>
    </w:p>
    <w:p w:rsidR="00D66A36" w:rsidRPr="00D66A36" w:rsidRDefault="00D66A36" w:rsidP="0034095B">
      <w:pPr>
        <w:overflowPunct w:val="0"/>
        <w:autoSpaceDE w:val="0"/>
        <w:autoSpaceDN w:val="0"/>
        <w:adjustRightInd w:val="0"/>
        <w:jc w:val="center"/>
        <w:rPr>
          <w:sz w:val="24"/>
          <w:szCs w:val="24"/>
        </w:rPr>
      </w:pPr>
      <w:r w:rsidRPr="00D66A36">
        <w:rPr>
          <w:sz w:val="24"/>
          <w:szCs w:val="24"/>
        </w:rPr>
        <w:t>2. Основные цели и задачи муниципальной программы с указанием сроков и этапов ее реализац</w:t>
      </w:r>
      <w:r w:rsidR="0034095B">
        <w:rPr>
          <w:sz w:val="24"/>
          <w:szCs w:val="24"/>
        </w:rPr>
        <w:t>ии, а также целевых показателей</w:t>
      </w:r>
    </w:p>
    <w:p w:rsidR="00D66A36" w:rsidRPr="00D66A36" w:rsidRDefault="00D66A36" w:rsidP="00D66A36">
      <w:pPr>
        <w:overflowPunct w:val="0"/>
        <w:autoSpaceDE w:val="0"/>
        <w:autoSpaceDN w:val="0"/>
        <w:adjustRightInd w:val="0"/>
        <w:ind w:firstLine="709"/>
        <w:jc w:val="both"/>
        <w:rPr>
          <w:sz w:val="24"/>
          <w:szCs w:val="24"/>
        </w:rPr>
      </w:pP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Основной целью муниципальной программы «Управление муниципальным имуществом на 2018-2022 годы»: повышение эффективности управления и распоряжения муниципальной собственностью и земельными ресурсами Первомайского района.</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Для достижения указанной цели необходимо осуществить ряд задач:</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1. Повышение полноты и качества учета муниципального имущества для улучшения системы управления муниципальной собственностью муниципального образования Первомайский район.</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2. Повышение полноты и качества учета земельных ресурсов на территории муниципального образования Первомайский район с целью увеличения доли их участия в экономическом обороте.</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 xml:space="preserve">2.1 Определение границ населенных пунктов, находящихся  на территории Первомайского района. </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Срок реализации муниципальной программы определен с 01.01.2018 по 31.12.2022, на пять лет.</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Муниципальная программа реализуется в два  этапа.</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На первом этапе 2018-2020 необходимо определить границы населенных пунктов, находящихся  на территории Первомайского района.</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t>На втором этапе 2020-2022 годы повысить полноту и качество учета земельных ресурсов и муниципального имущества  на территории муниципального образования Первомайский район с целью увеличения доли их участия в экономическом обороте.</w:t>
      </w:r>
    </w:p>
    <w:p w:rsidR="00D66A36" w:rsidRPr="00D66A36" w:rsidRDefault="00D66A36" w:rsidP="0034095B">
      <w:pPr>
        <w:overflowPunct w:val="0"/>
        <w:autoSpaceDE w:val="0"/>
        <w:autoSpaceDN w:val="0"/>
        <w:adjustRightInd w:val="0"/>
        <w:ind w:firstLine="709"/>
        <w:jc w:val="both"/>
        <w:rPr>
          <w:sz w:val="24"/>
          <w:szCs w:val="24"/>
        </w:rPr>
      </w:pPr>
      <w:r w:rsidRPr="00D66A36">
        <w:rPr>
          <w:sz w:val="24"/>
          <w:szCs w:val="24"/>
        </w:rPr>
        <w:lastRenderedPageBreak/>
        <w:t>Целевыми показателями реализации муниципальной программы являются:</w:t>
      </w:r>
    </w:p>
    <w:tbl>
      <w:tblPr>
        <w:tblpPr w:leftFromText="180" w:rightFromText="180" w:vertAnchor="text" w:horzAnchor="margin" w:tblpXSpec="center" w:tblpY="144"/>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3"/>
        <w:gridCol w:w="3749"/>
        <w:gridCol w:w="1062"/>
        <w:gridCol w:w="1062"/>
        <w:gridCol w:w="1062"/>
        <w:gridCol w:w="991"/>
        <w:gridCol w:w="991"/>
      </w:tblGrid>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lastRenderedPageBreak/>
              <w:t>№ п/п</w:t>
            </w:r>
          </w:p>
        </w:tc>
        <w:tc>
          <w:tcPr>
            <w:tcW w:w="3749" w:type="dxa"/>
            <w:vAlign w:val="center"/>
          </w:tcPr>
          <w:p w:rsidR="00D66A36" w:rsidRPr="0034095B" w:rsidRDefault="00D66A36" w:rsidP="00D66A36">
            <w:pPr>
              <w:overflowPunct w:val="0"/>
              <w:autoSpaceDE w:val="0"/>
              <w:autoSpaceDN w:val="0"/>
              <w:adjustRightInd w:val="0"/>
              <w:jc w:val="center"/>
              <w:rPr>
                <w:sz w:val="20"/>
              </w:rPr>
            </w:pPr>
            <w:r w:rsidRPr="0034095B">
              <w:rPr>
                <w:sz w:val="20"/>
              </w:rPr>
              <w:t>Наименование показателя (индикатора)</w:t>
            </w:r>
          </w:p>
        </w:tc>
        <w:tc>
          <w:tcPr>
            <w:tcW w:w="1062" w:type="dxa"/>
          </w:tcPr>
          <w:p w:rsidR="00D66A36" w:rsidRPr="0034095B" w:rsidRDefault="00D66A36" w:rsidP="00D66A36">
            <w:pPr>
              <w:overflowPunct w:val="0"/>
              <w:autoSpaceDE w:val="0"/>
              <w:autoSpaceDN w:val="0"/>
              <w:adjustRightInd w:val="0"/>
              <w:rPr>
                <w:bCs/>
                <w:sz w:val="20"/>
              </w:rPr>
            </w:pPr>
            <w:r w:rsidRPr="0034095B">
              <w:rPr>
                <w:bCs/>
                <w:sz w:val="20"/>
              </w:rPr>
              <w:t>2018</w:t>
            </w:r>
          </w:p>
        </w:tc>
        <w:tc>
          <w:tcPr>
            <w:tcW w:w="1062" w:type="dxa"/>
          </w:tcPr>
          <w:p w:rsidR="00D66A36" w:rsidRPr="0034095B" w:rsidRDefault="00D66A36" w:rsidP="00D66A36">
            <w:pPr>
              <w:overflowPunct w:val="0"/>
              <w:autoSpaceDE w:val="0"/>
              <w:autoSpaceDN w:val="0"/>
              <w:adjustRightInd w:val="0"/>
              <w:rPr>
                <w:bCs/>
                <w:sz w:val="20"/>
              </w:rPr>
            </w:pPr>
            <w:r w:rsidRPr="0034095B">
              <w:rPr>
                <w:bCs/>
                <w:sz w:val="20"/>
              </w:rPr>
              <w:t>2019</w:t>
            </w:r>
          </w:p>
        </w:tc>
        <w:tc>
          <w:tcPr>
            <w:tcW w:w="1062" w:type="dxa"/>
          </w:tcPr>
          <w:p w:rsidR="00D66A36" w:rsidRPr="0034095B" w:rsidRDefault="00D66A36" w:rsidP="00D66A36">
            <w:pPr>
              <w:overflowPunct w:val="0"/>
              <w:autoSpaceDE w:val="0"/>
              <w:autoSpaceDN w:val="0"/>
              <w:adjustRightInd w:val="0"/>
              <w:rPr>
                <w:bCs/>
                <w:sz w:val="20"/>
              </w:rPr>
            </w:pPr>
            <w:r w:rsidRPr="0034095B">
              <w:rPr>
                <w:bCs/>
                <w:sz w:val="20"/>
              </w:rPr>
              <w:t>2020</w:t>
            </w:r>
          </w:p>
        </w:tc>
        <w:tc>
          <w:tcPr>
            <w:tcW w:w="991" w:type="dxa"/>
          </w:tcPr>
          <w:p w:rsidR="00D66A36" w:rsidRPr="0034095B" w:rsidRDefault="00D66A36" w:rsidP="00D66A36">
            <w:pPr>
              <w:overflowPunct w:val="0"/>
              <w:autoSpaceDE w:val="0"/>
              <w:autoSpaceDN w:val="0"/>
              <w:adjustRightInd w:val="0"/>
              <w:rPr>
                <w:bCs/>
                <w:sz w:val="20"/>
              </w:rPr>
            </w:pPr>
            <w:r w:rsidRPr="0034095B">
              <w:rPr>
                <w:bCs/>
                <w:sz w:val="20"/>
              </w:rPr>
              <w:t>2021</w:t>
            </w:r>
          </w:p>
        </w:tc>
        <w:tc>
          <w:tcPr>
            <w:tcW w:w="991" w:type="dxa"/>
          </w:tcPr>
          <w:p w:rsidR="00D66A36" w:rsidRPr="0034095B" w:rsidRDefault="00D66A36" w:rsidP="00D66A36">
            <w:pPr>
              <w:overflowPunct w:val="0"/>
              <w:autoSpaceDE w:val="0"/>
              <w:autoSpaceDN w:val="0"/>
              <w:adjustRightInd w:val="0"/>
              <w:rPr>
                <w:bCs/>
                <w:sz w:val="20"/>
              </w:rPr>
            </w:pPr>
            <w:r w:rsidRPr="0034095B">
              <w:rPr>
                <w:bCs/>
                <w:sz w:val="20"/>
              </w:rPr>
              <w:t>2022</w:t>
            </w:r>
          </w:p>
        </w:tc>
      </w:tr>
      <w:tr w:rsidR="00D66A36" w:rsidRPr="0034095B" w:rsidTr="00000303">
        <w:trPr>
          <w:trHeight w:val="368"/>
          <w:tblHeader/>
        </w:trPr>
        <w:tc>
          <w:tcPr>
            <w:tcW w:w="9410" w:type="dxa"/>
            <w:gridSpan w:val="7"/>
            <w:vAlign w:val="center"/>
          </w:tcPr>
          <w:p w:rsidR="00D66A36" w:rsidRPr="0034095B" w:rsidRDefault="00D66A36" w:rsidP="00D66A36">
            <w:pPr>
              <w:overflowPunct w:val="0"/>
              <w:autoSpaceDE w:val="0"/>
              <w:autoSpaceDN w:val="0"/>
              <w:adjustRightInd w:val="0"/>
              <w:jc w:val="center"/>
              <w:rPr>
                <w:bCs/>
                <w:sz w:val="20"/>
              </w:rPr>
            </w:pPr>
            <w:r w:rsidRPr="0034095B">
              <w:rPr>
                <w:sz w:val="20"/>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D66A36" w:rsidRPr="0034095B" w:rsidTr="00000303">
        <w:trPr>
          <w:trHeight w:val="790"/>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1</w:t>
            </w:r>
          </w:p>
        </w:tc>
        <w:tc>
          <w:tcPr>
            <w:tcW w:w="3749" w:type="dxa"/>
          </w:tcPr>
          <w:p w:rsidR="00D66A36" w:rsidRPr="0034095B" w:rsidRDefault="00D66A36" w:rsidP="00D66A36">
            <w:pPr>
              <w:autoSpaceDE w:val="0"/>
              <w:autoSpaceDN w:val="0"/>
              <w:adjustRightInd w:val="0"/>
              <w:jc w:val="both"/>
              <w:rPr>
                <w:sz w:val="20"/>
              </w:rPr>
            </w:pPr>
            <w:r w:rsidRPr="0034095B">
              <w:rPr>
                <w:sz w:val="20"/>
              </w:rPr>
              <w:t>Доходы, получаемые в виде арендной платы за земельные участки, а также средства от продажи земельных участков (тыс.рублей)</w:t>
            </w:r>
          </w:p>
        </w:tc>
        <w:tc>
          <w:tcPr>
            <w:tcW w:w="1062" w:type="dxa"/>
          </w:tcPr>
          <w:p w:rsidR="00D66A36" w:rsidRPr="0034095B" w:rsidRDefault="00D66A36" w:rsidP="00D66A36">
            <w:pPr>
              <w:autoSpaceDE w:val="0"/>
              <w:autoSpaceDN w:val="0"/>
              <w:adjustRightInd w:val="0"/>
              <w:jc w:val="center"/>
              <w:rPr>
                <w:sz w:val="20"/>
              </w:rPr>
            </w:pPr>
            <w:r w:rsidRPr="0034095B">
              <w:rPr>
                <w:sz w:val="20"/>
              </w:rPr>
              <w:t>5800</w:t>
            </w:r>
          </w:p>
        </w:tc>
        <w:tc>
          <w:tcPr>
            <w:tcW w:w="1062" w:type="dxa"/>
          </w:tcPr>
          <w:p w:rsidR="00D66A36" w:rsidRPr="0034095B" w:rsidRDefault="00D66A36" w:rsidP="00D66A36">
            <w:pPr>
              <w:autoSpaceDE w:val="0"/>
              <w:autoSpaceDN w:val="0"/>
              <w:adjustRightInd w:val="0"/>
              <w:jc w:val="center"/>
              <w:rPr>
                <w:sz w:val="20"/>
              </w:rPr>
            </w:pPr>
            <w:r w:rsidRPr="0034095B">
              <w:rPr>
                <w:sz w:val="20"/>
              </w:rPr>
              <w:t>5850</w:t>
            </w:r>
          </w:p>
        </w:tc>
        <w:tc>
          <w:tcPr>
            <w:tcW w:w="1062" w:type="dxa"/>
          </w:tcPr>
          <w:p w:rsidR="00D66A36" w:rsidRPr="0034095B" w:rsidRDefault="00D66A36" w:rsidP="00D66A36">
            <w:pPr>
              <w:autoSpaceDE w:val="0"/>
              <w:autoSpaceDN w:val="0"/>
              <w:adjustRightInd w:val="0"/>
              <w:jc w:val="center"/>
              <w:rPr>
                <w:sz w:val="20"/>
              </w:rPr>
            </w:pPr>
            <w:r w:rsidRPr="0034095B">
              <w:rPr>
                <w:sz w:val="20"/>
              </w:rPr>
              <w:t>5870</w:t>
            </w:r>
          </w:p>
        </w:tc>
        <w:tc>
          <w:tcPr>
            <w:tcW w:w="991" w:type="dxa"/>
          </w:tcPr>
          <w:p w:rsidR="00D66A36" w:rsidRPr="0034095B" w:rsidRDefault="00D66A36" w:rsidP="00D66A36">
            <w:pPr>
              <w:autoSpaceDE w:val="0"/>
              <w:autoSpaceDN w:val="0"/>
              <w:adjustRightInd w:val="0"/>
              <w:ind w:left="-88" w:hanging="128"/>
              <w:jc w:val="center"/>
              <w:rPr>
                <w:sz w:val="20"/>
              </w:rPr>
            </w:pPr>
            <w:r w:rsidRPr="0034095B">
              <w:rPr>
                <w:sz w:val="20"/>
              </w:rPr>
              <w:t>5910</w:t>
            </w:r>
          </w:p>
        </w:tc>
        <w:tc>
          <w:tcPr>
            <w:tcW w:w="991" w:type="dxa"/>
          </w:tcPr>
          <w:p w:rsidR="00D66A36" w:rsidRPr="0034095B" w:rsidRDefault="00D66A36" w:rsidP="00D66A36">
            <w:pPr>
              <w:autoSpaceDE w:val="0"/>
              <w:autoSpaceDN w:val="0"/>
              <w:adjustRightInd w:val="0"/>
              <w:ind w:firstLine="71"/>
              <w:jc w:val="center"/>
              <w:rPr>
                <w:sz w:val="20"/>
              </w:rPr>
            </w:pPr>
            <w:r w:rsidRPr="0034095B">
              <w:rPr>
                <w:sz w:val="20"/>
              </w:rPr>
              <w:t>5940</w:t>
            </w:r>
          </w:p>
        </w:tc>
      </w:tr>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2</w:t>
            </w:r>
          </w:p>
        </w:tc>
        <w:tc>
          <w:tcPr>
            <w:tcW w:w="3749" w:type="dxa"/>
            <w:vAlign w:val="center"/>
          </w:tcPr>
          <w:p w:rsidR="00D66A36" w:rsidRPr="0034095B" w:rsidRDefault="00D66A36" w:rsidP="00D66A36">
            <w:pPr>
              <w:autoSpaceDE w:val="0"/>
              <w:autoSpaceDN w:val="0"/>
              <w:adjustRightInd w:val="0"/>
              <w:rPr>
                <w:rFonts w:ascii="Arial" w:hAnsi="Arial" w:cs="Arial"/>
                <w:sz w:val="20"/>
              </w:rPr>
            </w:pPr>
            <w:r w:rsidRPr="0034095B">
              <w:rPr>
                <w:sz w:val="20"/>
              </w:rPr>
              <w:t>Количество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1062" w:type="dxa"/>
          </w:tcPr>
          <w:p w:rsidR="00D66A36" w:rsidRPr="0034095B" w:rsidRDefault="00D66A36" w:rsidP="00D66A36">
            <w:pPr>
              <w:autoSpaceDE w:val="0"/>
              <w:autoSpaceDN w:val="0"/>
              <w:adjustRightInd w:val="0"/>
              <w:jc w:val="center"/>
              <w:rPr>
                <w:sz w:val="20"/>
              </w:rPr>
            </w:pPr>
            <w:r w:rsidRPr="0034095B">
              <w:rPr>
                <w:sz w:val="20"/>
              </w:rPr>
              <w:t>86</w:t>
            </w:r>
          </w:p>
        </w:tc>
        <w:tc>
          <w:tcPr>
            <w:tcW w:w="1062" w:type="dxa"/>
          </w:tcPr>
          <w:p w:rsidR="00D66A36" w:rsidRPr="0034095B" w:rsidRDefault="00D66A36" w:rsidP="00D66A36">
            <w:pPr>
              <w:autoSpaceDE w:val="0"/>
              <w:autoSpaceDN w:val="0"/>
              <w:adjustRightInd w:val="0"/>
              <w:jc w:val="center"/>
              <w:rPr>
                <w:sz w:val="20"/>
              </w:rPr>
            </w:pPr>
            <w:r w:rsidRPr="0034095B">
              <w:rPr>
                <w:sz w:val="20"/>
              </w:rPr>
              <w:t>87</w:t>
            </w:r>
          </w:p>
        </w:tc>
        <w:tc>
          <w:tcPr>
            <w:tcW w:w="1062" w:type="dxa"/>
          </w:tcPr>
          <w:p w:rsidR="00D66A36" w:rsidRPr="0034095B" w:rsidRDefault="00D66A36" w:rsidP="00D66A36">
            <w:pPr>
              <w:autoSpaceDE w:val="0"/>
              <w:autoSpaceDN w:val="0"/>
              <w:adjustRightInd w:val="0"/>
              <w:jc w:val="center"/>
              <w:rPr>
                <w:sz w:val="20"/>
              </w:rPr>
            </w:pPr>
            <w:r w:rsidRPr="0034095B">
              <w:rPr>
                <w:sz w:val="20"/>
              </w:rPr>
              <w:t>89</w:t>
            </w:r>
          </w:p>
        </w:tc>
        <w:tc>
          <w:tcPr>
            <w:tcW w:w="991" w:type="dxa"/>
          </w:tcPr>
          <w:p w:rsidR="00D66A36" w:rsidRPr="0034095B" w:rsidRDefault="00D66A36" w:rsidP="00D66A36">
            <w:pPr>
              <w:autoSpaceDE w:val="0"/>
              <w:autoSpaceDN w:val="0"/>
              <w:adjustRightInd w:val="0"/>
              <w:jc w:val="center"/>
              <w:rPr>
                <w:sz w:val="20"/>
              </w:rPr>
            </w:pPr>
            <w:r w:rsidRPr="0034095B">
              <w:rPr>
                <w:sz w:val="20"/>
              </w:rPr>
              <w:t>89</w:t>
            </w:r>
          </w:p>
        </w:tc>
        <w:tc>
          <w:tcPr>
            <w:tcW w:w="991" w:type="dxa"/>
          </w:tcPr>
          <w:p w:rsidR="00D66A36" w:rsidRPr="0034095B" w:rsidRDefault="00D66A36" w:rsidP="00D66A36">
            <w:pPr>
              <w:autoSpaceDE w:val="0"/>
              <w:autoSpaceDN w:val="0"/>
              <w:adjustRightInd w:val="0"/>
              <w:jc w:val="center"/>
              <w:rPr>
                <w:sz w:val="20"/>
              </w:rPr>
            </w:pPr>
            <w:r w:rsidRPr="0034095B">
              <w:rPr>
                <w:sz w:val="20"/>
              </w:rPr>
              <w:t>89</w:t>
            </w:r>
          </w:p>
        </w:tc>
      </w:tr>
      <w:tr w:rsidR="00D66A36" w:rsidRPr="0034095B" w:rsidTr="00000303">
        <w:trPr>
          <w:trHeight w:val="646"/>
          <w:tblHeader/>
        </w:trPr>
        <w:tc>
          <w:tcPr>
            <w:tcW w:w="9410" w:type="dxa"/>
            <w:gridSpan w:val="7"/>
            <w:vAlign w:val="center"/>
          </w:tcPr>
          <w:p w:rsidR="00D66A36" w:rsidRPr="0034095B" w:rsidRDefault="00D66A36" w:rsidP="00D66A36">
            <w:pPr>
              <w:overflowPunct w:val="0"/>
              <w:autoSpaceDE w:val="0"/>
              <w:autoSpaceDN w:val="0"/>
              <w:adjustRightInd w:val="0"/>
              <w:jc w:val="center"/>
              <w:rPr>
                <w:bCs/>
                <w:sz w:val="20"/>
              </w:rPr>
            </w:pPr>
            <w:r w:rsidRPr="0034095B">
              <w:rPr>
                <w:sz w:val="20"/>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w:t>
            </w:r>
          </w:p>
        </w:tc>
      </w:tr>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1</w:t>
            </w:r>
          </w:p>
        </w:tc>
        <w:tc>
          <w:tcPr>
            <w:tcW w:w="3749" w:type="dxa"/>
            <w:vAlign w:val="center"/>
          </w:tcPr>
          <w:p w:rsidR="00D66A36" w:rsidRPr="0034095B" w:rsidRDefault="00D66A36" w:rsidP="00D66A36">
            <w:pPr>
              <w:overflowPunct w:val="0"/>
              <w:autoSpaceDE w:val="0"/>
              <w:autoSpaceDN w:val="0"/>
              <w:adjustRightInd w:val="0"/>
              <w:jc w:val="both"/>
              <w:rPr>
                <w:sz w:val="20"/>
              </w:rPr>
            </w:pPr>
            <w:r w:rsidRPr="0034095B">
              <w:rPr>
                <w:sz w:val="20"/>
              </w:rPr>
              <w:t>Доходы, полученные от сдачи в аренду имущества, находящегося в муниципальной собственности, тыс. руб.</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667</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721</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778</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841</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908</w:t>
            </w:r>
          </w:p>
        </w:tc>
      </w:tr>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2</w:t>
            </w:r>
          </w:p>
        </w:tc>
        <w:tc>
          <w:tcPr>
            <w:tcW w:w="3749" w:type="dxa"/>
            <w:vAlign w:val="center"/>
          </w:tcPr>
          <w:p w:rsidR="00D66A36" w:rsidRPr="0034095B" w:rsidRDefault="00D66A36" w:rsidP="00D66A36">
            <w:pPr>
              <w:overflowPunct w:val="0"/>
              <w:autoSpaceDE w:val="0"/>
              <w:autoSpaceDN w:val="0"/>
              <w:adjustRightInd w:val="0"/>
              <w:jc w:val="both"/>
              <w:rPr>
                <w:sz w:val="20"/>
              </w:rPr>
            </w:pPr>
            <w:r w:rsidRPr="0034095B">
              <w:rPr>
                <w:sz w:val="20"/>
              </w:rPr>
              <w:t>Доходы, полученные от продажи имущества, находящегося в муниципальной собственности, тыс. руб.</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2983</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100</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100</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150</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150</w:t>
            </w:r>
          </w:p>
        </w:tc>
      </w:tr>
      <w:tr w:rsidR="00D66A36" w:rsidRPr="0034095B" w:rsidTr="00000303">
        <w:trPr>
          <w:trHeight w:val="339"/>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3</w:t>
            </w:r>
          </w:p>
        </w:tc>
        <w:tc>
          <w:tcPr>
            <w:tcW w:w="3749" w:type="dxa"/>
            <w:vAlign w:val="center"/>
          </w:tcPr>
          <w:p w:rsidR="00D66A36" w:rsidRPr="0034095B" w:rsidRDefault="00D66A36" w:rsidP="00D66A36">
            <w:pPr>
              <w:overflowPunct w:val="0"/>
              <w:autoSpaceDE w:val="0"/>
              <w:autoSpaceDN w:val="0"/>
              <w:adjustRightInd w:val="0"/>
              <w:jc w:val="both"/>
              <w:rPr>
                <w:sz w:val="20"/>
              </w:rPr>
            </w:pPr>
            <w:r w:rsidRPr="0034095B">
              <w:rPr>
                <w:sz w:val="20"/>
              </w:rPr>
              <w:t>Количество объектов муниципального имущества, в отношении которых проведена оценка рыночной стоимости, (шт.) (для аренды)</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11</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8</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6</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5</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5</w:t>
            </w:r>
          </w:p>
          <w:p w:rsidR="00D66A36" w:rsidRPr="0034095B" w:rsidRDefault="00D66A36" w:rsidP="00D66A36">
            <w:pPr>
              <w:overflowPunct w:val="0"/>
              <w:autoSpaceDE w:val="0"/>
              <w:autoSpaceDN w:val="0"/>
              <w:adjustRightInd w:val="0"/>
              <w:jc w:val="center"/>
              <w:rPr>
                <w:bCs/>
                <w:sz w:val="20"/>
              </w:rPr>
            </w:pPr>
          </w:p>
        </w:tc>
      </w:tr>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4</w:t>
            </w:r>
          </w:p>
        </w:tc>
        <w:tc>
          <w:tcPr>
            <w:tcW w:w="3749" w:type="dxa"/>
            <w:vAlign w:val="center"/>
          </w:tcPr>
          <w:p w:rsidR="00D66A36" w:rsidRPr="0034095B" w:rsidRDefault="00D66A36" w:rsidP="00D66A36">
            <w:pPr>
              <w:overflowPunct w:val="0"/>
              <w:autoSpaceDE w:val="0"/>
              <w:autoSpaceDN w:val="0"/>
              <w:adjustRightInd w:val="0"/>
              <w:jc w:val="both"/>
              <w:rPr>
                <w:sz w:val="20"/>
              </w:rPr>
            </w:pPr>
            <w:r w:rsidRPr="0034095B">
              <w:rPr>
                <w:sz w:val="20"/>
              </w:rPr>
              <w:t>Количество объектов муниципального имущества, в отношении которых проведена оценка рыночной стоимости, (шт.) (для продажи)</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12</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13</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10</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9</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8</w:t>
            </w:r>
          </w:p>
          <w:p w:rsidR="00D66A36" w:rsidRPr="0034095B" w:rsidRDefault="00D66A36" w:rsidP="00D66A36">
            <w:pPr>
              <w:overflowPunct w:val="0"/>
              <w:autoSpaceDE w:val="0"/>
              <w:autoSpaceDN w:val="0"/>
              <w:adjustRightInd w:val="0"/>
              <w:jc w:val="center"/>
              <w:rPr>
                <w:bCs/>
                <w:sz w:val="20"/>
              </w:rPr>
            </w:pPr>
          </w:p>
        </w:tc>
      </w:tr>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5</w:t>
            </w:r>
          </w:p>
        </w:tc>
        <w:tc>
          <w:tcPr>
            <w:tcW w:w="3749" w:type="dxa"/>
            <w:vAlign w:val="center"/>
          </w:tcPr>
          <w:p w:rsidR="00D66A36" w:rsidRPr="0034095B" w:rsidRDefault="00D66A36" w:rsidP="00D66A36">
            <w:pPr>
              <w:overflowPunct w:val="0"/>
              <w:autoSpaceDE w:val="0"/>
              <w:autoSpaceDN w:val="0"/>
              <w:adjustRightInd w:val="0"/>
              <w:jc w:val="both"/>
              <w:rPr>
                <w:sz w:val="20"/>
              </w:rPr>
            </w:pPr>
            <w:r w:rsidRPr="0034095B">
              <w:rPr>
                <w:sz w:val="20"/>
              </w:rPr>
              <w:t>Количество объектов муниципального имущества, в отношении которых проведена техническая инвентаризация, шт.</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0</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10</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10</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10</w:t>
            </w: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10</w:t>
            </w:r>
          </w:p>
        </w:tc>
      </w:tr>
      <w:tr w:rsidR="00D66A36" w:rsidRPr="0034095B" w:rsidTr="00000303">
        <w:trPr>
          <w:trHeight w:val="495"/>
          <w:tblHeader/>
        </w:trPr>
        <w:tc>
          <w:tcPr>
            <w:tcW w:w="9410" w:type="dxa"/>
            <w:gridSpan w:val="7"/>
            <w:vAlign w:val="center"/>
          </w:tcPr>
          <w:p w:rsidR="00D66A36" w:rsidRPr="0034095B" w:rsidRDefault="00D66A36" w:rsidP="00D66A36">
            <w:pPr>
              <w:autoSpaceDE w:val="0"/>
              <w:autoSpaceDN w:val="0"/>
              <w:adjustRightInd w:val="0"/>
              <w:jc w:val="center"/>
              <w:rPr>
                <w:sz w:val="20"/>
              </w:rPr>
            </w:pPr>
            <w:r w:rsidRPr="0034095B">
              <w:rPr>
                <w:sz w:val="20"/>
              </w:rPr>
              <w:t>Задача 2 - Повышение полноты и качества учета зе</w:t>
            </w:r>
            <w:r w:rsidR="0034095B">
              <w:rPr>
                <w:sz w:val="20"/>
              </w:rPr>
              <w:t xml:space="preserve">мельных ресурсов на территории муниципального образования </w:t>
            </w:r>
            <w:r w:rsidRPr="0034095B">
              <w:rPr>
                <w:sz w:val="20"/>
              </w:rPr>
              <w:t>Первомайский район с целью увеличения доли их участия в экономическом обороте</w:t>
            </w:r>
          </w:p>
          <w:p w:rsidR="00D66A36" w:rsidRPr="0034095B" w:rsidRDefault="00D66A36" w:rsidP="00D66A36">
            <w:pPr>
              <w:overflowPunct w:val="0"/>
              <w:autoSpaceDE w:val="0"/>
              <w:autoSpaceDN w:val="0"/>
              <w:adjustRightInd w:val="0"/>
              <w:jc w:val="both"/>
              <w:rPr>
                <w:sz w:val="20"/>
              </w:rPr>
            </w:pPr>
          </w:p>
        </w:tc>
      </w:tr>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6</w:t>
            </w:r>
          </w:p>
        </w:tc>
        <w:tc>
          <w:tcPr>
            <w:tcW w:w="3749" w:type="dxa"/>
            <w:vAlign w:val="center"/>
          </w:tcPr>
          <w:p w:rsidR="00D66A36" w:rsidRPr="0034095B" w:rsidRDefault="00D66A36" w:rsidP="00D66A36">
            <w:pPr>
              <w:overflowPunct w:val="0"/>
              <w:autoSpaceDE w:val="0"/>
              <w:autoSpaceDN w:val="0"/>
              <w:adjustRightInd w:val="0"/>
              <w:rPr>
                <w:sz w:val="20"/>
              </w:rPr>
            </w:pPr>
            <w:r w:rsidRPr="0034095B">
              <w:rPr>
                <w:sz w:val="20"/>
              </w:rPr>
              <w:t>Доходы, полученные от аренды земельных участков, тыс. руб.</w:t>
            </w:r>
          </w:p>
        </w:tc>
        <w:tc>
          <w:tcPr>
            <w:tcW w:w="1062" w:type="dxa"/>
          </w:tcPr>
          <w:p w:rsidR="00D66A36" w:rsidRPr="0034095B" w:rsidRDefault="00D66A36" w:rsidP="00D66A36">
            <w:pPr>
              <w:autoSpaceDE w:val="0"/>
              <w:autoSpaceDN w:val="0"/>
              <w:adjustRightInd w:val="0"/>
              <w:jc w:val="center"/>
              <w:rPr>
                <w:sz w:val="20"/>
              </w:rPr>
            </w:pPr>
            <w:r w:rsidRPr="0034095B">
              <w:rPr>
                <w:sz w:val="20"/>
              </w:rPr>
              <w:t>5700</w:t>
            </w:r>
          </w:p>
        </w:tc>
        <w:tc>
          <w:tcPr>
            <w:tcW w:w="1062" w:type="dxa"/>
          </w:tcPr>
          <w:p w:rsidR="00D66A36" w:rsidRPr="0034095B" w:rsidRDefault="00D66A36" w:rsidP="00D66A36">
            <w:pPr>
              <w:autoSpaceDE w:val="0"/>
              <w:autoSpaceDN w:val="0"/>
              <w:adjustRightInd w:val="0"/>
              <w:jc w:val="center"/>
              <w:rPr>
                <w:sz w:val="20"/>
              </w:rPr>
            </w:pPr>
            <w:r w:rsidRPr="0034095B">
              <w:rPr>
                <w:sz w:val="20"/>
              </w:rPr>
              <w:t>5750</w:t>
            </w:r>
          </w:p>
        </w:tc>
        <w:tc>
          <w:tcPr>
            <w:tcW w:w="1062" w:type="dxa"/>
          </w:tcPr>
          <w:p w:rsidR="00D66A36" w:rsidRPr="0034095B" w:rsidRDefault="00D66A36" w:rsidP="00D66A36">
            <w:pPr>
              <w:autoSpaceDE w:val="0"/>
              <w:autoSpaceDN w:val="0"/>
              <w:adjustRightInd w:val="0"/>
              <w:jc w:val="center"/>
              <w:rPr>
                <w:sz w:val="20"/>
              </w:rPr>
            </w:pPr>
            <w:r w:rsidRPr="0034095B">
              <w:rPr>
                <w:sz w:val="20"/>
              </w:rPr>
              <w:t>5750</w:t>
            </w:r>
          </w:p>
        </w:tc>
        <w:tc>
          <w:tcPr>
            <w:tcW w:w="991" w:type="dxa"/>
          </w:tcPr>
          <w:p w:rsidR="00D66A36" w:rsidRPr="0034095B" w:rsidRDefault="00D66A36" w:rsidP="00D66A36">
            <w:pPr>
              <w:autoSpaceDE w:val="0"/>
              <w:autoSpaceDN w:val="0"/>
              <w:adjustRightInd w:val="0"/>
              <w:jc w:val="center"/>
              <w:rPr>
                <w:sz w:val="20"/>
              </w:rPr>
            </w:pPr>
            <w:r w:rsidRPr="0034095B">
              <w:rPr>
                <w:sz w:val="20"/>
              </w:rPr>
              <w:t>5760</w:t>
            </w:r>
          </w:p>
        </w:tc>
        <w:tc>
          <w:tcPr>
            <w:tcW w:w="991" w:type="dxa"/>
          </w:tcPr>
          <w:p w:rsidR="00D66A36" w:rsidRPr="0034095B" w:rsidRDefault="00D66A36" w:rsidP="00D66A36">
            <w:pPr>
              <w:autoSpaceDE w:val="0"/>
              <w:autoSpaceDN w:val="0"/>
              <w:adjustRightInd w:val="0"/>
              <w:jc w:val="center"/>
              <w:rPr>
                <w:sz w:val="20"/>
              </w:rPr>
            </w:pPr>
            <w:r w:rsidRPr="0034095B">
              <w:rPr>
                <w:sz w:val="20"/>
              </w:rPr>
              <w:t>5780</w:t>
            </w:r>
          </w:p>
        </w:tc>
      </w:tr>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7</w:t>
            </w:r>
          </w:p>
        </w:tc>
        <w:tc>
          <w:tcPr>
            <w:tcW w:w="3749" w:type="dxa"/>
            <w:vAlign w:val="center"/>
          </w:tcPr>
          <w:p w:rsidR="00D66A36" w:rsidRPr="0034095B" w:rsidRDefault="00D66A36" w:rsidP="00D66A36">
            <w:pPr>
              <w:overflowPunct w:val="0"/>
              <w:autoSpaceDE w:val="0"/>
              <w:autoSpaceDN w:val="0"/>
              <w:adjustRightInd w:val="0"/>
              <w:rPr>
                <w:sz w:val="20"/>
              </w:rPr>
            </w:pPr>
            <w:r w:rsidRPr="0034095B">
              <w:rPr>
                <w:sz w:val="20"/>
              </w:rPr>
              <w:t>Доходы, полученные от продажи земельных участков, тыс.  руб.</w:t>
            </w:r>
          </w:p>
        </w:tc>
        <w:tc>
          <w:tcPr>
            <w:tcW w:w="1062" w:type="dxa"/>
          </w:tcPr>
          <w:p w:rsidR="00D66A36" w:rsidRPr="0034095B" w:rsidRDefault="00D66A36" w:rsidP="00D66A36">
            <w:pPr>
              <w:autoSpaceDE w:val="0"/>
              <w:autoSpaceDN w:val="0"/>
              <w:adjustRightInd w:val="0"/>
              <w:jc w:val="center"/>
              <w:rPr>
                <w:sz w:val="20"/>
              </w:rPr>
            </w:pPr>
            <w:r w:rsidRPr="0034095B">
              <w:rPr>
                <w:sz w:val="20"/>
              </w:rPr>
              <w:t>100</w:t>
            </w:r>
          </w:p>
        </w:tc>
        <w:tc>
          <w:tcPr>
            <w:tcW w:w="1062" w:type="dxa"/>
          </w:tcPr>
          <w:p w:rsidR="00D66A36" w:rsidRPr="0034095B" w:rsidRDefault="00D66A36" w:rsidP="00D66A36">
            <w:pPr>
              <w:autoSpaceDE w:val="0"/>
              <w:autoSpaceDN w:val="0"/>
              <w:adjustRightInd w:val="0"/>
              <w:jc w:val="center"/>
              <w:rPr>
                <w:sz w:val="20"/>
              </w:rPr>
            </w:pPr>
            <w:r w:rsidRPr="0034095B">
              <w:rPr>
                <w:sz w:val="20"/>
              </w:rPr>
              <w:t>100</w:t>
            </w:r>
          </w:p>
        </w:tc>
        <w:tc>
          <w:tcPr>
            <w:tcW w:w="1062" w:type="dxa"/>
          </w:tcPr>
          <w:p w:rsidR="00D66A36" w:rsidRPr="0034095B" w:rsidRDefault="00D66A36" w:rsidP="00D66A36">
            <w:pPr>
              <w:autoSpaceDE w:val="0"/>
              <w:autoSpaceDN w:val="0"/>
              <w:adjustRightInd w:val="0"/>
              <w:jc w:val="center"/>
              <w:rPr>
                <w:sz w:val="20"/>
              </w:rPr>
            </w:pPr>
            <w:r w:rsidRPr="0034095B">
              <w:rPr>
                <w:sz w:val="20"/>
              </w:rPr>
              <w:t>120</w:t>
            </w:r>
          </w:p>
        </w:tc>
        <w:tc>
          <w:tcPr>
            <w:tcW w:w="991" w:type="dxa"/>
          </w:tcPr>
          <w:p w:rsidR="00D66A36" w:rsidRPr="0034095B" w:rsidRDefault="00D66A36" w:rsidP="00D66A36">
            <w:pPr>
              <w:autoSpaceDE w:val="0"/>
              <w:autoSpaceDN w:val="0"/>
              <w:adjustRightInd w:val="0"/>
              <w:jc w:val="center"/>
              <w:rPr>
                <w:sz w:val="20"/>
              </w:rPr>
            </w:pPr>
            <w:r w:rsidRPr="0034095B">
              <w:rPr>
                <w:sz w:val="20"/>
              </w:rPr>
              <w:t>150</w:t>
            </w:r>
          </w:p>
        </w:tc>
        <w:tc>
          <w:tcPr>
            <w:tcW w:w="991" w:type="dxa"/>
          </w:tcPr>
          <w:p w:rsidR="00D66A36" w:rsidRPr="0034095B" w:rsidRDefault="00D66A36" w:rsidP="00D66A36">
            <w:pPr>
              <w:autoSpaceDE w:val="0"/>
              <w:autoSpaceDN w:val="0"/>
              <w:adjustRightInd w:val="0"/>
              <w:jc w:val="center"/>
              <w:rPr>
                <w:sz w:val="20"/>
              </w:rPr>
            </w:pPr>
            <w:r w:rsidRPr="0034095B">
              <w:rPr>
                <w:sz w:val="20"/>
              </w:rPr>
              <w:t>160</w:t>
            </w:r>
          </w:p>
        </w:tc>
      </w:tr>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8</w:t>
            </w:r>
          </w:p>
        </w:tc>
        <w:tc>
          <w:tcPr>
            <w:tcW w:w="3749" w:type="dxa"/>
            <w:vAlign w:val="center"/>
          </w:tcPr>
          <w:p w:rsidR="00D66A36" w:rsidRPr="0034095B" w:rsidRDefault="00D66A36" w:rsidP="00D66A36">
            <w:pPr>
              <w:overflowPunct w:val="0"/>
              <w:autoSpaceDE w:val="0"/>
              <w:autoSpaceDN w:val="0"/>
              <w:adjustRightInd w:val="0"/>
              <w:rPr>
                <w:sz w:val="20"/>
              </w:rPr>
            </w:pPr>
            <w:r w:rsidRPr="0034095B">
              <w:rPr>
                <w:sz w:val="20"/>
              </w:rPr>
              <w:t>Количество земельных участков, в отношении которых проведена оценка рыночной стоимости, шт.</w:t>
            </w:r>
          </w:p>
        </w:tc>
        <w:tc>
          <w:tcPr>
            <w:tcW w:w="1062" w:type="dxa"/>
          </w:tcPr>
          <w:p w:rsidR="00D66A36" w:rsidRPr="0034095B" w:rsidRDefault="00D66A36" w:rsidP="00D66A36">
            <w:pPr>
              <w:autoSpaceDE w:val="0"/>
              <w:autoSpaceDN w:val="0"/>
              <w:adjustRightInd w:val="0"/>
              <w:jc w:val="center"/>
              <w:rPr>
                <w:sz w:val="20"/>
              </w:rPr>
            </w:pPr>
            <w:r w:rsidRPr="0034095B">
              <w:rPr>
                <w:sz w:val="20"/>
              </w:rPr>
              <w:t>83</w:t>
            </w:r>
          </w:p>
        </w:tc>
        <w:tc>
          <w:tcPr>
            <w:tcW w:w="1062" w:type="dxa"/>
          </w:tcPr>
          <w:p w:rsidR="00D66A36" w:rsidRPr="0034095B" w:rsidRDefault="00D66A36" w:rsidP="00D66A36">
            <w:pPr>
              <w:autoSpaceDE w:val="0"/>
              <w:autoSpaceDN w:val="0"/>
              <w:adjustRightInd w:val="0"/>
              <w:jc w:val="center"/>
              <w:rPr>
                <w:sz w:val="20"/>
              </w:rPr>
            </w:pPr>
            <w:r w:rsidRPr="0034095B">
              <w:rPr>
                <w:sz w:val="20"/>
              </w:rPr>
              <w:t>90</w:t>
            </w:r>
          </w:p>
        </w:tc>
        <w:tc>
          <w:tcPr>
            <w:tcW w:w="1062" w:type="dxa"/>
          </w:tcPr>
          <w:p w:rsidR="00D66A36" w:rsidRPr="0034095B" w:rsidRDefault="00D66A36" w:rsidP="00D66A36">
            <w:pPr>
              <w:autoSpaceDE w:val="0"/>
              <w:autoSpaceDN w:val="0"/>
              <w:adjustRightInd w:val="0"/>
              <w:jc w:val="center"/>
              <w:rPr>
                <w:sz w:val="20"/>
              </w:rPr>
            </w:pPr>
            <w:r w:rsidRPr="0034095B">
              <w:rPr>
                <w:sz w:val="20"/>
              </w:rPr>
              <w:t>97</w:t>
            </w:r>
          </w:p>
        </w:tc>
        <w:tc>
          <w:tcPr>
            <w:tcW w:w="991" w:type="dxa"/>
          </w:tcPr>
          <w:p w:rsidR="00D66A36" w:rsidRPr="0034095B" w:rsidRDefault="00D66A36" w:rsidP="00D66A36">
            <w:pPr>
              <w:autoSpaceDE w:val="0"/>
              <w:autoSpaceDN w:val="0"/>
              <w:adjustRightInd w:val="0"/>
              <w:jc w:val="center"/>
              <w:rPr>
                <w:sz w:val="20"/>
              </w:rPr>
            </w:pPr>
            <w:r w:rsidRPr="0034095B">
              <w:rPr>
                <w:sz w:val="20"/>
              </w:rPr>
              <w:t>105</w:t>
            </w:r>
          </w:p>
        </w:tc>
        <w:tc>
          <w:tcPr>
            <w:tcW w:w="991" w:type="dxa"/>
          </w:tcPr>
          <w:p w:rsidR="00D66A36" w:rsidRPr="0034095B" w:rsidRDefault="00D66A36" w:rsidP="00D66A36">
            <w:pPr>
              <w:autoSpaceDE w:val="0"/>
              <w:autoSpaceDN w:val="0"/>
              <w:adjustRightInd w:val="0"/>
              <w:jc w:val="center"/>
              <w:rPr>
                <w:sz w:val="20"/>
              </w:rPr>
            </w:pPr>
            <w:r w:rsidRPr="0034095B">
              <w:rPr>
                <w:sz w:val="20"/>
              </w:rPr>
              <w:t>113</w:t>
            </w:r>
          </w:p>
          <w:p w:rsidR="00D66A36" w:rsidRPr="0034095B" w:rsidRDefault="00D66A36" w:rsidP="00D66A36">
            <w:pPr>
              <w:autoSpaceDE w:val="0"/>
              <w:autoSpaceDN w:val="0"/>
              <w:adjustRightInd w:val="0"/>
              <w:jc w:val="center"/>
              <w:rPr>
                <w:sz w:val="20"/>
              </w:rPr>
            </w:pPr>
          </w:p>
        </w:tc>
      </w:tr>
      <w:tr w:rsidR="00D66A36" w:rsidRPr="0034095B" w:rsidTr="00000303">
        <w:trPr>
          <w:trHeight w:val="920"/>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9</w:t>
            </w:r>
          </w:p>
        </w:tc>
        <w:tc>
          <w:tcPr>
            <w:tcW w:w="3749" w:type="dxa"/>
            <w:vAlign w:val="center"/>
          </w:tcPr>
          <w:p w:rsidR="00D66A36" w:rsidRPr="0034095B" w:rsidRDefault="00D66A36" w:rsidP="00D66A36">
            <w:pPr>
              <w:overflowPunct w:val="0"/>
              <w:autoSpaceDE w:val="0"/>
              <w:autoSpaceDN w:val="0"/>
              <w:adjustRightInd w:val="0"/>
              <w:rPr>
                <w:sz w:val="20"/>
              </w:rPr>
            </w:pPr>
            <w:r w:rsidRPr="0034095B">
              <w:rPr>
                <w:sz w:val="20"/>
              </w:rPr>
              <w:t>Количество сформированных земельных участков, в отношении которых проведены  кадастровые работ по Первомайскому району (ед.)</w:t>
            </w:r>
          </w:p>
        </w:tc>
        <w:tc>
          <w:tcPr>
            <w:tcW w:w="1062" w:type="dxa"/>
          </w:tcPr>
          <w:p w:rsidR="00D66A36" w:rsidRPr="0034095B" w:rsidRDefault="00D66A36" w:rsidP="00D66A36">
            <w:pPr>
              <w:autoSpaceDE w:val="0"/>
              <w:autoSpaceDN w:val="0"/>
              <w:adjustRightInd w:val="0"/>
              <w:jc w:val="center"/>
              <w:rPr>
                <w:sz w:val="20"/>
              </w:rPr>
            </w:pPr>
            <w:r w:rsidRPr="0034095B">
              <w:rPr>
                <w:sz w:val="20"/>
              </w:rPr>
              <w:t>34</w:t>
            </w:r>
          </w:p>
        </w:tc>
        <w:tc>
          <w:tcPr>
            <w:tcW w:w="1062" w:type="dxa"/>
          </w:tcPr>
          <w:p w:rsidR="00D66A36" w:rsidRPr="0034095B" w:rsidRDefault="00D66A36" w:rsidP="00D66A36">
            <w:pPr>
              <w:autoSpaceDE w:val="0"/>
              <w:autoSpaceDN w:val="0"/>
              <w:adjustRightInd w:val="0"/>
              <w:jc w:val="center"/>
              <w:rPr>
                <w:sz w:val="20"/>
              </w:rPr>
            </w:pPr>
            <w:r w:rsidRPr="0034095B">
              <w:rPr>
                <w:sz w:val="20"/>
              </w:rPr>
              <w:t>32</w:t>
            </w:r>
          </w:p>
        </w:tc>
        <w:tc>
          <w:tcPr>
            <w:tcW w:w="1062" w:type="dxa"/>
          </w:tcPr>
          <w:p w:rsidR="00D66A36" w:rsidRPr="0034095B" w:rsidRDefault="00D66A36" w:rsidP="00D66A36">
            <w:pPr>
              <w:autoSpaceDE w:val="0"/>
              <w:autoSpaceDN w:val="0"/>
              <w:adjustRightInd w:val="0"/>
              <w:jc w:val="center"/>
              <w:rPr>
                <w:sz w:val="20"/>
              </w:rPr>
            </w:pPr>
            <w:r w:rsidRPr="0034095B">
              <w:rPr>
                <w:sz w:val="20"/>
              </w:rPr>
              <w:t>68</w:t>
            </w:r>
          </w:p>
        </w:tc>
        <w:tc>
          <w:tcPr>
            <w:tcW w:w="991" w:type="dxa"/>
          </w:tcPr>
          <w:p w:rsidR="00D66A36" w:rsidRPr="0034095B" w:rsidRDefault="00D66A36" w:rsidP="00D66A36">
            <w:pPr>
              <w:autoSpaceDE w:val="0"/>
              <w:autoSpaceDN w:val="0"/>
              <w:adjustRightInd w:val="0"/>
              <w:jc w:val="center"/>
              <w:rPr>
                <w:sz w:val="20"/>
              </w:rPr>
            </w:pPr>
            <w:r w:rsidRPr="0034095B">
              <w:rPr>
                <w:sz w:val="20"/>
              </w:rPr>
              <w:t>77</w:t>
            </w:r>
          </w:p>
        </w:tc>
        <w:tc>
          <w:tcPr>
            <w:tcW w:w="991" w:type="dxa"/>
          </w:tcPr>
          <w:p w:rsidR="00D66A36" w:rsidRPr="0034095B" w:rsidRDefault="00D66A36" w:rsidP="00D66A36">
            <w:pPr>
              <w:autoSpaceDE w:val="0"/>
              <w:autoSpaceDN w:val="0"/>
              <w:adjustRightInd w:val="0"/>
              <w:jc w:val="center"/>
              <w:rPr>
                <w:sz w:val="20"/>
              </w:rPr>
            </w:pPr>
            <w:r w:rsidRPr="0034095B">
              <w:rPr>
                <w:sz w:val="20"/>
              </w:rPr>
              <w:t>79</w:t>
            </w:r>
          </w:p>
        </w:tc>
      </w:tr>
      <w:tr w:rsidR="00D66A36" w:rsidRPr="0034095B" w:rsidTr="00000303">
        <w:trPr>
          <w:trHeight w:val="368"/>
          <w:tblHeader/>
        </w:trPr>
        <w:tc>
          <w:tcPr>
            <w:tcW w:w="9410" w:type="dxa"/>
            <w:gridSpan w:val="7"/>
            <w:vAlign w:val="center"/>
          </w:tcPr>
          <w:p w:rsidR="00D66A36" w:rsidRPr="0034095B" w:rsidRDefault="00D66A36" w:rsidP="00D66A36">
            <w:pPr>
              <w:autoSpaceDE w:val="0"/>
              <w:autoSpaceDN w:val="0"/>
              <w:adjustRightInd w:val="0"/>
              <w:rPr>
                <w:sz w:val="20"/>
              </w:rPr>
            </w:pPr>
            <w:r w:rsidRPr="0034095B">
              <w:rPr>
                <w:sz w:val="20"/>
              </w:rPr>
              <w:t xml:space="preserve">Задача - 2.1 Определение границ населенных </w:t>
            </w:r>
            <w:r w:rsidR="0034095B">
              <w:rPr>
                <w:sz w:val="20"/>
              </w:rPr>
              <w:t xml:space="preserve">пунктов, находящихся </w:t>
            </w:r>
            <w:r w:rsidRPr="0034095B">
              <w:rPr>
                <w:sz w:val="20"/>
              </w:rPr>
              <w:t>на территории Первомайского района</w:t>
            </w:r>
          </w:p>
          <w:p w:rsidR="00D66A36" w:rsidRPr="0034095B" w:rsidRDefault="00D66A36" w:rsidP="00D66A36">
            <w:pPr>
              <w:overflowPunct w:val="0"/>
              <w:autoSpaceDE w:val="0"/>
              <w:autoSpaceDN w:val="0"/>
              <w:adjustRightInd w:val="0"/>
              <w:rPr>
                <w:sz w:val="20"/>
              </w:rPr>
            </w:pPr>
          </w:p>
        </w:tc>
      </w:tr>
      <w:tr w:rsidR="00D66A36" w:rsidRPr="0034095B" w:rsidTr="00000303">
        <w:trPr>
          <w:trHeight w:val="368"/>
          <w:tblHeader/>
        </w:trPr>
        <w:tc>
          <w:tcPr>
            <w:tcW w:w="493" w:type="dxa"/>
            <w:vAlign w:val="center"/>
          </w:tcPr>
          <w:p w:rsidR="00D66A36" w:rsidRPr="0034095B" w:rsidRDefault="00D66A36" w:rsidP="00D66A36">
            <w:pPr>
              <w:overflowPunct w:val="0"/>
              <w:autoSpaceDE w:val="0"/>
              <w:autoSpaceDN w:val="0"/>
              <w:adjustRightInd w:val="0"/>
              <w:jc w:val="center"/>
              <w:rPr>
                <w:sz w:val="20"/>
              </w:rPr>
            </w:pPr>
            <w:r w:rsidRPr="0034095B">
              <w:rPr>
                <w:sz w:val="20"/>
              </w:rPr>
              <w:t>10</w:t>
            </w:r>
          </w:p>
        </w:tc>
        <w:tc>
          <w:tcPr>
            <w:tcW w:w="3749" w:type="dxa"/>
            <w:vAlign w:val="center"/>
          </w:tcPr>
          <w:p w:rsidR="00D66A36" w:rsidRPr="0034095B" w:rsidRDefault="00D66A36" w:rsidP="00D66A36">
            <w:pPr>
              <w:overflowPunct w:val="0"/>
              <w:autoSpaceDE w:val="0"/>
              <w:autoSpaceDN w:val="0"/>
              <w:adjustRightInd w:val="0"/>
              <w:rPr>
                <w:sz w:val="20"/>
              </w:rPr>
            </w:pPr>
            <w:r w:rsidRPr="0034095B">
              <w:rPr>
                <w:sz w:val="20"/>
              </w:rPr>
              <w:t>Количество разработанных карт материалов Первомайского района (ед.)</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0</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7</w:t>
            </w:r>
          </w:p>
        </w:tc>
        <w:tc>
          <w:tcPr>
            <w:tcW w:w="1062" w:type="dxa"/>
          </w:tcPr>
          <w:p w:rsidR="00D66A36" w:rsidRPr="0034095B" w:rsidRDefault="00D66A36" w:rsidP="00D66A36">
            <w:pPr>
              <w:overflowPunct w:val="0"/>
              <w:autoSpaceDE w:val="0"/>
              <w:autoSpaceDN w:val="0"/>
              <w:adjustRightInd w:val="0"/>
              <w:jc w:val="center"/>
              <w:rPr>
                <w:bCs/>
                <w:sz w:val="20"/>
              </w:rPr>
            </w:pPr>
            <w:r w:rsidRPr="0034095B">
              <w:rPr>
                <w:bCs/>
                <w:sz w:val="20"/>
              </w:rPr>
              <w:t>37</w:t>
            </w:r>
          </w:p>
          <w:p w:rsidR="00D66A36" w:rsidRPr="0034095B" w:rsidRDefault="00D66A36" w:rsidP="00D66A36">
            <w:pPr>
              <w:overflowPunct w:val="0"/>
              <w:autoSpaceDE w:val="0"/>
              <w:autoSpaceDN w:val="0"/>
              <w:adjustRightInd w:val="0"/>
              <w:jc w:val="center"/>
              <w:rPr>
                <w:bCs/>
                <w:sz w:val="20"/>
              </w:rPr>
            </w:pPr>
          </w:p>
        </w:tc>
        <w:tc>
          <w:tcPr>
            <w:tcW w:w="991" w:type="dxa"/>
          </w:tcPr>
          <w:p w:rsidR="00D66A36" w:rsidRPr="0034095B" w:rsidRDefault="00D66A36" w:rsidP="00D66A36">
            <w:pPr>
              <w:overflowPunct w:val="0"/>
              <w:autoSpaceDE w:val="0"/>
              <w:autoSpaceDN w:val="0"/>
              <w:adjustRightInd w:val="0"/>
              <w:jc w:val="center"/>
              <w:rPr>
                <w:bCs/>
                <w:sz w:val="20"/>
              </w:rPr>
            </w:pPr>
            <w:r w:rsidRPr="0034095B">
              <w:rPr>
                <w:bCs/>
                <w:sz w:val="20"/>
              </w:rPr>
              <w:t>0</w:t>
            </w:r>
          </w:p>
        </w:tc>
        <w:tc>
          <w:tcPr>
            <w:tcW w:w="991" w:type="dxa"/>
          </w:tcPr>
          <w:p w:rsidR="00D66A36" w:rsidRPr="0034095B" w:rsidRDefault="00D66A36" w:rsidP="00D66A36">
            <w:pPr>
              <w:overflowPunct w:val="0"/>
              <w:autoSpaceDE w:val="0"/>
              <w:autoSpaceDN w:val="0"/>
              <w:adjustRightInd w:val="0"/>
              <w:rPr>
                <w:bCs/>
                <w:sz w:val="20"/>
              </w:rPr>
            </w:pPr>
            <w:r w:rsidRPr="0034095B">
              <w:rPr>
                <w:bCs/>
                <w:sz w:val="20"/>
              </w:rPr>
              <w:t>0</w:t>
            </w:r>
          </w:p>
        </w:tc>
      </w:tr>
      <w:tr w:rsidR="00D66A36" w:rsidRPr="0034095B" w:rsidTr="00000303">
        <w:trPr>
          <w:trHeight w:val="492"/>
          <w:tblHeader/>
        </w:trPr>
        <w:tc>
          <w:tcPr>
            <w:tcW w:w="9410" w:type="dxa"/>
            <w:gridSpan w:val="7"/>
            <w:vAlign w:val="center"/>
          </w:tcPr>
          <w:p w:rsidR="00D66A36" w:rsidRPr="0034095B" w:rsidRDefault="00D66A36" w:rsidP="00D66A36">
            <w:pPr>
              <w:autoSpaceDE w:val="0"/>
              <w:autoSpaceDN w:val="0"/>
              <w:adjustRightInd w:val="0"/>
              <w:jc w:val="center"/>
              <w:rPr>
                <w:sz w:val="20"/>
              </w:rPr>
            </w:pPr>
            <w:r w:rsidRPr="0034095B">
              <w:rPr>
                <w:sz w:val="20"/>
              </w:rPr>
              <w:t>Задача - 3.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D66A36" w:rsidRPr="0034095B" w:rsidTr="00000303">
        <w:tc>
          <w:tcPr>
            <w:tcW w:w="493"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t>11</w:t>
            </w:r>
          </w:p>
        </w:tc>
        <w:tc>
          <w:tcPr>
            <w:tcW w:w="3749" w:type="dxa"/>
            <w:vAlign w:val="center"/>
          </w:tcPr>
          <w:p w:rsidR="00D66A36" w:rsidRPr="0034095B" w:rsidRDefault="00D66A36" w:rsidP="00D66A36">
            <w:pPr>
              <w:overflowPunct w:val="0"/>
              <w:autoSpaceDE w:val="0"/>
              <w:autoSpaceDN w:val="0"/>
              <w:adjustRightInd w:val="0"/>
              <w:jc w:val="both"/>
              <w:rPr>
                <w:sz w:val="20"/>
              </w:rPr>
            </w:pPr>
            <w:r w:rsidRPr="0034095B">
              <w:rPr>
                <w:sz w:val="20"/>
              </w:rPr>
              <w:t xml:space="preserve">Количество объектов, в отношении которых обеспечено содержание и </w:t>
            </w:r>
            <w:r w:rsidRPr="0034095B">
              <w:rPr>
                <w:color w:val="000000"/>
                <w:sz w:val="20"/>
              </w:rPr>
              <w:lastRenderedPageBreak/>
              <w:t>обслуживания временно не арендуемого муниципального имущества и капитальный ремонт муниципального нежилого фонда  (ед.)</w:t>
            </w:r>
          </w:p>
        </w:tc>
        <w:tc>
          <w:tcPr>
            <w:tcW w:w="1062"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lastRenderedPageBreak/>
              <w:t>1</w:t>
            </w:r>
          </w:p>
        </w:tc>
        <w:tc>
          <w:tcPr>
            <w:tcW w:w="1062"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t>1</w:t>
            </w:r>
          </w:p>
        </w:tc>
        <w:tc>
          <w:tcPr>
            <w:tcW w:w="1062"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t>1</w:t>
            </w:r>
          </w:p>
        </w:tc>
        <w:tc>
          <w:tcPr>
            <w:tcW w:w="991" w:type="dxa"/>
          </w:tcPr>
          <w:p w:rsidR="00D66A36" w:rsidRPr="0034095B" w:rsidRDefault="00D66A36" w:rsidP="00D66A36">
            <w:pPr>
              <w:overflowPunct w:val="0"/>
              <w:autoSpaceDE w:val="0"/>
              <w:autoSpaceDN w:val="0"/>
              <w:adjustRightInd w:val="0"/>
              <w:jc w:val="center"/>
              <w:rPr>
                <w:bCs/>
                <w:sz w:val="20"/>
              </w:rPr>
            </w:pPr>
          </w:p>
          <w:p w:rsidR="00D66A36" w:rsidRPr="0034095B" w:rsidRDefault="00D66A36" w:rsidP="00D66A36">
            <w:pPr>
              <w:overflowPunct w:val="0"/>
              <w:autoSpaceDE w:val="0"/>
              <w:autoSpaceDN w:val="0"/>
              <w:adjustRightInd w:val="0"/>
              <w:jc w:val="center"/>
              <w:rPr>
                <w:bCs/>
                <w:sz w:val="20"/>
              </w:rPr>
            </w:pPr>
          </w:p>
          <w:p w:rsidR="00D66A36" w:rsidRPr="0034095B" w:rsidRDefault="00D66A36" w:rsidP="00D66A36">
            <w:pPr>
              <w:overflowPunct w:val="0"/>
              <w:autoSpaceDE w:val="0"/>
              <w:autoSpaceDN w:val="0"/>
              <w:adjustRightInd w:val="0"/>
              <w:jc w:val="center"/>
              <w:rPr>
                <w:bCs/>
                <w:sz w:val="20"/>
              </w:rPr>
            </w:pPr>
            <w:r w:rsidRPr="0034095B">
              <w:rPr>
                <w:bCs/>
                <w:sz w:val="20"/>
              </w:rPr>
              <w:lastRenderedPageBreak/>
              <w:t>1</w:t>
            </w:r>
          </w:p>
        </w:tc>
        <w:tc>
          <w:tcPr>
            <w:tcW w:w="991" w:type="dxa"/>
          </w:tcPr>
          <w:p w:rsidR="00D66A36" w:rsidRPr="0034095B" w:rsidRDefault="00D66A36" w:rsidP="00D66A36">
            <w:pPr>
              <w:overflowPunct w:val="0"/>
              <w:autoSpaceDE w:val="0"/>
              <w:autoSpaceDN w:val="0"/>
              <w:adjustRightInd w:val="0"/>
              <w:jc w:val="center"/>
              <w:rPr>
                <w:bCs/>
                <w:sz w:val="20"/>
              </w:rPr>
            </w:pPr>
          </w:p>
          <w:p w:rsidR="00D66A36" w:rsidRPr="0034095B" w:rsidRDefault="00D66A36" w:rsidP="00D66A36">
            <w:pPr>
              <w:overflowPunct w:val="0"/>
              <w:autoSpaceDE w:val="0"/>
              <w:autoSpaceDN w:val="0"/>
              <w:adjustRightInd w:val="0"/>
              <w:jc w:val="center"/>
              <w:rPr>
                <w:bCs/>
                <w:sz w:val="20"/>
              </w:rPr>
            </w:pPr>
          </w:p>
          <w:p w:rsidR="00D66A36" w:rsidRPr="0034095B" w:rsidRDefault="00D66A36" w:rsidP="00D66A36">
            <w:pPr>
              <w:overflowPunct w:val="0"/>
              <w:autoSpaceDE w:val="0"/>
              <w:autoSpaceDN w:val="0"/>
              <w:adjustRightInd w:val="0"/>
              <w:jc w:val="center"/>
              <w:rPr>
                <w:bCs/>
                <w:sz w:val="20"/>
              </w:rPr>
            </w:pPr>
            <w:r w:rsidRPr="0034095B">
              <w:rPr>
                <w:bCs/>
                <w:sz w:val="20"/>
              </w:rPr>
              <w:lastRenderedPageBreak/>
              <w:t>1</w:t>
            </w:r>
          </w:p>
        </w:tc>
      </w:tr>
      <w:tr w:rsidR="00D66A36" w:rsidRPr="0034095B" w:rsidTr="00000303">
        <w:tc>
          <w:tcPr>
            <w:tcW w:w="493"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lastRenderedPageBreak/>
              <w:t>12</w:t>
            </w:r>
          </w:p>
        </w:tc>
        <w:tc>
          <w:tcPr>
            <w:tcW w:w="3749" w:type="dxa"/>
            <w:vAlign w:val="center"/>
          </w:tcPr>
          <w:p w:rsidR="00D66A36" w:rsidRPr="0034095B" w:rsidRDefault="00D66A36" w:rsidP="00D66A36">
            <w:pPr>
              <w:overflowPunct w:val="0"/>
              <w:autoSpaceDE w:val="0"/>
              <w:autoSpaceDN w:val="0"/>
              <w:adjustRightInd w:val="0"/>
              <w:jc w:val="both"/>
              <w:rPr>
                <w:sz w:val="20"/>
              </w:rPr>
            </w:pPr>
            <w:r w:rsidRPr="0034095B">
              <w:rPr>
                <w:color w:val="000000"/>
                <w:sz w:val="20"/>
              </w:rPr>
              <w:t>Количество объектов на которые разработана проектно- сметная документация (ед.)</w:t>
            </w:r>
          </w:p>
        </w:tc>
        <w:tc>
          <w:tcPr>
            <w:tcW w:w="1062"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t>1</w:t>
            </w:r>
          </w:p>
        </w:tc>
        <w:tc>
          <w:tcPr>
            <w:tcW w:w="1062" w:type="dxa"/>
            <w:vAlign w:val="center"/>
          </w:tcPr>
          <w:p w:rsidR="00D66A36" w:rsidRPr="0034095B" w:rsidRDefault="00D66A36" w:rsidP="00D66A36">
            <w:pPr>
              <w:overflowPunct w:val="0"/>
              <w:autoSpaceDE w:val="0"/>
              <w:autoSpaceDN w:val="0"/>
              <w:adjustRightInd w:val="0"/>
              <w:jc w:val="center"/>
              <w:rPr>
                <w:bCs/>
                <w:sz w:val="20"/>
              </w:rPr>
            </w:pPr>
          </w:p>
        </w:tc>
        <w:tc>
          <w:tcPr>
            <w:tcW w:w="1062" w:type="dxa"/>
            <w:vAlign w:val="center"/>
          </w:tcPr>
          <w:p w:rsidR="00D66A36" w:rsidRPr="0034095B" w:rsidRDefault="00D66A36" w:rsidP="00D66A36">
            <w:pPr>
              <w:overflowPunct w:val="0"/>
              <w:autoSpaceDE w:val="0"/>
              <w:autoSpaceDN w:val="0"/>
              <w:adjustRightInd w:val="0"/>
              <w:jc w:val="center"/>
              <w:rPr>
                <w:bCs/>
                <w:sz w:val="20"/>
              </w:rPr>
            </w:pPr>
          </w:p>
        </w:tc>
        <w:tc>
          <w:tcPr>
            <w:tcW w:w="991" w:type="dxa"/>
          </w:tcPr>
          <w:p w:rsidR="00D66A36" w:rsidRPr="0034095B" w:rsidRDefault="00D66A36" w:rsidP="00D66A36">
            <w:pPr>
              <w:overflowPunct w:val="0"/>
              <w:autoSpaceDE w:val="0"/>
              <w:autoSpaceDN w:val="0"/>
              <w:adjustRightInd w:val="0"/>
              <w:jc w:val="center"/>
              <w:rPr>
                <w:bCs/>
                <w:sz w:val="20"/>
              </w:rPr>
            </w:pPr>
          </w:p>
        </w:tc>
        <w:tc>
          <w:tcPr>
            <w:tcW w:w="991" w:type="dxa"/>
          </w:tcPr>
          <w:p w:rsidR="00D66A36" w:rsidRPr="0034095B" w:rsidRDefault="00D66A36" w:rsidP="00D66A36">
            <w:pPr>
              <w:overflowPunct w:val="0"/>
              <w:autoSpaceDE w:val="0"/>
              <w:autoSpaceDN w:val="0"/>
              <w:adjustRightInd w:val="0"/>
              <w:jc w:val="center"/>
              <w:rPr>
                <w:bCs/>
                <w:sz w:val="20"/>
              </w:rPr>
            </w:pPr>
          </w:p>
        </w:tc>
      </w:tr>
      <w:tr w:rsidR="00D66A36" w:rsidRPr="0034095B" w:rsidTr="00000303">
        <w:trPr>
          <w:trHeight w:val="618"/>
        </w:trPr>
        <w:tc>
          <w:tcPr>
            <w:tcW w:w="493"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t>13</w:t>
            </w:r>
          </w:p>
        </w:tc>
        <w:tc>
          <w:tcPr>
            <w:tcW w:w="3749" w:type="dxa"/>
            <w:vAlign w:val="center"/>
          </w:tcPr>
          <w:p w:rsidR="00D66A36" w:rsidRPr="0034095B" w:rsidRDefault="00D66A36" w:rsidP="00D66A36">
            <w:pPr>
              <w:overflowPunct w:val="0"/>
              <w:autoSpaceDE w:val="0"/>
              <w:autoSpaceDN w:val="0"/>
              <w:adjustRightInd w:val="0"/>
              <w:jc w:val="both"/>
              <w:rPr>
                <w:sz w:val="20"/>
              </w:rPr>
            </w:pPr>
            <w:r w:rsidRPr="0034095B">
              <w:rPr>
                <w:color w:val="000000"/>
                <w:sz w:val="20"/>
              </w:rPr>
              <w:t>Количество объектов в отношении которых была произведена уплата НДС, шт.</w:t>
            </w:r>
          </w:p>
        </w:tc>
        <w:tc>
          <w:tcPr>
            <w:tcW w:w="1062"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t>2</w:t>
            </w:r>
          </w:p>
        </w:tc>
        <w:tc>
          <w:tcPr>
            <w:tcW w:w="1062" w:type="dxa"/>
            <w:vAlign w:val="center"/>
          </w:tcPr>
          <w:p w:rsidR="00D66A36" w:rsidRPr="0034095B" w:rsidRDefault="00D66A36" w:rsidP="00D66A36">
            <w:pPr>
              <w:overflowPunct w:val="0"/>
              <w:autoSpaceDE w:val="0"/>
              <w:autoSpaceDN w:val="0"/>
              <w:adjustRightInd w:val="0"/>
              <w:jc w:val="center"/>
              <w:rPr>
                <w:bCs/>
                <w:sz w:val="20"/>
              </w:rPr>
            </w:pPr>
          </w:p>
        </w:tc>
        <w:tc>
          <w:tcPr>
            <w:tcW w:w="1062" w:type="dxa"/>
            <w:vAlign w:val="center"/>
          </w:tcPr>
          <w:p w:rsidR="00D66A36" w:rsidRPr="0034095B" w:rsidRDefault="00D66A36" w:rsidP="00D66A36">
            <w:pPr>
              <w:overflowPunct w:val="0"/>
              <w:autoSpaceDE w:val="0"/>
              <w:autoSpaceDN w:val="0"/>
              <w:adjustRightInd w:val="0"/>
              <w:jc w:val="center"/>
              <w:rPr>
                <w:bCs/>
                <w:sz w:val="20"/>
              </w:rPr>
            </w:pPr>
          </w:p>
        </w:tc>
        <w:tc>
          <w:tcPr>
            <w:tcW w:w="991" w:type="dxa"/>
          </w:tcPr>
          <w:p w:rsidR="00D66A36" w:rsidRPr="0034095B" w:rsidRDefault="00D66A36" w:rsidP="00D66A36">
            <w:pPr>
              <w:overflowPunct w:val="0"/>
              <w:autoSpaceDE w:val="0"/>
              <w:autoSpaceDN w:val="0"/>
              <w:adjustRightInd w:val="0"/>
              <w:jc w:val="center"/>
              <w:rPr>
                <w:bCs/>
                <w:sz w:val="20"/>
              </w:rPr>
            </w:pPr>
          </w:p>
        </w:tc>
        <w:tc>
          <w:tcPr>
            <w:tcW w:w="991" w:type="dxa"/>
          </w:tcPr>
          <w:p w:rsidR="00D66A36" w:rsidRPr="0034095B" w:rsidRDefault="00D66A36" w:rsidP="00D66A36">
            <w:pPr>
              <w:overflowPunct w:val="0"/>
              <w:autoSpaceDE w:val="0"/>
              <w:autoSpaceDN w:val="0"/>
              <w:adjustRightInd w:val="0"/>
              <w:jc w:val="center"/>
              <w:rPr>
                <w:bCs/>
                <w:sz w:val="20"/>
              </w:rPr>
            </w:pPr>
          </w:p>
        </w:tc>
      </w:tr>
      <w:tr w:rsidR="00D66A36" w:rsidRPr="0034095B" w:rsidTr="00000303">
        <w:tc>
          <w:tcPr>
            <w:tcW w:w="9410" w:type="dxa"/>
            <w:gridSpan w:val="7"/>
            <w:vAlign w:val="center"/>
          </w:tcPr>
          <w:p w:rsidR="00D66A36" w:rsidRPr="0034095B" w:rsidRDefault="00D66A36" w:rsidP="00D66A36">
            <w:pPr>
              <w:overflowPunct w:val="0"/>
              <w:autoSpaceDE w:val="0"/>
              <w:autoSpaceDN w:val="0"/>
              <w:adjustRightInd w:val="0"/>
              <w:jc w:val="center"/>
              <w:rPr>
                <w:color w:val="FF0000"/>
                <w:sz w:val="20"/>
              </w:rPr>
            </w:pPr>
            <w:r w:rsidRPr="0034095B">
              <w:rPr>
                <w:sz w:val="20"/>
              </w:rPr>
              <w:t>Задача - 4. Опубликование муниципальных правовых актов и их проектов, доведение до св1едения жителей муниципального образования официальной и иной информации</w:t>
            </w:r>
          </w:p>
        </w:tc>
      </w:tr>
      <w:tr w:rsidR="00D66A36" w:rsidRPr="0034095B" w:rsidTr="00000303">
        <w:tc>
          <w:tcPr>
            <w:tcW w:w="9410" w:type="dxa"/>
            <w:gridSpan w:val="7"/>
            <w:vAlign w:val="center"/>
          </w:tcPr>
          <w:p w:rsidR="00D66A36" w:rsidRPr="0034095B" w:rsidRDefault="00D66A36" w:rsidP="00D66A36">
            <w:pPr>
              <w:overflowPunct w:val="0"/>
              <w:autoSpaceDE w:val="0"/>
              <w:autoSpaceDN w:val="0"/>
              <w:adjustRightInd w:val="0"/>
              <w:jc w:val="center"/>
              <w:rPr>
                <w:sz w:val="20"/>
              </w:rPr>
            </w:pPr>
          </w:p>
        </w:tc>
      </w:tr>
      <w:tr w:rsidR="00D66A36" w:rsidRPr="0034095B" w:rsidTr="00000303">
        <w:tc>
          <w:tcPr>
            <w:tcW w:w="493" w:type="dxa"/>
            <w:vAlign w:val="center"/>
          </w:tcPr>
          <w:p w:rsidR="00D66A36" w:rsidRPr="0034095B" w:rsidRDefault="00D66A36" w:rsidP="00D66A36">
            <w:pPr>
              <w:overflowPunct w:val="0"/>
              <w:autoSpaceDE w:val="0"/>
              <w:autoSpaceDN w:val="0"/>
              <w:adjustRightInd w:val="0"/>
              <w:jc w:val="center"/>
              <w:rPr>
                <w:bCs/>
                <w:color w:val="000000"/>
                <w:sz w:val="20"/>
              </w:rPr>
            </w:pPr>
            <w:r w:rsidRPr="0034095B">
              <w:rPr>
                <w:bCs/>
                <w:color w:val="000000"/>
                <w:sz w:val="20"/>
              </w:rPr>
              <w:t>14</w:t>
            </w:r>
          </w:p>
        </w:tc>
        <w:tc>
          <w:tcPr>
            <w:tcW w:w="3749" w:type="dxa"/>
            <w:vAlign w:val="center"/>
          </w:tcPr>
          <w:p w:rsidR="00D66A36" w:rsidRPr="0034095B" w:rsidRDefault="00D66A36" w:rsidP="00D66A36">
            <w:pPr>
              <w:overflowPunct w:val="0"/>
              <w:autoSpaceDE w:val="0"/>
              <w:autoSpaceDN w:val="0"/>
              <w:adjustRightInd w:val="0"/>
              <w:jc w:val="both"/>
              <w:rPr>
                <w:color w:val="000000"/>
                <w:sz w:val="20"/>
              </w:rPr>
            </w:pPr>
            <w:r w:rsidRPr="0034095B">
              <w:rPr>
                <w:color w:val="000000"/>
                <w:sz w:val="20"/>
              </w:rPr>
              <w:t>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tc>
        <w:tc>
          <w:tcPr>
            <w:tcW w:w="1062"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t>17</w:t>
            </w:r>
          </w:p>
        </w:tc>
        <w:tc>
          <w:tcPr>
            <w:tcW w:w="1062"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t>20</w:t>
            </w:r>
          </w:p>
        </w:tc>
        <w:tc>
          <w:tcPr>
            <w:tcW w:w="1062" w:type="dxa"/>
            <w:vAlign w:val="center"/>
          </w:tcPr>
          <w:p w:rsidR="00D66A36" w:rsidRPr="0034095B" w:rsidRDefault="00D66A36" w:rsidP="00D66A36">
            <w:pPr>
              <w:overflowPunct w:val="0"/>
              <w:autoSpaceDE w:val="0"/>
              <w:autoSpaceDN w:val="0"/>
              <w:adjustRightInd w:val="0"/>
              <w:jc w:val="center"/>
              <w:rPr>
                <w:bCs/>
                <w:sz w:val="20"/>
              </w:rPr>
            </w:pPr>
            <w:r w:rsidRPr="0034095B">
              <w:rPr>
                <w:bCs/>
                <w:sz w:val="20"/>
              </w:rPr>
              <w:t>20</w:t>
            </w:r>
          </w:p>
        </w:tc>
        <w:tc>
          <w:tcPr>
            <w:tcW w:w="991" w:type="dxa"/>
          </w:tcPr>
          <w:p w:rsidR="00D66A36" w:rsidRPr="0034095B" w:rsidRDefault="00D66A36" w:rsidP="00D66A36">
            <w:pPr>
              <w:overflowPunct w:val="0"/>
              <w:autoSpaceDE w:val="0"/>
              <w:autoSpaceDN w:val="0"/>
              <w:adjustRightInd w:val="0"/>
              <w:jc w:val="center"/>
              <w:rPr>
                <w:bCs/>
                <w:sz w:val="20"/>
              </w:rPr>
            </w:pPr>
          </w:p>
          <w:p w:rsidR="00D66A36" w:rsidRPr="0034095B" w:rsidRDefault="00D66A36" w:rsidP="00D66A36">
            <w:pPr>
              <w:overflowPunct w:val="0"/>
              <w:autoSpaceDE w:val="0"/>
              <w:autoSpaceDN w:val="0"/>
              <w:adjustRightInd w:val="0"/>
              <w:jc w:val="center"/>
              <w:rPr>
                <w:bCs/>
                <w:sz w:val="20"/>
              </w:rPr>
            </w:pPr>
            <w:r w:rsidRPr="0034095B">
              <w:rPr>
                <w:bCs/>
                <w:sz w:val="20"/>
              </w:rPr>
              <w:t>20</w:t>
            </w:r>
          </w:p>
        </w:tc>
        <w:tc>
          <w:tcPr>
            <w:tcW w:w="991" w:type="dxa"/>
          </w:tcPr>
          <w:p w:rsidR="00D66A36" w:rsidRPr="0034095B" w:rsidRDefault="00D66A36" w:rsidP="00D66A36">
            <w:pPr>
              <w:overflowPunct w:val="0"/>
              <w:autoSpaceDE w:val="0"/>
              <w:autoSpaceDN w:val="0"/>
              <w:adjustRightInd w:val="0"/>
              <w:jc w:val="center"/>
              <w:rPr>
                <w:bCs/>
                <w:sz w:val="20"/>
              </w:rPr>
            </w:pPr>
          </w:p>
          <w:p w:rsidR="00D66A36" w:rsidRPr="0034095B" w:rsidRDefault="00D66A36" w:rsidP="00D66A36">
            <w:pPr>
              <w:overflowPunct w:val="0"/>
              <w:autoSpaceDE w:val="0"/>
              <w:autoSpaceDN w:val="0"/>
              <w:adjustRightInd w:val="0"/>
              <w:jc w:val="center"/>
              <w:rPr>
                <w:bCs/>
                <w:sz w:val="20"/>
              </w:rPr>
            </w:pPr>
            <w:r w:rsidRPr="0034095B">
              <w:rPr>
                <w:bCs/>
                <w:sz w:val="20"/>
              </w:rPr>
              <w:t>20</w:t>
            </w:r>
          </w:p>
        </w:tc>
      </w:tr>
    </w:tbl>
    <w:p w:rsidR="00D66A36" w:rsidRPr="00D66A36" w:rsidRDefault="00D66A36" w:rsidP="00D66A36">
      <w:pPr>
        <w:tabs>
          <w:tab w:val="left" w:pos="6804"/>
        </w:tabs>
        <w:overflowPunct w:val="0"/>
        <w:autoSpaceDE w:val="0"/>
        <w:autoSpaceDN w:val="0"/>
        <w:adjustRightInd w:val="0"/>
        <w:ind w:firstLine="709"/>
        <w:jc w:val="both"/>
        <w:rPr>
          <w:sz w:val="24"/>
          <w:szCs w:val="24"/>
        </w:rPr>
      </w:pP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Досрочное прекращение реализации муниципальной программы (внешние риски реализации Программы):</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изменение регионального законодательства в части финансирования Программ.</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Внутренние риски реализации Программы:</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несвоевременное и не в полном объеме обеспечение финансирования.</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xml:space="preserve">-несогласованные действия ответственных исполнителей реализации программы.  </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Предложениями по мерам управления рисками реализации Программы являются:</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1) регулярное взаимодействие с областными органами исполнительной власти;</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2) усиление контроля за ходом выполнения мероприятий Программы и совершенствование механизма текущего управления реализацией Программы;</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3) своевременная корректировка мероприятий Программы.</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xml:space="preserve">-текущий мониторинг выполнения мероприятий Программы; </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D66A36" w:rsidRPr="00D66A36" w:rsidRDefault="00D66A36" w:rsidP="00D66A36">
      <w:pPr>
        <w:tabs>
          <w:tab w:val="left" w:pos="6804"/>
        </w:tabs>
        <w:overflowPunct w:val="0"/>
        <w:autoSpaceDE w:val="0"/>
        <w:autoSpaceDN w:val="0"/>
        <w:adjustRightInd w:val="0"/>
        <w:ind w:firstLine="567"/>
        <w:jc w:val="center"/>
        <w:rPr>
          <w:sz w:val="24"/>
          <w:szCs w:val="24"/>
        </w:rPr>
      </w:pPr>
    </w:p>
    <w:p w:rsidR="00D66A36" w:rsidRPr="00D66A36" w:rsidRDefault="00D66A36" w:rsidP="0034095B">
      <w:pPr>
        <w:tabs>
          <w:tab w:val="left" w:pos="6804"/>
        </w:tabs>
        <w:overflowPunct w:val="0"/>
        <w:autoSpaceDE w:val="0"/>
        <w:autoSpaceDN w:val="0"/>
        <w:adjustRightInd w:val="0"/>
        <w:jc w:val="center"/>
        <w:rPr>
          <w:sz w:val="24"/>
          <w:szCs w:val="24"/>
        </w:rPr>
      </w:pPr>
      <w:r w:rsidRPr="00D66A36">
        <w:rPr>
          <w:sz w:val="24"/>
          <w:szCs w:val="24"/>
        </w:rPr>
        <w:t>3. Пер</w:t>
      </w:r>
      <w:r w:rsidR="0034095B">
        <w:rPr>
          <w:sz w:val="24"/>
          <w:szCs w:val="24"/>
        </w:rPr>
        <w:t xml:space="preserve">ечень программных мероприятий, </w:t>
      </w:r>
      <w:r w:rsidRPr="00D66A36">
        <w:rPr>
          <w:sz w:val="24"/>
          <w:szCs w:val="24"/>
        </w:rPr>
        <w:t xml:space="preserve">представлен в Приложение1 к муниципальной программе «Управление муниципальным имуществом на 2018-2022 годы» </w:t>
      </w:r>
    </w:p>
    <w:p w:rsidR="00D66A36" w:rsidRPr="00D66A36" w:rsidRDefault="00D66A36" w:rsidP="00D66A36">
      <w:pPr>
        <w:tabs>
          <w:tab w:val="left" w:pos="284"/>
        </w:tabs>
        <w:spacing w:before="240" w:after="240"/>
        <w:jc w:val="center"/>
        <w:outlineLvl w:val="0"/>
        <w:rPr>
          <w:sz w:val="24"/>
          <w:szCs w:val="24"/>
        </w:rPr>
      </w:pPr>
      <w:r w:rsidRPr="00D66A36">
        <w:rPr>
          <w:sz w:val="24"/>
          <w:szCs w:val="24"/>
        </w:rPr>
        <w:t>4. Обоснование ресурсного обес</w:t>
      </w:r>
      <w:r w:rsidR="0034095B">
        <w:rPr>
          <w:sz w:val="24"/>
          <w:szCs w:val="24"/>
        </w:rPr>
        <w:t>печения муниципальной программы</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Общий объем расходов на реализацию Программы предусматривает затраты на обеспечение деятельности Управления имущественных отношений Администрации Первомайского района и на проведение мероприятий по управлению муниципальным имуществом.</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xml:space="preserve">Финансирование Программы осуществляется за счет средств бюджета района в соответствии с решением Думы Первомайского района о бюджете района на </w:t>
      </w:r>
      <w:r w:rsidRPr="00D66A36">
        <w:rPr>
          <w:sz w:val="24"/>
          <w:szCs w:val="24"/>
        </w:rPr>
        <w:lastRenderedPageBreak/>
        <w:t>соответствующий финансовый год и уточняется в процессе исполнения бюджета района и при его формировании на очередной финансовый год.</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Общий объем финансирования Программы составляет на весь период реализации 26153 тыс. рублей, в том числе по годам: 2018 год – 2256,6 тыс. рублей; 2019 год – 4029 тыс. рублей; 2020 год – 9827 тыс. рублей, 2021 - 5277 тыс. рублей; 2022 -4763 тыс.</w:t>
      </w:r>
      <w:r w:rsidR="0034095B">
        <w:rPr>
          <w:sz w:val="24"/>
          <w:szCs w:val="24"/>
        </w:rPr>
        <w:t xml:space="preserve"> </w:t>
      </w:r>
      <w:r w:rsidRPr="00D66A36">
        <w:rPr>
          <w:sz w:val="24"/>
          <w:szCs w:val="24"/>
        </w:rPr>
        <w:t xml:space="preserve">рублей. </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Объёмы финансирования за счёт средств местного бюджета, а также за счёт внебюджетных источников носят прогнозный характер.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В рамках календарного года целевые показатели и затраты по мероприятиям Программы, а также механизм реализации Программы уточняются в установленном законодательством порядке с учётом выделяемых финансовых средств.</w:t>
      </w:r>
    </w:p>
    <w:p w:rsidR="00D66A36" w:rsidRPr="00D66A36" w:rsidRDefault="00D66A36" w:rsidP="0034095B">
      <w:pPr>
        <w:tabs>
          <w:tab w:val="left" w:pos="6804"/>
        </w:tabs>
        <w:overflowPunct w:val="0"/>
        <w:autoSpaceDE w:val="0"/>
        <w:autoSpaceDN w:val="0"/>
        <w:adjustRightInd w:val="0"/>
        <w:ind w:firstLine="709"/>
        <w:jc w:val="both"/>
        <w:rPr>
          <w:sz w:val="24"/>
          <w:szCs w:val="24"/>
        </w:rPr>
      </w:pPr>
    </w:p>
    <w:p w:rsidR="00D66A36" w:rsidRPr="00D66A36" w:rsidRDefault="00D66A36" w:rsidP="0034095B">
      <w:pPr>
        <w:tabs>
          <w:tab w:val="left" w:pos="6804"/>
        </w:tabs>
        <w:overflowPunct w:val="0"/>
        <w:autoSpaceDE w:val="0"/>
        <w:autoSpaceDN w:val="0"/>
        <w:adjustRightInd w:val="0"/>
        <w:jc w:val="center"/>
        <w:rPr>
          <w:sz w:val="24"/>
          <w:szCs w:val="24"/>
        </w:rPr>
      </w:pPr>
      <w:r w:rsidRPr="00D66A36">
        <w:rPr>
          <w:sz w:val="24"/>
          <w:szCs w:val="24"/>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D66A36" w:rsidRPr="00D66A36" w:rsidRDefault="00D66A36" w:rsidP="0034095B">
      <w:pPr>
        <w:tabs>
          <w:tab w:val="left" w:pos="6804"/>
        </w:tabs>
        <w:overflowPunct w:val="0"/>
        <w:autoSpaceDE w:val="0"/>
        <w:autoSpaceDN w:val="0"/>
        <w:adjustRightInd w:val="0"/>
        <w:jc w:val="center"/>
        <w:rPr>
          <w:sz w:val="24"/>
          <w:szCs w:val="24"/>
        </w:rPr>
      </w:pP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Ответственным исполнителем Программы является Управление имущественных отношений Администрации Первомайского района.</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Управление имущественных отношений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С учетом результатов оценки эффективности могут вноситься изменения в Программу.</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Управление имущественных отношений размещает на официальном сайте муниципального района информацию о Программе, ходе ее реализации, достижении значений показателей (индикаторов) Программы, степени выполнения мероприятий Программы.</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Управление имущественных отношений в соответствии с постановлением Администрации Первомайского района №55 от 18.03.2016 года готовит годовой отчет (Приложение 2) до 1 марта каждого года и квартальный отчет (Приложение 3)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D66A36" w:rsidRPr="00D66A36" w:rsidRDefault="00D66A36" w:rsidP="00D66A36">
      <w:pPr>
        <w:tabs>
          <w:tab w:val="left" w:pos="6804"/>
        </w:tabs>
        <w:overflowPunct w:val="0"/>
        <w:autoSpaceDE w:val="0"/>
        <w:autoSpaceDN w:val="0"/>
        <w:adjustRightInd w:val="0"/>
        <w:ind w:firstLine="567"/>
        <w:jc w:val="both"/>
        <w:rPr>
          <w:sz w:val="24"/>
          <w:szCs w:val="24"/>
        </w:rPr>
      </w:pPr>
    </w:p>
    <w:p w:rsidR="00D66A36" w:rsidRDefault="00D66A36" w:rsidP="0034095B">
      <w:pPr>
        <w:tabs>
          <w:tab w:val="left" w:pos="6804"/>
        </w:tabs>
        <w:overflowPunct w:val="0"/>
        <w:autoSpaceDE w:val="0"/>
        <w:autoSpaceDN w:val="0"/>
        <w:adjustRightInd w:val="0"/>
        <w:jc w:val="center"/>
        <w:rPr>
          <w:sz w:val="24"/>
          <w:szCs w:val="24"/>
        </w:rPr>
      </w:pPr>
      <w:r w:rsidRPr="00D66A36">
        <w:rPr>
          <w:sz w:val="24"/>
          <w:szCs w:val="24"/>
        </w:rPr>
        <w:t>6. Оценка социально-экономической и экологической эффект</w:t>
      </w:r>
      <w:r w:rsidR="0034095B">
        <w:rPr>
          <w:sz w:val="24"/>
          <w:szCs w:val="24"/>
        </w:rPr>
        <w:t>ивности муниципальной программы</w:t>
      </w:r>
    </w:p>
    <w:p w:rsidR="0034095B" w:rsidRPr="00D66A36" w:rsidRDefault="0034095B" w:rsidP="0034095B">
      <w:pPr>
        <w:tabs>
          <w:tab w:val="left" w:pos="6804"/>
        </w:tabs>
        <w:overflowPunct w:val="0"/>
        <w:autoSpaceDE w:val="0"/>
        <w:autoSpaceDN w:val="0"/>
        <w:adjustRightInd w:val="0"/>
        <w:jc w:val="center"/>
        <w:rPr>
          <w:sz w:val="24"/>
          <w:szCs w:val="24"/>
        </w:rPr>
      </w:pP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color w:val="000000"/>
          <w:sz w:val="24"/>
          <w:szCs w:val="24"/>
        </w:rPr>
        <w:t xml:space="preserve">Оценка социально-экономической и экологической эффективности реализации мероприятий </w:t>
      </w:r>
      <w:r w:rsidRPr="00D66A36">
        <w:rPr>
          <w:sz w:val="24"/>
          <w:szCs w:val="24"/>
        </w:rPr>
        <w:t xml:space="preserve">программы </w:t>
      </w:r>
      <w:r w:rsidR="0034095B">
        <w:rPr>
          <w:sz w:val="24"/>
          <w:szCs w:val="24"/>
        </w:rPr>
        <w:t xml:space="preserve">будет осуществляться на основе </w:t>
      </w:r>
      <w:r w:rsidRPr="00D66A36">
        <w:rPr>
          <w:sz w:val="24"/>
          <w:szCs w:val="24"/>
        </w:rPr>
        <w:t>следующих показателей:</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увеличение доходов, получаемые в виде арендной платы за земельные участки, а также средства</w:t>
      </w:r>
      <w:r w:rsidR="0034095B">
        <w:rPr>
          <w:sz w:val="24"/>
          <w:szCs w:val="24"/>
        </w:rPr>
        <w:t xml:space="preserve"> от продажи земельных участков </w:t>
      </w:r>
      <w:r w:rsidRPr="00D66A36">
        <w:rPr>
          <w:sz w:val="24"/>
          <w:szCs w:val="24"/>
        </w:rPr>
        <w:t>на 10%;</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увеличение доли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на 3 % к 2022 году;</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сохранение доходов, полученных от продажи имущества, находящегося в муниципальной собственности  к 2022 году;</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lastRenderedPageBreak/>
        <w:t xml:space="preserve">Вовлечение муниципального имущества и земельных участков в хозяйственный оборот позволит сохранить экологическую безопасность в Первомайском районе.   </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xml:space="preserve">Общей оценкой вклада муниципальной программы в экономическое развитие будет являться увеличение неналоговых доходов бюджета Первомайского района. </w:t>
      </w:r>
    </w:p>
    <w:p w:rsidR="00D66A36" w:rsidRPr="00D66A3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 xml:space="preserve">Система бюджетного учета предполагает прозрачность движения муниципальных  финансовых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Эффективность расходования бюджетных средств в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 Запланированные целевые показателями реализации муниципальной программы подробно расписаны в разделе 2. Достижение данных показателей будет являться результатами эффективности реализации программы. </w:t>
      </w:r>
    </w:p>
    <w:p w:rsidR="005A00F6" w:rsidRDefault="00D66A36" w:rsidP="0034095B">
      <w:pPr>
        <w:tabs>
          <w:tab w:val="left" w:pos="6804"/>
        </w:tabs>
        <w:overflowPunct w:val="0"/>
        <w:autoSpaceDE w:val="0"/>
        <w:autoSpaceDN w:val="0"/>
        <w:adjustRightInd w:val="0"/>
        <w:ind w:firstLine="709"/>
        <w:jc w:val="both"/>
        <w:rPr>
          <w:sz w:val="24"/>
          <w:szCs w:val="24"/>
        </w:rPr>
      </w:pPr>
      <w:r w:rsidRPr="00D66A36">
        <w:rPr>
          <w:sz w:val="24"/>
          <w:szCs w:val="24"/>
        </w:rPr>
        <w:t>Оценка эффективности реализации настоящей муниципальной программы проводиться в соответствии с Постановлением Администрации Первомайского района № 55 от 18.03.2016 «О порядке принятия решений о разработке муниципальных программ, формирования и реа</w:t>
      </w:r>
      <w:r w:rsidR="005A00F6">
        <w:rPr>
          <w:sz w:val="24"/>
          <w:szCs w:val="24"/>
        </w:rPr>
        <w:t>лизации муниципальных программ»</w:t>
      </w:r>
      <w:r w:rsidR="0034095B">
        <w:rPr>
          <w:sz w:val="24"/>
          <w:szCs w:val="24"/>
        </w:rPr>
        <w:t xml:space="preserve">. </w:t>
      </w:r>
    </w:p>
    <w:p w:rsidR="0034095B" w:rsidRPr="005A00F6" w:rsidRDefault="0034095B" w:rsidP="0034095B">
      <w:pPr>
        <w:tabs>
          <w:tab w:val="left" w:pos="6804"/>
        </w:tabs>
        <w:overflowPunct w:val="0"/>
        <w:autoSpaceDE w:val="0"/>
        <w:autoSpaceDN w:val="0"/>
        <w:adjustRightInd w:val="0"/>
        <w:ind w:firstLine="709"/>
        <w:jc w:val="both"/>
        <w:rPr>
          <w:b/>
          <w:sz w:val="20"/>
        </w:rPr>
        <w:sectPr w:rsidR="0034095B" w:rsidRPr="005A00F6" w:rsidSect="0034095B">
          <w:pgSz w:w="11906" w:h="16838"/>
          <w:pgMar w:top="1134" w:right="567" w:bottom="1134" w:left="1701" w:header="720" w:footer="720" w:gutter="0"/>
          <w:cols w:space="720"/>
          <w:docGrid w:linePitch="381"/>
        </w:sectPr>
      </w:pPr>
    </w:p>
    <w:p w:rsidR="0034095B" w:rsidRDefault="005A00F6" w:rsidP="0034095B">
      <w:pPr>
        <w:widowControl w:val="0"/>
        <w:autoSpaceDE w:val="0"/>
        <w:autoSpaceDN w:val="0"/>
        <w:adjustRightInd w:val="0"/>
        <w:jc w:val="right"/>
        <w:outlineLvl w:val="0"/>
        <w:rPr>
          <w:rFonts w:eastAsia="Calibri"/>
          <w:sz w:val="20"/>
        </w:rPr>
      </w:pPr>
      <w:r w:rsidRPr="0034095B">
        <w:rPr>
          <w:rFonts w:eastAsia="Calibri"/>
          <w:sz w:val="20"/>
        </w:rPr>
        <w:lastRenderedPageBreak/>
        <w:t>Приложение 3</w:t>
      </w:r>
      <w:r w:rsidR="0034095B">
        <w:rPr>
          <w:rFonts w:eastAsia="Calibri"/>
          <w:sz w:val="20"/>
        </w:rPr>
        <w:t xml:space="preserve"> </w:t>
      </w:r>
      <w:r w:rsidRPr="0034095B">
        <w:rPr>
          <w:rFonts w:eastAsia="Calibri"/>
          <w:sz w:val="20"/>
        </w:rPr>
        <w:t xml:space="preserve">к постановлению </w:t>
      </w:r>
    </w:p>
    <w:p w:rsidR="005A00F6" w:rsidRPr="0034095B" w:rsidRDefault="005A00F6" w:rsidP="0034095B">
      <w:pPr>
        <w:widowControl w:val="0"/>
        <w:autoSpaceDE w:val="0"/>
        <w:autoSpaceDN w:val="0"/>
        <w:adjustRightInd w:val="0"/>
        <w:jc w:val="right"/>
        <w:outlineLvl w:val="0"/>
        <w:rPr>
          <w:rFonts w:eastAsia="Calibri"/>
          <w:sz w:val="20"/>
        </w:rPr>
      </w:pPr>
      <w:r w:rsidRPr="0034095B">
        <w:rPr>
          <w:rFonts w:eastAsia="Calibri"/>
          <w:sz w:val="20"/>
        </w:rPr>
        <w:t>Администрации</w:t>
      </w:r>
      <w:r w:rsidR="0034095B">
        <w:rPr>
          <w:rFonts w:eastAsia="Calibri"/>
          <w:sz w:val="20"/>
        </w:rPr>
        <w:t xml:space="preserve"> </w:t>
      </w:r>
      <w:r w:rsidRPr="0034095B">
        <w:rPr>
          <w:sz w:val="20"/>
        </w:rPr>
        <w:t>Первомайского района</w:t>
      </w:r>
    </w:p>
    <w:p w:rsidR="005A00F6" w:rsidRPr="0034095B" w:rsidRDefault="005A00F6" w:rsidP="005A00F6">
      <w:pPr>
        <w:widowControl w:val="0"/>
        <w:autoSpaceDE w:val="0"/>
        <w:autoSpaceDN w:val="0"/>
        <w:adjustRightInd w:val="0"/>
        <w:jc w:val="right"/>
        <w:rPr>
          <w:sz w:val="20"/>
        </w:rPr>
      </w:pPr>
      <w:r w:rsidRPr="0034095B">
        <w:rPr>
          <w:sz w:val="20"/>
        </w:rPr>
        <w:t xml:space="preserve"> </w:t>
      </w:r>
      <w:r w:rsidR="0034095B">
        <w:rPr>
          <w:sz w:val="20"/>
        </w:rPr>
        <w:t>о</w:t>
      </w:r>
      <w:r w:rsidRPr="0034095B">
        <w:rPr>
          <w:sz w:val="20"/>
        </w:rPr>
        <w:t>т</w:t>
      </w:r>
      <w:r w:rsidR="0034095B">
        <w:rPr>
          <w:sz w:val="20"/>
        </w:rPr>
        <w:t xml:space="preserve"> 07.08.2018 </w:t>
      </w:r>
      <w:r w:rsidRPr="0034095B">
        <w:rPr>
          <w:sz w:val="20"/>
        </w:rPr>
        <w:t>№</w:t>
      </w:r>
      <w:r w:rsidR="0034095B">
        <w:rPr>
          <w:sz w:val="20"/>
        </w:rPr>
        <w:t xml:space="preserve"> 168</w:t>
      </w:r>
      <w:r w:rsidRPr="0034095B">
        <w:rPr>
          <w:sz w:val="20"/>
        </w:rPr>
        <w:t xml:space="preserve"> </w:t>
      </w:r>
    </w:p>
    <w:p w:rsidR="005A00F6" w:rsidRPr="005A00F6" w:rsidRDefault="005A00F6" w:rsidP="005A00F6">
      <w:pPr>
        <w:autoSpaceDE w:val="0"/>
        <w:autoSpaceDN w:val="0"/>
        <w:adjustRightInd w:val="0"/>
        <w:jc w:val="center"/>
        <w:rPr>
          <w:b/>
          <w:bCs/>
          <w:sz w:val="20"/>
        </w:rPr>
      </w:pPr>
    </w:p>
    <w:p w:rsidR="005A00F6" w:rsidRPr="005A00F6" w:rsidRDefault="005A00F6" w:rsidP="005A00F6">
      <w:pPr>
        <w:autoSpaceDE w:val="0"/>
        <w:autoSpaceDN w:val="0"/>
        <w:adjustRightInd w:val="0"/>
        <w:jc w:val="center"/>
        <w:rPr>
          <w:b/>
          <w:bCs/>
          <w:sz w:val="20"/>
        </w:rPr>
      </w:pPr>
      <w:r w:rsidRPr="005A00F6">
        <w:rPr>
          <w:b/>
          <w:bCs/>
          <w:sz w:val="20"/>
        </w:rPr>
        <w:t>КВАРТАЛЬНЫЙ ОТЧЕТ</w:t>
      </w:r>
    </w:p>
    <w:p w:rsidR="005A00F6" w:rsidRPr="005A00F6" w:rsidRDefault="005A00F6" w:rsidP="005A00F6">
      <w:pPr>
        <w:autoSpaceDE w:val="0"/>
        <w:autoSpaceDN w:val="0"/>
        <w:adjustRightInd w:val="0"/>
        <w:jc w:val="center"/>
        <w:rPr>
          <w:b/>
          <w:bCs/>
          <w:sz w:val="20"/>
        </w:rPr>
      </w:pPr>
      <w:r w:rsidRPr="005A00F6">
        <w:rPr>
          <w:b/>
          <w:bCs/>
          <w:sz w:val="20"/>
        </w:rPr>
        <w:t>ЗА_________ 201___ ГОДА</w:t>
      </w:r>
    </w:p>
    <w:p w:rsidR="005A00F6" w:rsidRPr="005A00F6" w:rsidRDefault="005A00F6" w:rsidP="005A00F6">
      <w:pPr>
        <w:autoSpaceDE w:val="0"/>
        <w:autoSpaceDN w:val="0"/>
        <w:adjustRightInd w:val="0"/>
        <w:jc w:val="center"/>
        <w:rPr>
          <w:b/>
          <w:bCs/>
          <w:sz w:val="20"/>
        </w:rPr>
      </w:pPr>
      <w:r w:rsidRPr="005A00F6">
        <w:rPr>
          <w:b/>
          <w:bCs/>
          <w:sz w:val="20"/>
        </w:rPr>
        <w:t>О РЕАЛИЗАЦИИ МЕРОПРИЯТИЙ МУНИЦИПАЛЬНОЙ ПРОГРАММЫ</w:t>
      </w:r>
    </w:p>
    <w:p w:rsidR="005A00F6" w:rsidRPr="005A00F6" w:rsidRDefault="005A00F6" w:rsidP="005A00F6">
      <w:pPr>
        <w:pBdr>
          <w:bottom w:val="single" w:sz="4" w:space="1" w:color="auto"/>
        </w:pBdr>
        <w:autoSpaceDE w:val="0"/>
        <w:autoSpaceDN w:val="0"/>
        <w:adjustRightInd w:val="0"/>
        <w:jc w:val="center"/>
        <w:rPr>
          <w:b/>
          <w:bCs/>
          <w:sz w:val="20"/>
        </w:rPr>
      </w:pPr>
    </w:p>
    <w:p w:rsidR="005A00F6" w:rsidRPr="005A00F6" w:rsidRDefault="005A00F6" w:rsidP="005A00F6">
      <w:pPr>
        <w:autoSpaceDE w:val="0"/>
        <w:autoSpaceDN w:val="0"/>
        <w:adjustRightInd w:val="0"/>
        <w:jc w:val="center"/>
        <w:rPr>
          <w:b/>
          <w:bCs/>
          <w:sz w:val="20"/>
        </w:rPr>
      </w:pPr>
      <w:r w:rsidRPr="005A00F6">
        <w:rPr>
          <w:b/>
          <w:bCs/>
          <w:sz w:val="20"/>
        </w:rPr>
        <w:t>наименование муниципальной программы,</w:t>
      </w:r>
    </w:p>
    <w:p w:rsidR="005A00F6" w:rsidRPr="005A00F6" w:rsidRDefault="005A00F6" w:rsidP="005A00F6">
      <w:pPr>
        <w:autoSpaceDE w:val="0"/>
        <w:autoSpaceDN w:val="0"/>
        <w:adjustRightInd w:val="0"/>
        <w:jc w:val="center"/>
        <w:rPr>
          <w:b/>
          <w:bCs/>
          <w:sz w:val="20"/>
        </w:rPr>
      </w:pPr>
      <w:r w:rsidRPr="005A00F6">
        <w:rPr>
          <w:b/>
          <w:bCs/>
          <w:sz w:val="20"/>
        </w:rPr>
        <w:t>заказчик (координатор)</w:t>
      </w:r>
    </w:p>
    <w:p w:rsidR="005A00F6" w:rsidRPr="005A00F6" w:rsidRDefault="005A00F6" w:rsidP="005A00F6">
      <w:pPr>
        <w:autoSpaceDE w:val="0"/>
        <w:autoSpaceDN w:val="0"/>
        <w:adjustRightInd w:val="0"/>
        <w:jc w:val="both"/>
        <w:rPr>
          <w:sz w:val="20"/>
        </w:rPr>
      </w:pPr>
    </w:p>
    <w:tbl>
      <w:tblPr>
        <w:tblW w:w="0" w:type="auto"/>
        <w:tblInd w:w="-650" w:type="dxa"/>
        <w:tblLayout w:type="fixed"/>
        <w:tblCellMar>
          <w:left w:w="70" w:type="dxa"/>
          <w:right w:w="70" w:type="dxa"/>
        </w:tblCellMar>
        <w:tblLook w:val="04A0" w:firstRow="1" w:lastRow="0" w:firstColumn="1" w:lastColumn="0" w:noHBand="0" w:noVBand="1"/>
      </w:tblPr>
      <w:tblGrid>
        <w:gridCol w:w="540"/>
        <w:gridCol w:w="1620"/>
        <w:gridCol w:w="900"/>
        <w:gridCol w:w="1260"/>
        <w:gridCol w:w="1080"/>
        <w:gridCol w:w="1260"/>
        <w:gridCol w:w="1080"/>
        <w:gridCol w:w="1260"/>
        <w:gridCol w:w="1080"/>
        <w:gridCol w:w="1080"/>
        <w:gridCol w:w="1215"/>
        <w:gridCol w:w="1125"/>
        <w:gridCol w:w="635"/>
        <w:gridCol w:w="1525"/>
      </w:tblGrid>
      <w:tr w:rsidR="005A00F6" w:rsidRPr="005A00F6" w:rsidTr="00000303">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r>
            <w:r w:rsidRPr="005A00F6">
              <w:rPr>
                <w:sz w:val="18"/>
                <w:szCs w:val="18"/>
              </w:rPr>
              <w:br/>
            </w:r>
            <w:r w:rsidRPr="005A00F6">
              <w:rPr>
                <w:sz w:val="18"/>
                <w:szCs w:val="18"/>
              </w:rPr>
              <w:br/>
            </w:r>
            <w:r w:rsidRPr="005A00F6">
              <w:rPr>
                <w:sz w:val="18"/>
                <w:szCs w:val="18"/>
              </w:rPr>
              <w:br/>
            </w:r>
            <w:r w:rsidRPr="005A00F6">
              <w:rPr>
                <w:sz w:val="18"/>
                <w:szCs w:val="18"/>
              </w:rPr>
              <w:br/>
              <w:t>NN</w:t>
            </w:r>
            <w:r w:rsidRPr="005A00F6">
              <w:rPr>
                <w:sz w:val="18"/>
                <w:szCs w:val="18"/>
              </w:rPr>
              <w:br/>
              <w:t>пп</w:t>
            </w:r>
          </w:p>
        </w:tc>
        <w:tc>
          <w:tcPr>
            <w:tcW w:w="1620" w:type="dxa"/>
            <w:vMerge w:val="restart"/>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r>
            <w:r w:rsidRPr="005A00F6">
              <w:rPr>
                <w:sz w:val="18"/>
                <w:szCs w:val="18"/>
              </w:rPr>
              <w:br/>
            </w:r>
            <w:r w:rsidRPr="005A00F6">
              <w:rPr>
                <w:sz w:val="18"/>
                <w:szCs w:val="18"/>
              </w:rPr>
              <w:br/>
            </w:r>
            <w:r w:rsidRPr="005A00F6">
              <w:rPr>
                <w:sz w:val="18"/>
                <w:szCs w:val="18"/>
              </w:rPr>
              <w:br/>
              <w:t xml:space="preserve">Наимено-   </w:t>
            </w:r>
            <w:r w:rsidRPr="005A00F6">
              <w:rPr>
                <w:sz w:val="18"/>
                <w:szCs w:val="18"/>
              </w:rPr>
              <w:br/>
              <w:t>вание</w:t>
            </w:r>
            <w:r w:rsidRPr="005A00F6">
              <w:rPr>
                <w:sz w:val="18"/>
                <w:szCs w:val="18"/>
              </w:rPr>
              <w:br/>
              <w:t>мероприятий</w:t>
            </w:r>
          </w:p>
        </w:tc>
        <w:tc>
          <w:tcPr>
            <w:tcW w:w="11340" w:type="dxa"/>
            <w:gridSpan w:val="10"/>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Источники и объемы финансирования на 2014 год (тыс. рублей)                 </w:t>
            </w:r>
          </w:p>
        </w:tc>
        <w:tc>
          <w:tcPr>
            <w:tcW w:w="635" w:type="dxa"/>
            <w:vMerge w:val="restart"/>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r>
            <w:r w:rsidRPr="005A00F6">
              <w:rPr>
                <w:sz w:val="18"/>
                <w:szCs w:val="18"/>
              </w:rPr>
              <w:br/>
            </w:r>
            <w:r w:rsidRPr="005A00F6">
              <w:rPr>
                <w:sz w:val="18"/>
                <w:szCs w:val="18"/>
              </w:rPr>
              <w:br/>
              <w:t>Достигнутые</w:t>
            </w:r>
            <w:r w:rsidRPr="005A00F6">
              <w:rPr>
                <w:sz w:val="18"/>
                <w:szCs w:val="18"/>
              </w:rPr>
              <w:br/>
              <w:t xml:space="preserve">результаты </w:t>
            </w:r>
            <w:r w:rsidRPr="005A00F6">
              <w:rPr>
                <w:sz w:val="18"/>
                <w:szCs w:val="18"/>
              </w:rPr>
              <w:br/>
              <w:t>мероприятий</w:t>
            </w:r>
            <w:r w:rsidRPr="005A00F6">
              <w:rPr>
                <w:sz w:val="18"/>
                <w:szCs w:val="18"/>
              </w:rPr>
              <w:br/>
              <w:t xml:space="preserve">с начала  </w:t>
            </w:r>
            <w:r w:rsidRPr="005A00F6">
              <w:rPr>
                <w:sz w:val="18"/>
                <w:szCs w:val="18"/>
              </w:rPr>
              <w:br/>
              <w:t xml:space="preserve">года    </w:t>
            </w:r>
            <w:r w:rsidRPr="005A00F6">
              <w:rPr>
                <w:sz w:val="18"/>
                <w:szCs w:val="18"/>
              </w:rPr>
              <w:br/>
              <w:t>&lt;*&gt;</w:t>
            </w:r>
          </w:p>
        </w:tc>
        <w:tc>
          <w:tcPr>
            <w:tcW w:w="1525" w:type="dxa"/>
            <w:vMerge w:val="restart"/>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r>
            <w:r w:rsidRPr="005A00F6">
              <w:rPr>
                <w:sz w:val="18"/>
                <w:szCs w:val="18"/>
              </w:rPr>
              <w:br/>
            </w:r>
            <w:r w:rsidRPr="005A00F6">
              <w:rPr>
                <w:sz w:val="18"/>
                <w:szCs w:val="18"/>
              </w:rPr>
              <w:br/>
            </w:r>
            <w:r w:rsidRPr="005A00F6">
              <w:rPr>
                <w:sz w:val="18"/>
                <w:szCs w:val="18"/>
              </w:rPr>
              <w:br/>
              <w:t>Приме-</w:t>
            </w:r>
            <w:r w:rsidRPr="005A00F6">
              <w:rPr>
                <w:sz w:val="18"/>
                <w:szCs w:val="18"/>
              </w:rPr>
              <w:br/>
              <w:t>чание</w:t>
            </w:r>
            <w:r w:rsidRPr="005A00F6">
              <w:rPr>
                <w:sz w:val="18"/>
                <w:szCs w:val="18"/>
              </w:rPr>
              <w:br/>
              <w:t>&lt;**&gt;</w:t>
            </w:r>
          </w:p>
        </w:tc>
      </w:tr>
      <w:tr w:rsidR="005A00F6" w:rsidRPr="005A00F6" w:rsidTr="00000303">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2160" w:type="dxa"/>
            <w:gridSpan w:val="2"/>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федеральный бюджет</w:t>
            </w:r>
          </w:p>
        </w:tc>
        <w:tc>
          <w:tcPr>
            <w:tcW w:w="2340" w:type="dxa"/>
            <w:gridSpan w:val="2"/>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областной бюджет </w:t>
            </w:r>
          </w:p>
        </w:tc>
        <w:tc>
          <w:tcPr>
            <w:tcW w:w="2340" w:type="dxa"/>
            <w:gridSpan w:val="2"/>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местные бюджеты  </w:t>
            </w:r>
          </w:p>
        </w:tc>
        <w:tc>
          <w:tcPr>
            <w:tcW w:w="2160" w:type="dxa"/>
            <w:gridSpan w:val="2"/>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внебюджетные   </w:t>
            </w:r>
            <w:r w:rsidRPr="005A00F6">
              <w:rPr>
                <w:sz w:val="18"/>
                <w:szCs w:val="18"/>
              </w:rPr>
              <w:br/>
              <w:t xml:space="preserve">источники     </w:t>
            </w:r>
          </w:p>
        </w:tc>
        <w:tc>
          <w:tcPr>
            <w:tcW w:w="2340" w:type="dxa"/>
            <w:gridSpan w:val="2"/>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общий объем    </w:t>
            </w:r>
            <w:r w:rsidRPr="005A00F6">
              <w:rPr>
                <w:sz w:val="18"/>
                <w:szCs w:val="18"/>
              </w:rPr>
              <w:br/>
              <w:t xml:space="preserve">финансирования  </w:t>
            </w:r>
          </w:p>
        </w:tc>
        <w:tc>
          <w:tcPr>
            <w:tcW w:w="635"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1525"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r>
      <w:tr w:rsidR="005A00F6" w:rsidRPr="005A00F6" w:rsidTr="00000303">
        <w:trPr>
          <w:cantSplit/>
          <w:trHeight w:val="1757"/>
        </w:trPr>
        <w:tc>
          <w:tcPr>
            <w:tcW w:w="540"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t>преду-</w:t>
            </w:r>
            <w:r w:rsidRPr="005A00F6">
              <w:rPr>
                <w:sz w:val="18"/>
                <w:szCs w:val="18"/>
              </w:rPr>
              <w:br/>
              <w:t>смотрено</w:t>
            </w:r>
            <w:r w:rsidRPr="005A00F6">
              <w:rPr>
                <w:sz w:val="18"/>
                <w:szCs w:val="18"/>
              </w:rPr>
              <w:br/>
              <w:t xml:space="preserve">утверж- </w:t>
            </w:r>
            <w:r w:rsidRPr="005A00F6">
              <w:rPr>
                <w:sz w:val="18"/>
                <w:szCs w:val="18"/>
              </w:rPr>
              <w:br/>
              <w:t xml:space="preserve">денной  </w:t>
            </w:r>
            <w:r w:rsidRPr="005A00F6">
              <w:rPr>
                <w:sz w:val="18"/>
                <w:szCs w:val="18"/>
              </w:rPr>
              <w:br/>
              <w:t xml:space="preserve">МП  </w:t>
            </w:r>
          </w:p>
        </w:tc>
        <w:tc>
          <w:tcPr>
            <w:tcW w:w="126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t>профинан-</w:t>
            </w:r>
            <w:r w:rsidRPr="005A00F6">
              <w:rPr>
                <w:sz w:val="18"/>
                <w:szCs w:val="18"/>
              </w:rPr>
              <w:br/>
              <w:t>сировано</w:t>
            </w:r>
            <w:r w:rsidRPr="005A00F6">
              <w:rPr>
                <w:sz w:val="18"/>
                <w:szCs w:val="18"/>
              </w:rPr>
              <w:br/>
              <w:t xml:space="preserve">с начала </w:t>
            </w:r>
            <w:r w:rsidRPr="005A00F6">
              <w:rPr>
                <w:sz w:val="18"/>
                <w:szCs w:val="18"/>
              </w:rPr>
              <w:br/>
              <w:t xml:space="preserve">года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t>предус-</w:t>
            </w:r>
            <w:r w:rsidRPr="005A00F6">
              <w:rPr>
                <w:sz w:val="18"/>
                <w:szCs w:val="18"/>
              </w:rPr>
              <w:br/>
              <w:t>мотрено</w:t>
            </w:r>
            <w:r w:rsidRPr="005A00F6">
              <w:rPr>
                <w:sz w:val="18"/>
                <w:szCs w:val="18"/>
              </w:rPr>
              <w:br/>
              <w:t>утверж-</w:t>
            </w:r>
            <w:r w:rsidRPr="005A00F6">
              <w:rPr>
                <w:sz w:val="18"/>
                <w:szCs w:val="18"/>
              </w:rPr>
              <w:br/>
              <w:t xml:space="preserve">денной </w:t>
            </w:r>
            <w:r w:rsidRPr="005A00F6">
              <w:rPr>
                <w:sz w:val="18"/>
                <w:szCs w:val="18"/>
              </w:rPr>
              <w:br/>
              <w:t xml:space="preserve">МП   </w:t>
            </w:r>
          </w:p>
        </w:tc>
        <w:tc>
          <w:tcPr>
            <w:tcW w:w="126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t>профинан-</w:t>
            </w:r>
            <w:r w:rsidRPr="005A00F6">
              <w:rPr>
                <w:sz w:val="18"/>
                <w:szCs w:val="18"/>
              </w:rPr>
              <w:br/>
              <w:t>сировано</w:t>
            </w:r>
            <w:r w:rsidRPr="005A00F6">
              <w:rPr>
                <w:sz w:val="18"/>
                <w:szCs w:val="18"/>
              </w:rPr>
              <w:br/>
              <w:t xml:space="preserve">с начала </w:t>
            </w:r>
            <w:r w:rsidRPr="005A00F6">
              <w:rPr>
                <w:sz w:val="18"/>
                <w:szCs w:val="18"/>
              </w:rPr>
              <w:br/>
              <w:t xml:space="preserve">года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t>преду-</w:t>
            </w:r>
            <w:r w:rsidRPr="005A00F6">
              <w:rPr>
                <w:sz w:val="18"/>
                <w:szCs w:val="18"/>
              </w:rPr>
              <w:br/>
              <w:t>смотрено</w:t>
            </w:r>
            <w:r w:rsidRPr="005A00F6">
              <w:rPr>
                <w:sz w:val="18"/>
                <w:szCs w:val="18"/>
              </w:rPr>
              <w:br/>
              <w:t xml:space="preserve">утверж- </w:t>
            </w:r>
            <w:r w:rsidRPr="005A00F6">
              <w:rPr>
                <w:sz w:val="18"/>
                <w:szCs w:val="18"/>
              </w:rPr>
              <w:br/>
              <w:t xml:space="preserve">денной  </w:t>
            </w:r>
            <w:r w:rsidRPr="005A00F6">
              <w:rPr>
                <w:sz w:val="18"/>
                <w:szCs w:val="18"/>
              </w:rPr>
              <w:br/>
              <w:t xml:space="preserve">МП  </w:t>
            </w:r>
          </w:p>
        </w:tc>
        <w:tc>
          <w:tcPr>
            <w:tcW w:w="126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t>профинан-</w:t>
            </w:r>
            <w:r w:rsidRPr="005A00F6">
              <w:rPr>
                <w:sz w:val="18"/>
                <w:szCs w:val="18"/>
              </w:rPr>
              <w:br/>
              <w:t>сировано</w:t>
            </w:r>
            <w:r w:rsidRPr="005A00F6">
              <w:rPr>
                <w:sz w:val="18"/>
                <w:szCs w:val="18"/>
              </w:rPr>
              <w:br/>
              <w:t xml:space="preserve">с начала </w:t>
            </w:r>
            <w:r w:rsidRPr="005A00F6">
              <w:rPr>
                <w:sz w:val="18"/>
                <w:szCs w:val="18"/>
              </w:rPr>
              <w:br/>
              <w:t xml:space="preserve">года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t>преду-</w:t>
            </w:r>
            <w:r w:rsidRPr="005A00F6">
              <w:rPr>
                <w:sz w:val="18"/>
                <w:szCs w:val="18"/>
              </w:rPr>
              <w:br/>
              <w:t>смотрено</w:t>
            </w:r>
            <w:r w:rsidRPr="005A00F6">
              <w:rPr>
                <w:sz w:val="18"/>
                <w:szCs w:val="18"/>
              </w:rPr>
              <w:br/>
              <w:t xml:space="preserve">утверж- </w:t>
            </w:r>
            <w:r w:rsidRPr="005A00F6">
              <w:rPr>
                <w:sz w:val="18"/>
                <w:szCs w:val="18"/>
              </w:rPr>
              <w:br/>
              <w:t xml:space="preserve">денной  </w:t>
            </w:r>
            <w:r w:rsidRPr="005A00F6">
              <w:rPr>
                <w:sz w:val="18"/>
                <w:szCs w:val="18"/>
              </w:rPr>
              <w:br/>
              <w:t xml:space="preserve">МП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t>профинан-</w:t>
            </w:r>
            <w:r w:rsidRPr="005A00F6">
              <w:rPr>
                <w:sz w:val="18"/>
                <w:szCs w:val="18"/>
              </w:rPr>
              <w:br/>
              <w:t>сировано</w:t>
            </w:r>
            <w:r w:rsidRPr="005A00F6">
              <w:rPr>
                <w:sz w:val="18"/>
                <w:szCs w:val="18"/>
              </w:rPr>
              <w:br/>
              <w:t xml:space="preserve">с начала </w:t>
            </w:r>
            <w:r w:rsidRPr="005A00F6">
              <w:rPr>
                <w:sz w:val="18"/>
                <w:szCs w:val="18"/>
              </w:rPr>
              <w:br/>
              <w:t xml:space="preserve">года     </w:t>
            </w:r>
          </w:p>
        </w:tc>
        <w:tc>
          <w:tcPr>
            <w:tcW w:w="121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преду-</w:t>
            </w:r>
            <w:r w:rsidRPr="005A00F6">
              <w:rPr>
                <w:sz w:val="18"/>
                <w:szCs w:val="18"/>
              </w:rPr>
              <w:br/>
              <w:t>смотрено</w:t>
            </w:r>
            <w:r w:rsidRPr="005A00F6">
              <w:rPr>
                <w:sz w:val="18"/>
                <w:szCs w:val="18"/>
              </w:rPr>
              <w:br/>
              <w:t xml:space="preserve">(SUM    </w:t>
            </w:r>
            <w:r w:rsidRPr="005A00F6">
              <w:rPr>
                <w:sz w:val="18"/>
                <w:szCs w:val="18"/>
              </w:rPr>
              <w:br/>
              <w:t>граф 3 +</w:t>
            </w:r>
            <w:r w:rsidRPr="005A00F6">
              <w:rPr>
                <w:sz w:val="18"/>
                <w:szCs w:val="18"/>
              </w:rPr>
              <w:br/>
              <w:t xml:space="preserve">5 + 7 + </w:t>
            </w:r>
            <w:r w:rsidRPr="005A00F6">
              <w:rPr>
                <w:sz w:val="18"/>
                <w:szCs w:val="18"/>
              </w:rPr>
              <w:br/>
              <w:t xml:space="preserve">9)      </w:t>
            </w:r>
          </w:p>
        </w:tc>
        <w:tc>
          <w:tcPr>
            <w:tcW w:w="112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профинан-</w:t>
            </w:r>
            <w:r w:rsidRPr="005A00F6">
              <w:rPr>
                <w:sz w:val="18"/>
                <w:szCs w:val="18"/>
              </w:rPr>
              <w:br/>
              <w:t>сировано</w:t>
            </w:r>
            <w:r w:rsidRPr="005A00F6">
              <w:rPr>
                <w:sz w:val="18"/>
                <w:szCs w:val="18"/>
              </w:rPr>
              <w:br/>
              <w:t xml:space="preserve">с начала </w:t>
            </w:r>
            <w:r w:rsidRPr="005A00F6">
              <w:rPr>
                <w:sz w:val="18"/>
                <w:szCs w:val="18"/>
              </w:rPr>
              <w:br/>
              <w:t xml:space="preserve">года     </w:t>
            </w:r>
            <w:r w:rsidRPr="005A00F6">
              <w:rPr>
                <w:sz w:val="18"/>
                <w:szCs w:val="18"/>
              </w:rPr>
              <w:br/>
              <w:t>(SUM граф</w:t>
            </w:r>
            <w:r w:rsidRPr="005A00F6">
              <w:rPr>
                <w:sz w:val="18"/>
                <w:szCs w:val="18"/>
              </w:rPr>
              <w:br/>
              <w:t>4 + 6 + 8</w:t>
            </w:r>
            <w:r w:rsidRPr="005A00F6">
              <w:rPr>
                <w:sz w:val="18"/>
                <w:szCs w:val="18"/>
              </w:rPr>
              <w:br/>
              <w:t xml:space="preserve">+ 10)    </w:t>
            </w:r>
          </w:p>
        </w:tc>
        <w:tc>
          <w:tcPr>
            <w:tcW w:w="635"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1525"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r>
      <w:tr w:rsidR="005A00F6" w:rsidRPr="005A00F6" w:rsidTr="0000030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 </w:t>
            </w:r>
          </w:p>
        </w:tc>
        <w:tc>
          <w:tcPr>
            <w:tcW w:w="16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2     </w:t>
            </w:r>
          </w:p>
        </w:tc>
        <w:tc>
          <w:tcPr>
            <w:tcW w:w="90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3    </w:t>
            </w:r>
          </w:p>
        </w:tc>
        <w:tc>
          <w:tcPr>
            <w:tcW w:w="126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5   </w:t>
            </w:r>
          </w:p>
        </w:tc>
        <w:tc>
          <w:tcPr>
            <w:tcW w:w="126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6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7    </w:t>
            </w:r>
          </w:p>
        </w:tc>
        <w:tc>
          <w:tcPr>
            <w:tcW w:w="126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8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9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10    </w:t>
            </w:r>
          </w:p>
        </w:tc>
        <w:tc>
          <w:tcPr>
            <w:tcW w:w="121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11   </w:t>
            </w:r>
          </w:p>
        </w:tc>
        <w:tc>
          <w:tcPr>
            <w:tcW w:w="112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12    </w:t>
            </w:r>
          </w:p>
        </w:tc>
        <w:tc>
          <w:tcPr>
            <w:tcW w:w="63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13     </w:t>
            </w:r>
          </w:p>
        </w:tc>
        <w:tc>
          <w:tcPr>
            <w:tcW w:w="152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14  </w:t>
            </w:r>
          </w:p>
        </w:tc>
      </w:tr>
      <w:tr w:rsidR="005A00F6" w:rsidRPr="005A00F6" w:rsidTr="00000303">
        <w:trPr>
          <w:cantSplit/>
          <w:trHeight w:val="240"/>
        </w:trPr>
        <w:tc>
          <w:tcPr>
            <w:tcW w:w="54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6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6"/>
                <w:szCs w:val="16"/>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1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1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63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5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240"/>
        </w:trPr>
        <w:tc>
          <w:tcPr>
            <w:tcW w:w="54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6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1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1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63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5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240"/>
        </w:trPr>
        <w:tc>
          <w:tcPr>
            <w:tcW w:w="54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6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1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1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63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5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240"/>
        </w:trPr>
        <w:tc>
          <w:tcPr>
            <w:tcW w:w="54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6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1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1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63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5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360"/>
        </w:trPr>
        <w:tc>
          <w:tcPr>
            <w:tcW w:w="54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6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Всего по   </w:t>
            </w:r>
            <w:r w:rsidRPr="005A00F6">
              <w:rPr>
                <w:sz w:val="18"/>
                <w:szCs w:val="18"/>
              </w:rPr>
              <w:br/>
              <w:t xml:space="preserve">программе: </w:t>
            </w: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1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1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63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52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bl>
    <w:p w:rsidR="005A00F6" w:rsidRPr="005A00F6" w:rsidRDefault="005A00F6" w:rsidP="005A00F6">
      <w:pPr>
        <w:autoSpaceDE w:val="0"/>
        <w:autoSpaceDN w:val="0"/>
        <w:adjustRightInd w:val="0"/>
        <w:ind w:firstLine="540"/>
        <w:jc w:val="both"/>
        <w:rPr>
          <w:sz w:val="18"/>
          <w:szCs w:val="18"/>
        </w:rPr>
      </w:pPr>
    </w:p>
    <w:p w:rsidR="005A00F6" w:rsidRPr="005A00F6" w:rsidRDefault="005A00F6" w:rsidP="005A00F6">
      <w:pPr>
        <w:autoSpaceDE w:val="0"/>
        <w:autoSpaceDN w:val="0"/>
        <w:adjustRightInd w:val="0"/>
        <w:ind w:firstLine="540"/>
        <w:jc w:val="both"/>
        <w:rPr>
          <w:sz w:val="18"/>
          <w:szCs w:val="18"/>
        </w:rPr>
      </w:pPr>
      <w:r w:rsidRPr="005A00F6">
        <w:rPr>
          <w:sz w:val="18"/>
          <w:szCs w:val="18"/>
        </w:rPr>
        <w:t>&lt;*&gt; - Указываются показатели мероприятий в соответствии с предусмотренными в утвержденной МП в количественном выражении (техническая готовность объектов строительства, реконструкции, капитального ремонта, количество приобретенного (установленного) оборудования, технических и иных средств, проведенных семинаров,  количество участников мероприятий и т.п.).</w:t>
      </w:r>
    </w:p>
    <w:p w:rsidR="005A00F6" w:rsidRPr="005A00F6" w:rsidRDefault="005A00F6" w:rsidP="005A00F6">
      <w:pPr>
        <w:autoSpaceDE w:val="0"/>
        <w:autoSpaceDN w:val="0"/>
        <w:adjustRightInd w:val="0"/>
        <w:ind w:firstLine="540"/>
        <w:jc w:val="both"/>
        <w:rPr>
          <w:sz w:val="18"/>
          <w:szCs w:val="18"/>
        </w:rPr>
      </w:pPr>
      <w:r w:rsidRPr="005A00F6">
        <w:rPr>
          <w:sz w:val="18"/>
          <w:szCs w:val="18"/>
        </w:rPr>
        <w:t>&lt;**&gt; - Графа "Примечание" обязательно заполняется по мероприятиям, объем финансирования, по которым не соответствует утвержденной ДЦП, а также по мероприятиям, по которым результат отсутствует или не соответствует запланированному, с указанием причин отклонений.</w:t>
      </w:r>
    </w:p>
    <w:p w:rsidR="005A00F6" w:rsidRPr="005A00F6" w:rsidRDefault="005A00F6" w:rsidP="005A00F6">
      <w:pPr>
        <w:autoSpaceDE w:val="0"/>
        <w:autoSpaceDN w:val="0"/>
        <w:adjustRightInd w:val="0"/>
        <w:ind w:firstLine="540"/>
        <w:jc w:val="both"/>
        <w:rPr>
          <w:sz w:val="18"/>
          <w:szCs w:val="18"/>
        </w:rPr>
      </w:pPr>
    </w:p>
    <w:p w:rsidR="005A00F6" w:rsidRPr="005A00F6" w:rsidRDefault="005A00F6" w:rsidP="005A00F6">
      <w:pPr>
        <w:autoSpaceDE w:val="0"/>
        <w:autoSpaceDN w:val="0"/>
        <w:adjustRightInd w:val="0"/>
        <w:ind w:firstLine="540"/>
        <w:jc w:val="both"/>
        <w:rPr>
          <w:sz w:val="18"/>
          <w:szCs w:val="18"/>
        </w:rPr>
      </w:pPr>
      <w:r w:rsidRPr="005A00F6">
        <w:rPr>
          <w:sz w:val="18"/>
          <w:szCs w:val="18"/>
        </w:rPr>
        <w:t>Квартальный отчет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34095B" w:rsidRPr="0034095B" w:rsidRDefault="005A00F6" w:rsidP="0034095B">
      <w:pPr>
        <w:widowControl w:val="0"/>
        <w:autoSpaceDE w:val="0"/>
        <w:autoSpaceDN w:val="0"/>
        <w:adjustRightInd w:val="0"/>
        <w:jc w:val="right"/>
        <w:outlineLvl w:val="0"/>
        <w:rPr>
          <w:rFonts w:eastAsia="Calibri"/>
          <w:sz w:val="20"/>
        </w:rPr>
      </w:pPr>
      <w:r w:rsidRPr="0034095B">
        <w:rPr>
          <w:rFonts w:eastAsia="Calibri"/>
          <w:sz w:val="20"/>
        </w:rPr>
        <w:lastRenderedPageBreak/>
        <w:t>Приложение 2</w:t>
      </w:r>
      <w:r w:rsidR="0034095B" w:rsidRPr="0034095B">
        <w:rPr>
          <w:rFonts w:eastAsia="Calibri"/>
          <w:sz w:val="20"/>
        </w:rPr>
        <w:t xml:space="preserve"> </w:t>
      </w:r>
      <w:r w:rsidRPr="0034095B">
        <w:rPr>
          <w:rFonts w:eastAsia="Calibri"/>
          <w:sz w:val="20"/>
        </w:rPr>
        <w:t xml:space="preserve">к постановлению </w:t>
      </w:r>
    </w:p>
    <w:p w:rsidR="005A00F6" w:rsidRPr="0034095B" w:rsidRDefault="005A00F6" w:rsidP="0034095B">
      <w:pPr>
        <w:widowControl w:val="0"/>
        <w:autoSpaceDE w:val="0"/>
        <w:autoSpaceDN w:val="0"/>
        <w:adjustRightInd w:val="0"/>
        <w:jc w:val="right"/>
        <w:outlineLvl w:val="0"/>
        <w:rPr>
          <w:rFonts w:eastAsia="Calibri"/>
          <w:sz w:val="20"/>
        </w:rPr>
      </w:pPr>
      <w:r w:rsidRPr="0034095B">
        <w:rPr>
          <w:rFonts w:eastAsia="Calibri"/>
          <w:sz w:val="20"/>
        </w:rPr>
        <w:t>Администрации</w:t>
      </w:r>
      <w:r w:rsidR="0034095B" w:rsidRPr="0034095B">
        <w:rPr>
          <w:rFonts w:eastAsia="Calibri"/>
          <w:sz w:val="20"/>
        </w:rPr>
        <w:t xml:space="preserve"> </w:t>
      </w:r>
      <w:r w:rsidRPr="0034095B">
        <w:rPr>
          <w:sz w:val="20"/>
        </w:rPr>
        <w:t>Первомайского района</w:t>
      </w:r>
    </w:p>
    <w:p w:rsidR="005A00F6" w:rsidRPr="0034095B" w:rsidRDefault="005A00F6" w:rsidP="005A00F6">
      <w:pPr>
        <w:widowControl w:val="0"/>
        <w:autoSpaceDE w:val="0"/>
        <w:autoSpaceDN w:val="0"/>
        <w:adjustRightInd w:val="0"/>
        <w:jc w:val="right"/>
        <w:rPr>
          <w:sz w:val="20"/>
        </w:rPr>
      </w:pPr>
      <w:r w:rsidRPr="0034095B">
        <w:rPr>
          <w:sz w:val="20"/>
        </w:rPr>
        <w:t xml:space="preserve"> </w:t>
      </w:r>
      <w:r w:rsidR="0034095B">
        <w:rPr>
          <w:sz w:val="20"/>
        </w:rPr>
        <w:t>о</w:t>
      </w:r>
      <w:r w:rsidRPr="0034095B">
        <w:rPr>
          <w:sz w:val="20"/>
        </w:rPr>
        <w:t>т</w:t>
      </w:r>
      <w:r w:rsidR="0034095B">
        <w:rPr>
          <w:sz w:val="20"/>
        </w:rPr>
        <w:t xml:space="preserve"> 07.08.2018 </w:t>
      </w:r>
      <w:r w:rsidRPr="0034095B">
        <w:rPr>
          <w:sz w:val="20"/>
        </w:rPr>
        <w:t>№</w:t>
      </w:r>
      <w:r w:rsidR="0034095B">
        <w:rPr>
          <w:sz w:val="20"/>
        </w:rPr>
        <w:t xml:space="preserve"> 168</w:t>
      </w:r>
      <w:r w:rsidRPr="0034095B">
        <w:rPr>
          <w:sz w:val="20"/>
        </w:rPr>
        <w:t xml:space="preserve"> </w:t>
      </w:r>
    </w:p>
    <w:p w:rsidR="005A00F6" w:rsidRPr="005A00F6" w:rsidRDefault="005A00F6" w:rsidP="005A00F6">
      <w:pPr>
        <w:autoSpaceDE w:val="0"/>
        <w:autoSpaceDN w:val="0"/>
        <w:adjustRightInd w:val="0"/>
        <w:jc w:val="right"/>
        <w:outlineLvl w:val="1"/>
        <w:rPr>
          <w:sz w:val="18"/>
          <w:szCs w:val="18"/>
        </w:rPr>
      </w:pPr>
    </w:p>
    <w:p w:rsidR="005A00F6" w:rsidRPr="005A00F6" w:rsidRDefault="005A00F6" w:rsidP="005A00F6">
      <w:pPr>
        <w:autoSpaceDE w:val="0"/>
        <w:autoSpaceDN w:val="0"/>
        <w:adjustRightInd w:val="0"/>
        <w:jc w:val="right"/>
        <w:outlineLvl w:val="1"/>
        <w:rPr>
          <w:sz w:val="18"/>
          <w:szCs w:val="18"/>
        </w:rPr>
      </w:pPr>
      <w:r w:rsidRPr="005A00F6">
        <w:rPr>
          <w:sz w:val="18"/>
          <w:szCs w:val="18"/>
        </w:rPr>
        <w:t>форма 1</w:t>
      </w:r>
    </w:p>
    <w:p w:rsidR="005A00F6" w:rsidRPr="005A00F6" w:rsidRDefault="005A00F6" w:rsidP="005A00F6">
      <w:pPr>
        <w:autoSpaceDE w:val="0"/>
        <w:autoSpaceDN w:val="0"/>
        <w:adjustRightInd w:val="0"/>
        <w:rPr>
          <w:sz w:val="20"/>
        </w:rPr>
      </w:pPr>
    </w:p>
    <w:p w:rsidR="005A00F6" w:rsidRPr="005A00F6" w:rsidRDefault="005A00F6" w:rsidP="005A00F6">
      <w:pPr>
        <w:autoSpaceDE w:val="0"/>
        <w:autoSpaceDN w:val="0"/>
        <w:adjustRightInd w:val="0"/>
        <w:jc w:val="center"/>
        <w:rPr>
          <w:b/>
          <w:bCs/>
          <w:sz w:val="20"/>
        </w:rPr>
      </w:pPr>
      <w:r w:rsidRPr="005A00F6">
        <w:rPr>
          <w:b/>
          <w:bCs/>
          <w:sz w:val="20"/>
        </w:rPr>
        <w:t>ГОДОВОЙ ОТЧЕТ</w:t>
      </w:r>
    </w:p>
    <w:p w:rsidR="005A00F6" w:rsidRPr="005A00F6" w:rsidRDefault="005A00F6" w:rsidP="005A00F6">
      <w:pPr>
        <w:autoSpaceDE w:val="0"/>
        <w:autoSpaceDN w:val="0"/>
        <w:adjustRightInd w:val="0"/>
        <w:jc w:val="center"/>
        <w:rPr>
          <w:b/>
          <w:bCs/>
          <w:sz w:val="20"/>
        </w:rPr>
      </w:pPr>
      <w:r w:rsidRPr="005A00F6">
        <w:rPr>
          <w:b/>
          <w:bCs/>
          <w:sz w:val="20"/>
        </w:rPr>
        <w:t>О РЕАЛИЗАЦИИ МЕРОПРИЯТИЙ  МУНИЦИПАЛЬНОЙ ПРОГРАММЫ</w:t>
      </w:r>
    </w:p>
    <w:p w:rsidR="005A00F6" w:rsidRPr="005A00F6" w:rsidRDefault="005A00F6" w:rsidP="005A00F6">
      <w:pPr>
        <w:autoSpaceDE w:val="0"/>
        <w:autoSpaceDN w:val="0"/>
        <w:adjustRightInd w:val="0"/>
        <w:jc w:val="center"/>
        <w:rPr>
          <w:b/>
          <w:bCs/>
          <w:sz w:val="20"/>
        </w:rPr>
      </w:pPr>
      <w:r w:rsidRPr="005A00F6">
        <w:rPr>
          <w:b/>
          <w:bCs/>
          <w:sz w:val="20"/>
        </w:rPr>
        <w:t>по состоянию на 1 января 20__ года</w:t>
      </w:r>
    </w:p>
    <w:p w:rsidR="005A00F6" w:rsidRPr="005A00F6" w:rsidRDefault="005A00F6" w:rsidP="005A00F6">
      <w:pPr>
        <w:autoSpaceDE w:val="0"/>
        <w:autoSpaceDN w:val="0"/>
        <w:adjustRightInd w:val="0"/>
        <w:jc w:val="center"/>
        <w:rPr>
          <w:b/>
          <w:bCs/>
          <w:sz w:val="20"/>
        </w:rPr>
      </w:pPr>
      <w:r w:rsidRPr="005A00F6">
        <w:rPr>
          <w:b/>
          <w:bCs/>
          <w:sz w:val="20"/>
        </w:rPr>
        <w:t>_____________________________________________</w:t>
      </w:r>
    </w:p>
    <w:p w:rsidR="005A00F6" w:rsidRPr="005A00F6" w:rsidRDefault="005A00F6" w:rsidP="005A00F6">
      <w:pPr>
        <w:autoSpaceDE w:val="0"/>
        <w:autoSpaceDN w:val="0"/>
        <w:adjustRightInd w:val="0"/>
        <w:jc w:val="center"/>
        <w:rPr>
          <w:b/>
          <w:bCs/>
          <w:sz w:val="20"/>
        </w:rPr>
      </w:pPr>
      <w:r w:rsidRPr="005A00F6">
        <w:rPr>
          <w:b/>
          <w:bCs/>
          <w:sz w:val="20"/>
        </w:rPr>
        <w:t>(название программы)</w:t>
      </w:r>
    </w:p>
    <w:p w:rsidR="005A00F6" w:rsidRPr="005A00F6" w:rsidRDefault="005A00F6" w:rsidP="005A00F6">
      <w:pPr>
        <w:autoSpaceDE w:val="0"/>
        <w:autoSpaceDN w:val="0"/>
        <w:adjustRightInd w:val="0"/>
        <w:jc w:val="center"/>
        <w:rPr>
          <w:b/>
          <w:bCs/>
          <w:sz w:val="20"/>
        </w:rPr>
      </w:pPr>
      <w:r w:rsidRPr="005A00F6">
        <w:rPr>
          <w:b/>
          <w:bCs/>
          <w:sz w:val="20"/>
        </w:rPr>
        <w:t>_____________________________________________</w:t>
      </w:r>
    </w:p>
    <w:p w:rsidR="005A00F6" w:rsidRPr="005A00F6" w:rsidRDefault="005A00F6" w:rsidP="005A00F6">
      <w:pPr>
        <w:autoSpaceDE w:val="0"/>
        <w:autoSpaceDN w:val="0"/>
        <w:adjustRightInd w:val="0"/>
        <w:jc w:val="center"/>
        <w:rPr>
          <w:b/>
          <w:bCs/>
          <w:sz w:val="20"/>
        </w:rPr>
      </w:pPr>
      <w:r w:rsidRPr="005A00F6">
        <w:rPr>
          <w:b/>
          <w:bCs/>
          <w:sz w:val="20"/>
        </w:rPr>
        <w:t>(заказчик программы)</w:t>
      </w:r>
    </w:p>
    <w:p w:rsidR="005A00F6" w:rsidRPr="005A00F6" w:rsidRDefault="005A00F6" w:rsidP="005A00F6">
      <w:pPr>
        <w:autoSpaceDE w:val="0"/>
        <w:autoSpaceDN w:val="0"/>
        <w:adjustRightInd w:val="0"/>
        <w:rPr>
          <w:sz w:val="20"/>
        </w:rPr>
      </w:pPr>
    </w:p>
    <w:tbl>
      <w:tblPr>
        <w:tblW w:w="0" w:type="auto"/>
        <w:tblInd w:w="-650" w:type="dxa"/>
        <w:tblLayout w:type="fixed"/>
        <w:tblCellMar>
          <w:left w:w="70" w:type="dxa"/>
          <w:right w:w="70" w:type="dxa"/>
        </w:tblCellMar>
        <w:tblLook w:val="04A0" w:firstRow="1" w:lastRow="0" w:firstColumn="1" w:lastColumn="0" w:noHBand="0" w:noVBand="1"/>
      </w:tblPr>
      <w:tblGrid>
        <w:gridCol w:w="360"/>
        <w:gridCol w:w="2520"/>
        <w:gridCol w:w="1260"/>
        <w:gridCol w:w="900"/>
        <w:gridCol w:w="1080"/>
        <w:gridCol w:w="1080"/>
        <w:gridCol w:w="1420"/>
        <w:gridCol w:w="900"/>
        <w:gridCol w:w="1424"/>
        <w:gridCol w:w="1244"/>
        <w:gridCol w:w="1276"/>
        <w:gridCol w:w="1829"/>
      </w:tblGrid>
      <w:tr w:rsidR="005A00F6" w:rsidRPr="005A00F6" w:rsidTr="00000303">
        <w:trPr>
          <w:cantSplit/>
          <w:trHeight w:val="240"/>
        </w:trPr>
        <w:tc>
          <w:tcPr>
            <w:tcW w:w="360" w:type="dxa"/>
            <w:vMerge w:val="restart"/>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r>
            <w:r w:rsidRPr="005A00F6">
              <w:rPr>
                <w:sz w:val="18"/>
                <w:szCs w:val="18"/>
              </w:rPr>
              <w:br/>
              <w:t>NN</w:t>
            </w:r>
            <w:r w:rsidRPr="005A00F6">
              <w:rPr>
                <w:sz w:val="18"/>
                <w:szCs w:val="18"/>
              </w:rPr>
              <w:br/>
              <w:t>пп</w:t>
            </w:r>
          </w:p>
        </w:tc>
        <w:tc>
          <w:tcPr>
            <w:tcW w:w="2520" w:type="dxa"/>
            <w:vMerge w:val="restart"/>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Мероприятия    </w:t>
            </w:r>
            <w:r w:rsidRPr="005A00F6">
              <w:rPr>
                <w:sz w:val="18"/>
                <w:szCs w:val="18"/>
              </w:rPr>
              <w:br/>
              <w:t xml:space="preserve">программы,     </w:t>
            </w:r>
            <w:r w:rsidRPr="005A00F6">
              <w:rPr>
                <w:sz w:val="18"/>
                <w:szCs w:val="18"/>
              </w:rPr>
              <w:br/>
              <w:t xml:space="preserve">направления и   </w:t>
            </w:r>
            <w:r w:rsidRPr="005A00F6">
              <w:rPr>
                <w:sz w:val="18"/>
                <w:szCs w:val="18"/>
              </w:rPr>
              <w:br/>
              <w:t xml:space="preserve">источники     </w:t>
            </w:r>
            <w:r w:rsidRPr="005A00F6">
              <w:rPr>
                <w:sz w:val="18"/>
                <w:szCs w:val="18"/>
              </w:rPr>
              <w:br/>
              <w:t xml:space="preserve">финансирования   </w:t>
            </w:r>
          </w:p>
        </w:tc>
        <w:tc>
          <w:tcPr>
            <w:tcW w:w="9308" w:type="dxa"/>
            <w:gridSpan w:val="8"/>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Объем ассигнований (тыс. рублей)                    </w:t>
            </w:r>
          </w:p>
        </w:tc>
        <w:tc>
          <w:tcPr>
            <w:tcW w:w="1276" w:type="dxa"/>
            <w:vMerge w:val="restart"/>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t>Достигнутые</w:t>
            </w:r>
            <w:r w:rsidRPr="005A00F6">
              <w:rPr>
                <w:sz w:val="18"/>
                <w:szCs w:val="18"/>
              </w:rPr>
              <w:br/>
              <w:t xml:space="preserve">результаты </w:t>
            </w:r>
            <w:r w:rsidRPr="005A00F6">
              <w:rPr>
                <w:sz w:val="18"/>
                <w:szCs w:val="18"/>
              </w:rPr>
              <w:br/>
              <w:t>мероприятий</w:t>
            </w:r>
            <w:r w:rsidRPr="005A00F6">
              <w:rPr>
                <w:sz w:val="18"/>
                <w:szCs w:val="18"/>
              </w:rPr>
              <w:br/>
              <w:t>&lt;****&gt;</w:t>
            </w:r>
          </w:p>
        </w:tc>
        <w:tc>
          <w:tcPr>
            <w:tcW w:w="1829" w:type="dxa"/>
            <w:vMerge w:val="restart"/>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br/>
            </w:r>
            <w:r w:rsidRPr="005A00F6">
              <w:rPr>
                <w:sz w:val="18"/>
                <w:szCs w:val="18"/>
              </w:rPr>
              <w:br/>
              <w:t>Примечание</w:t>
            </w:r>
            <w:r w:rsidRPr="005A00F6">
              <w:rPr>
                <w:sz w:val="18"/>
                <w:szCs w:val="18"/>
              </w:rPr>
              <w:br/>
              <w:t>&lt;*****&gt;</w:t>
            </w:r>
          </w:p>
        </w:tc>
      </w:tr>
      <w:tr w:rsidR="005A00F6" w:rsidRPr="005A00F6" w:rsidTr="00000303">
        <w:trPr>
          <w:cantSplit/>
          <w:trHeight w:val="24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2160" w:type="dxa"/>
            <w:gridSpan w:val="2"/>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20__ год     </w:t>
            </w:r>
          </w:p>
        </w:tc>
        <w:tc>
          <w:tcPr>
            <w:tcW w:w="2160" w:type="dxa"/>
            <w:gridSpan w:val="2"/>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20__ год     </w:t>
            </w:r>
          </w:p>
        </w:tc>
        <w:tc>
          <w:tcPr>
            <w:tcW w:w="2320" w:type="dxa"/>
            <w:gridSpan w:val="2"/>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20__ год     </w:t>
            </w:r>
          </w:p>
        </w:tc>
        <w:tc>
          <w:tcPr>
            <w:tcW w:w="2668" w:type="dxa"/>
            <w:gridSpan w:val="2"/>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20__ год     </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1829"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r>
      <w:tr w:rsidR="005A00F6" w:rsidRPr="005A00F6" w:rsidTr="00000303">
        <w:trPr>
          <w:cantSplit/>
          <w:trHeight w:val="36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126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утверждено</w:t>
            </w:r>
            <w:r w:rsidRPr="005A00F6">
              <w:rPr>
                <w:sz w:val="18"/>
                <w:szCs w:val="18"/>
              </w:rPr>
              <w:br/>
              <w:t>программой</w:t>
            </w:r>
          </w:p>
        </w:tc>
        <w:tc>
          <w:tcPr>
            <w:tcW w:w="90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испол-</w:t>
            </w:r>
            <w:r w:rsidRPr="005A00F6">
              <w:rPr>
                <w:sz w:val="18"/>
                <w:szCs w:val="18"/>
              </w:rPr>
              <w:br/>
              <w:t>нено</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утверждено</w:t>
            </w:r>
            <w:r w:rsidRPr="005A00F6">
              <w:rPr>
                <w:sz w:val="18"/>
                <w:szCs w:val="18"/>
              </w:rPr>
              <w:br/>
              <w:t>программой</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испол-</w:t>
            </w:r>
            <w:r w:rsidRPr="005A00F6">
              <w:rPr>
                <w:sz w:val="18"/>
                <w:szCs w:val="18"/>
              </w:rPr>
              <w:br/>
              <w:t>нено</w:t>
            </w:r>
          </w:p>
        </w:tc>
        <w:tc>
          <w:tcPr>
            <w:tcW w:w="14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утверждено</w:t>
            </w:r>
            <w:r w:rsidRPr="005A00F6">
              <w:rPr>
                <w:sz w:val="18"/>
                <w:szCs w:val="18"/>
              </w:rPr>
              <w:br/>
              <w:t>программой</w:t>
            </w:r>
          </w:p>
        </w:tc>
        <w:tc>
          <w:tcPr>
            <w:tcW w:w="90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испол-</w:t>
            </w:r>
            <w:r w:rsidRPr="005A00F6">
              <w:rPr>
                <w:sz w:val="18"/>
                <w:szCs w:val="18"/>
              </w:rPr>
              <w:br/>
              <w:t>нено</w:t>
            </w:r>
          </w:p>
        </w:tc>
        <w:tc>
          <w:tcPr>
            <w:tcW w:w="1424"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утверждено</w:t>
            </w:r>
            <w:r w:rsidRPr="005A00F6">
              <w:rPr>
                <w:sz w:val="18"/>
                <w:szCs w:val="18"/>
              </w:rPr>
              <w:br/>
              <w:t>программой</w:t>
            </w:r>
          </w:p>
        </w:tc>
        <w:tc>
          <w:tcPr>
            <w:tcW w:w="1244"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испол-</w:t>
            </w:r>
            <w:r w:rsidRPr="005A00F6">
              <w:rPr>
                <w:sz w:val="18"/>
                <w:szCs w:val="18"/>
              </w:rPr>
              <w:br/>
              <w:t>нено</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c>
          <w:tcPr>
            <w:tcW w:w="1829" w:type="dxa"/>
            <w:vMerge/>
            <w:tcBorders>
              <w:top w:val="single" w:sz="6" w:space="0" w:color="auto"/>
              <w:left w:val="single" w:sz="6" w:space="0" w:color="auto"/>
              <w:bottom w:val="single" w:sz="6" w:space="0" w:color="auto"/>
              <w:right w:val="single" w:sz="6" w:space="0" w:color="auto"/>
            </w:tcBorders>
            <w:vAlign w:val="center"/>
            <w:hideMark/>
          </w:tcPr>
          <w:p w:rsidR="005A00F6" w:rsidRPr="005A00F6" w:rsidRDefault="005A00F6" w:rsidP="005A00F6">
            <w:pPr>
              <w:widowControl w:val="0"/>
              <w:rPr>
                <w:rFonts w:eastAsia="Calibri"/>
                <w:sz w:val="18"/>
                <w:szCs w:val="18"/>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 </w:t>
            </w: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2         </w:t>
            </w:r>
          </w:p>
        </w:tc>
        <w:tc>
          <w:tcPr>
            <w:tcW w:w="126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5     </w:t>
            </w:r>
          </w:p>
        </w:tc>
        <w:tc>
          <w:tcPr>
            <w:tcW w:w="108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6   </w:t>
            </w:r>
          </w:p>
        </w:tc>
        <w:tc>
          <w:tcPr>
            <w:tcW w:w="14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7     </w:t>
            </w:r>
          </w:p>
        </w:tc>
        <w:tc>
          <w:tcPr>
            <w:tcW w:w="90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8   </w:t>
            </w:r>
          </w:p>
        </w:tc>
        <w:tc>
          <w:tcPr>
            <w:tcW w:w="1424"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9     </w:t>
            </w:r>
          </w:p>
        </w:tc>
        <w:tc>
          <w:tcPr>
            <w:tcW w:w="1244"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10  </w:t>
            </w:r>
          </w:p>
        </w:tc>
        <w:tc>
          <w:tcPr>
            <w:tcW w:w="1276"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11     </w:t>
            </w:r>
          </w:p>
        </w:tc>
        <w:tc>
          <w:tcPr>
            <w:tcW w:w="1829"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12    </w:t>
            </w: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Всего, в том числе:</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федеральный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областной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местный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36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внебюджетные       </w:t>
            </w:r>
            <w:r w:rsidRPr="005A00F6">
              <w:rPr>
                <w:sz w:val="18"/>
                <w:szCs w:val="18"/>
              </w:rPr>
              <w:br/>
              <w:t xml:space="preserve">источники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36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в том числе по     </w:t>
            </w:r>
            <w:r w:rsidRPr="005A00F6">
              <w:rPr>
                <w:sz w:val="18"/>
                <w:szCs w:val="18"/>
              </w:rPr>
              <w:br/>
              <w:t xml:space="preserve">направлениям: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36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Инвестиции         </w:t>
            </w:r>
            <w:r w:rsidRPr="005A00F6">
              <w:rPr>
                <w:sz w:val="18"/>
                <w:szCs w:val="18"/>
              </w:rPr>
              <w:br/>
              <w:t xml:space="preserve">&lt;*&gt;, в том числе: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федеральный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областной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местный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36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внебюджетные       </w:t>
            </w:r>
            <w:r w:rsidRPr="005A00F6">
              <w:rPr>
                <w:sz w:val="18"/>
                <w:szCs w:val="18"/>
              </w:rPr>
              <w:br/>
              <w:t xml:space="preserve">источники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36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в том числе по     </w:t>
            </w:r>
            <w:r w:rsidRPr="005A00F6">
              <w:rPr>
                <w:sz w:val="18"/>
                <w:szCs w:val="18"/>
              </w:rPr>
              <w:br/>
              <w:t xml:space="preserve">мероприятиям: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48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Наименование       </w:t>
            </w:r>
            <w:r w:rsidRPr="005A00F6">
              <w:rPr>
                <w:sz w:val="18"/>
                <w:szCs w:val="18"/>
              </w:rPr>
              <w:br/>
              <w:t>мероприятия, всего,</w:t>
            </w:r>
            <w:r w:rsidRPr="005A00F6">
              <w:rPr>
                <w:sz w:val="18"/>
                <w:szCs w:val="18"/>
              </w:rPr>
              <w:br/>
              <w:t xml:space="preserve">в том числе: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федеральный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областной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местные бюджеты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36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внебюджетные       </w:t>
            </w:r>
            <w:r w:rsidRPr="005A00F6">
              <w:rPr>
                <w:sz w:val="18"/>
                <w:szCs w:val="18"/>
              </w:rPr>
              <w:br/>
              <w:t xml:space="preserve">источники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20"/>
              </w:rPr>
            </w:pPr>
            <w:r w:rsidRPr="005A00F6">
              <w:rPr>
                <w:sz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48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Наименование       </w:t>
            </w:r>
            <w:r w:rsidRPr="005A00F6">
              <w:rPr>
                <w:sz w:val="18"/>
                <w:szCs w:val="18"/>
              </w:rPr>
              <w:br/>
              <w:t>мероприятия, всего,</w:t>
            </w:r>
            <w:r w:rsidRPr="005A00F6">
              <w:rPr>
                <w:sz w:val="18"/>
                <w:szCs w:val="18"/>
              </w:rPr>
              <w:br/>
              <w:t xml:space="preserve">в том числе: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федеральный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областной бюджет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местные бюджеты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36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внебюджетные       </w:t>
            </w:r>
            <w:r w:rsidRPr="005A00F6">
              <w:rPr>
                <w:sz w:val="18"/>
                <w:szCs w:val="18"/>
              </w:rPr>
              <w:br/>
              <w:t xml:space="preserve">источники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r w:rsidR="005A00F6" w:rsidRPr="005A00F6" w:rsidTr="00000303">
        <w:trPr>
          <w:cantSplit/>
          <w:trHeight w:val="240"/>
        </w:trPr>
        <w:tc>
          <w:tcPr>
            <w:tcW w:w="3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2520"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20"/>
              </w:rPr>
            </w:pPr>
            <w:r w:rsidRPr="005A00F6">
              <w:rPr>
                <w:sz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08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900"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42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44"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276"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c>
          <w:tcPr>
            <w:tcW w:w="1829"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20"/>
              </w:rPr>
            </w:pPr>
          </w:p>
        </w:tc>
      </w:tr>
    </w:tbl>
    <w:p w:rsidR="005A00F6" w:rsidRPr="005A00F6" w:rsidRDefault="005A00F6" w:rsidP="005A00F6">
      <w:pPr>
        <w:autoSpaceDE w:val="0"/>
        <w:autoSpaceDN w:val="0"/>
        <w:adjustRightInd w:val="0"/>
        <w:jc w:val="both"/>
        <w:rPr>
          <w:sz w:val="20"/>
        </w:rPr>
      </w:pPr>
    </w:p>
    <w:p w:rsidR="005A00F6" w:rsidRPr="005A00F6" w:rsidRDefault="005A00F6" w:rsidP="005A00F6">
      <w:pPr>
        <w:autoSpaceDE w:val="0"/>
        <w:autoSpaceDN w:val="0"/>
        <w:adjustRightInd w:val="0"/>
        <w:jc w:val="both"/>
        <w:rPr>
          <w:sz w:val="20"/>
        </w:rPr>
      </w:pPr>
    </w:p>
    <w:p w:rsidR="005A00F6" w:rsidRPr="005A00F6" w:rsidRDefault="005A00F6" w:rsidP="005A00F6">
      <w:pPr>
        <w:autoSpaceDE w:val="0"/>
        <w:autoSpaceDN w:val="0"/>
        <w:adjustRightInd w:val="0"/>
        <w:jc w:val="both"/>
        <w:rPr>
          <w:sz w:val="20"/>
        </w:rPr>
      </w:pPr>
    </w:p>
    <w:p w:rsidR="005A00F6" w:rsidRPr="005A00F6" w:rsidRDefault="005A00F6" w:rsidP="005A00F6">
      <w:pPr>
        <w:autoSpaceDE w:val="0"/>
        <w:autoSpaceDN w:val="0"/>
        <w:adjustRightInd w:val="0"/>
        <w:ind w:firstLine="540"/>
        <w:jc w:val="both"/>
        <w:rPr>
          <w:sz w:val="18"/>
          <w:szCs w:val="18"/>
        </w:rPr>
      </w:pPr>
      <w:r w:rsidRPr="005A00F6">
        <w:rPr>
          <w:sz w:val="18"/>
          <w:szCs w:val="18"/>
        </w:rPr>
        <w:t>&lt;*&gt; - Расходы, увеличивающие стоимость основных средств.</w:t>
      </w:r>
    </w:p>
    <w:p w:rsidR="005A00F6" w:rsidRPr="005A00F6" w:rsidRDefault="005A00F6" w:rsidP="005A00F6">
      <w:pPr>
        <w:autoSpaceDE w:val="0"/>
        <w:autoSpaceDN w:val="0"/>
        <w:adjustRightInd w:val="0"/>
        <w:ind w:firstLine="540"/>
        <w:jc w:val="both"/>
        <w:rPr>
          <w:sz w:val="18"/>
          <w:szCs w:val="18"/>
        </w:rPr>
      </w:pPr>
      <w:r w:rsidRPr="005A00F6">
        <w:rPr>
          <w:sz w:val="18"/>
          <w:szCs w:val="18"/>
        </w:rPr>
        <w:t>&lt;**&gt; - Расходы по государственным контактам с научными организациями на проведение НИОКР; расходы на НИОКР, проводимые собственными силами.</w:t>
      </w:r>
    </w:p>
    <w:p w:rsidR="005A00F6" w:rsidRPr="005A00F6" w:rsidRDefault="005A00F6" w:rsidP="005A00F6">
      <w:pPr>
        <w:autoSpaceDE w:val="0"/>
        <w:autoSpaceDN w:val="0"/>
        <w:adjustRightInd w:val="0"/>
        <w:ind w:firstLine="540"/>
        <w:jc w:val="both"/>
        <w:rPr>
          <w:sz w:val="18"/>
          <w:szCs w:val="18"/>
        </w:rPr>
      </w:pPr>
      <w:r w:rsidRPr="005A00F6">
        <w:rPr>
          <w:sz w:val="18"/>
          <w:szCs w:val="18"/>
        </w:rPr>
        <w:t>&lt;***&gt; - Текущие расходы.</w:t>
      </w:r>
    </w:p>
    <w:p w:rsidR="005A00F6" w:rsidRPr="005A00F6" w:rsidRDefault="005A00F6" w:rsidP="005A00F6">
      <w:pPr>
        <w:autoSpaceDE w:val="0"/>
        <w:autoSpaceDN w:val="0"/>
        <w:adjustRightInd w:val="0"/>
        <w:ind w:firstLine="540"/>
        <w:jc w:val="both"/>
        <w:rPr>
          <w:sz w:val="18"/>
          <w:szCs w:val="18"/>
        </w:rPr>
      </w:pPr>
      <w:r w:rsidRPr="005A00F6">
        <w:rPr>
          <w:sz w:val="18"/>
          <w:szCs w:val="18"/>
        </w:rPr>
        <w:t>&lt;****&gt; - Указываются показатели мероприятий в соответствии с предусмотренными показателями в утвержденной МП в количественном выражении (техническая готовность объектов строительства, реконструкции, капитального ремонта, количество приобретенного (установленного) оборудования, технических и иных средств, проведенных семинаров, акций, количество участников мероприятий и т.п.). Допускается приведение показателей, не установленных утвержденной МП.</w:t>
      </w:r>
    </w:p>
    <w:p w:rsidR="005A00F6" w:rsidRPr="005A00F6" w:rsidRDefault="005A00F6" w:rsidP="005A00F6">
      <w:pPr>
        <w:autoSpaceDE w:val="0"/>
        <w:autoSpaceDN w:val="0"/>
        <w:adjustRightInd w:val="0"/>
        <w:ind w:firstLine="540"/>
        <w:jc w:val="both"/>
        <w:rPr>
          <w:sz w:val="20"/>
        </w:rPr>
      </w:pPr>
      <w:r w:rsidRPr="005A00F6">
        <w:rPr>
          <w:sz w:val="18"/>
          <w:szCs w:val="18"/>
        </w:rPr>
        <w:t xml:space="preserve">&lt;*****&gt; - Графа "Примечание" обязательно заполняется по мероприятиям, объем </w:t>
      </w:r>
      <w:r w:rsidR="0034095B" w:rsidRPr="005A00F6">
        <w:rPr>
          <w:sz w:val="18"/>
          <w:szCs w:val="18"/>
        </w:rPr>
        <w:t>финансирования,</w:t>
      </w:r>
      <w:r w:rsidRPr="005A00F6">
        <w:rPr>
          <w:sz w:val="18"/>
          <w:szCs w:val="18"/>
        </w:rPr>
        <w:t xml:space="preserve"> по которым не соответствует утвержденной МП, а также по мероприятиям, по которым результат отсутствует или не соответствует запланированному, с указанием причин отклонений</w:t>
      </w:r>
      <w:r w:rsidRPr="005A00F6">
        <w:rPr>
          <w:sz w:val="20"/>
        </w:rPr>
        <w:t>.</w:t>
      </w:r>
    </w:p>
    <w:p w:rsidR="005A00F6" w:rsidRPr="005A00F6" w:rsidRDefault="005A00F6" w:rsidP="005A00F6">
      <w:pPr>
        <w:autoSpaceDE w:val="0"/>
        <w:autoSpaceDN w:val="0"/>
        <w:adjustRightInd w:val="0"/>
        <w:ind w:firstLine="540"/>
        <w:jc w:val="both"/>
        <w:rPr>
          <w:sz w:val="20"/>
        </w:rPr>
      </w:pPr>
    </w:p>
    <w:p w:rsidR="005A00F6" w:rsidRPr="005A00F6" w:rsidRDefault="005A00F6" w:rsidP="005A00F6">
      <w:pPr>
        <w:autoSpaceDE w:val="0"/>
        <w:autoSpaceDN w:val="0"/>
        <w:adjustRightInd w:val="0"/>
        <w:ind w:firstLine="540"/>
        <w:jc w:val="both"/>
        <w:rPr>
          <w:sz w:val="18"/>
          <w:szCs w:val="18"/>
        </w:rPr>
      </w:pPr>
    </w:p>
    <w:p w:rsidR="005A00F6" w:rsidRPr="005A00F6" w:rsidRDefault="005A00F6" w:rsidP="005A00F6">
      <w:pPr>
        <w:autoSpaceDE w:val="0"/>
        <w:autoSpaceDN w:val="0"/>
        <w:adjustRightInd w:val="0"/>
        <w:ind w:firstLine="540"/>
        <w:jc w:val="both"/>
        <w:rPr>
          <w:sz w:val="18"/>
          <w:szCs w:val="18"/>
        </w:rPr>
      </w:pPr>
      <w:r w:rsidRPr="005A00F6">
        <w:rPr>
          <w:sz w:val="18"/>
          <w:szCs w:val="18"/>
        </w:rPr>
        <w:t xml:space="preserve">Годовой отчет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в срок до </w:t>
      </w:r>
      <w:r w:rsidR="0034095B" w:rsidRPr="005A00F6">
        <w:rPr>
          <w:sz w:val="18"/>
          <w:szCs w:val="18"/>
        </w:rPr>
        <w:t>1 марта</w:t>
      </w:r>
      <w:r w:rsidRPr="005A00F6">
        <w:rPr>
          <w:sz w:val="18"/>
          <w:szCs w:val="18"/>
        </w:rPr>
        <w:t xml:space="preserve"> года, следующего за отчетным.</w:t>
      </w:r>
    </w:p>
    <w:p w:rsidR="005A00F6" w:rsidRPr="005A00F6" w:rsidRDefault="005A00F6" w:rsidP="005A00F6">
      <w:pPr>
        <w:widowControl w:val="0"/>
        <w:rPr>
          <w:rFonts w:eastAsia="Calibri"/>
          <w:sz w:val="24"/>
          <w:szCs w:val="24"/>
        </w:rPr>
        <w:sectPr w:rsidR="005A00F6" w:rsidRPr="005A00F6" w:rsidSect="0034095B">
          <w:pgSz w:w="16838" w:h="11906" w:orient="landscape"/>
          <w:pgMar w:top="1134" w:right="567" w:bottom="1134" w:left="1701" w:header="720" w:footer="720" w:gutter="0"/>
          <w:cols w:space="720"/>
          <w:docGrid w:linePitch="381"/>
        </w:sectPr>
      </w:pPr>
    </w:p>
    <w:p w:rsidR="00000303" w:rsidRPr="00000303" w:rsidRDefault="00000303" w:rsidP="00000303">
      <w:pPr>
        <w:autoSpaceDE w:val="0"/>
        <w:autoSpaceDN w:val="0"/>
        <w:adjustRightInd w:val="0"/>
        <w:jc w:val="right"/>
        <w:rPr>
          <w:sz w:val="20"/>
        </w:rPr>
      </w:pPr>
      <w:r w:rsidRPr="00000303">
        <w:rPr>
          <w:sz w:val="20"/>
        </w:rPr>
        <w:lastRenderedPageBreak/>
        <w:t xml:space="preserve">                     Форма 2</w:t>
      </w:r>
    </w:p>
    <w:p w:rsidR="00000303" w:rsidRPr="005A00F6" w:rsidRDefault="00000303" w:rsidP="005A00F6">
      <w:pPr>
        <w:autoSpaceDE w:val="0"/>
        <w:autoSpaceDN w:val="0"/>
        <w:adjustRightInd w:val="0"/>
        <w:jc w:val="both"/>
        <w:rPr>
          <w:sz w:val="20"/>
        </w:rPr>
      </w:pPr>
    </w:p>
    <w:p w:rsidR="005A00F6" w:rsidRPr="005A00F6" w:rsidRDefault="005A00F6" w:rsidP="005A00F6">
      <w:pPr>
        <w:autoSpaceDE w:val="0"/>
        <w:autoSpaceDN w:val="0"/>
        <w:adjustRightInd w:val="0"/>
        <w:rPr>
          <w:sz w:val="20"/>
        </w:rPr>
      </w:pPr>
    </w:p>
    <w:p w:rsidR="005A00F6" w:rsidRPr="005A00F6" w:rsidRDefault="005A00F6" w:rsidP="005A00F6">
      <w:pPr>
        <w:autoSpaceDE w:val="0"/>
        <w:autoSpaceDN w:val="0"/>
        <w:adjustRightInd w:val="0"/>
        <w:jc w:val="center"/>
        <w:rPr>
          <w:b/>
          <w:bCs/>
          <w:sz w:val="20"/>
        </w:rPr>
      </w:pPr>
      <w:r w:rsidRPr="005A00F6">
        <w:rPr>
          <w:b/>
          <w:bCs/>
          <w:sz w:val="20"/>
        </w:rPr>
        <w:t>ГОДОВОЙ ОТЧЕТ</w:t>
      </w:r>
    </w:p>
    <w:p w:rsidR="005A00F6" w:rsidRPr="005A00F6" w:rsidRDefault="005A00F6" w:rsidP="005A00F6">
      <w:pPr>
        <w:autoSpaceDE w:val="0"/>
        <w:autoSpaceDN w:val="0"/>
        <w:adjustRightInd w:val="0"/>
        <w:jc w:val="center"/>
        <w:rPr>
          <w:b/>
          <w:bCs/>
          <w:sz w:val="20"/>
        </w:rPr>
      </w:pPr>
      <w:r w:rsidRPr="005A00F6">
        <w:rPr>
          <w:b/>
          <w:bCs/>
          <w:sz w:val="20"/>
        </w:rPr>
        <w:t>ИНФОРМАЦИЯ О РЕЗУЛЬТАТАХ РЕАЛИЗАЦИИ МУНИЦИПАЛЬНОЙ ПРОГРАММЫ  В 20___ ГОДУ &lt;*&gt;</w:t>
      </w:r>
    </w:p>
    <w:p w:rsidR="005A00F6" w:rsidRPr="005A00F6" w:rsidRDefault="005A00F6" w:rsidP="005A00F6">
      <w:pPr>
        <w:autoSpaceDE w:val="0"/>
        <w:autoSpaceDN w:val="0"/>
        <w:adjustRightInd w:val="0"/>
        <w:jc w:val="center"/>
        <w:rPr>
          <w:b/>
          <w:bCs/>
          <w:sz w:val="20"/>
        </w:rPr>
      </w:pPr>
      <w:r w:rsidRPr="005A00F6">
        <w:rPr>
          <w:b/>
          <w:bCs/>
          <w:sz w:val="20"/>
        </w:rPr>
        <w:t>____________________________________________</w:t>
      </w:r>
    </w:p>
    <w:p w:rsidR="005A00F6" w:rsidRPr="005A00F6" w:rsidRDefault="005A00F6" w:rsidP="005A00F6">
      <w:pPr>
        <w:autoSpaceDE w:val="0"/>
        <w:autoSpaceDN w:val="0"/>
        <w:adjustRightInd w:val="0"/>
        <w:jc w:val="center"/>
        <w:rPr>
          <w:b/>
          <w:bCs/>
          <w:sz w:val="20"/>
        </w:rPr>
      </w:pPr>
      <w:r w:rsidRPr="005A00F6">
        <w:rPr>
          <w:b/>
          <w:bCs/>
          <w:sz w:val="20"/>
        </w:rPr>
        <w:t xml:space="preserve">наименование </w:t>
      </w:r>
      <w:r w:rsidRPr="005A00F6">
        <w:rPr>
          <w:b/>
          <w:bCs/>
          <w:sz w:val="18"/>
          <w:szCs w:val="18"/>
        </w:rPr>
        <w:t>МП</w:t>
      </w:r>
      <w:r w:rsidRPr="005A00F6">
        <w:rPr>
          <w:b/>
          <w:bCs/>
          <w:sz w:val="20"/>
        </w:rPr>
        <w:t>, заказчик (координатор)</w:t>
      </w:r>
    </w:p>
    <w:p w:rsidR="005A00F6" w:rsidRDefault="005A00F6" w:rsidP="005A00F6">
      <w:pPr>
        <w:autoSpaceDE w:val="0"/>
        <w:autoSpaceDN w:val="0"/>
        <w:adjustRightInd w:val="0"/>
        <w:jc w:val="both"/>
        <w:rPr>
          <w:sz w:val="20"/>
        </w:rPr>
      </w:pPr>
    </w:p>
    <w:p w:rsidR="0085461B" w:rsidRPr="005A00F6" w:rsidRDefault="0085461B" w:rsidP="005A00F6">
      <w:pPr>
        <w:autoSpaceDE w:val="0"/>
        <w:autoSpaceDN w:val="0"/>
        <w:adjustRightInd w:val="0"/>
        <w:jc w:val="both"/>
        <w:rPr>
          <w:sz w:val="20"/>
        </w:rPr>
      </w:pPr>
    </w:p>
    <w:tbl>
      <w:tblPr>
        <w:tblW w:w="0" w:type="auto"/>
        <w:jc w:val="center"/>
        <w:tblLayout w:type="fixed"/>
        <w:tblCellMar>
          <w:left w:w="70" w:type="dxa"/>
          <w:right w:w="70" w:type="dxa"/>
        </w:tblCellMar>
        <w:tblLook w:val="04A0" w:firstRow="1" w:lastRow="0" w:firstColumn="1" w:lastColumn="0" w:noHBand="0" w:noVBand="1"/>
      </w:tblPr>
      <w:tblGrid>
        <w:gridCol w:w="3375"/>
        <w:gridCol w:w="675"/>
        <w:gridCol w:w="675"/>
        <w:gridCol w:w="1485"/>
        <w:gridCol w:w="1485"/>
        <w:gridCol w:w="2295"/>
      </w:tblGrid>
      <w:tr w:rsidR="005A00F6" w:rsidRPr="005A00F6" w:rsidTr="0034095B">
        <w:trPr>
          <w:cantSplit/>
          <w:trHeight w:val="360"/>
          <w:jc w:val="center"/>
        </w:trPr>
        <w:tc>
          <w:tcPr>
            <w:tcW w:w="9990" w:type="dxa"/>
            <w:gridSpan w:val="6"/>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Наименование соответствующей стратегической цели Программы               </w:t>
            </w:r>
            <w:r w:rsidRPr="005A00F6">
              <w:rPr>
                <w:sz w:val="18"/>
                <w:szCs w:val="18"/>
              </w:rPr>
              <w:br/>
              <w:t xml:space="preserve">социально-экономического развития  Первомайского района                        </w:t>
            </w:r>
          </w:p>
        </w:tc>
      </w:tr>
      <w:tr w:rsidR="005A00F6" w:rsidRPr="005A00F6" w:rsidTr="0034095B">
        <w:trPr>
          <w:cantSplit/>
          <w:trHeight w:val="480"/>
          <w:jc w:val="center"/>
        </w:trPr>
        <w:tc>
          <w:tcPr>
            <w:tcW w:w="33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Показатели целей МП</w:t>
            </w:r>
            <w:r w:rsidRPr="005A00F6">
              <w:rPr>
                <w:sz w:val="18"/>
                <w:szCs w:val="18"/>
              </w:rPr>
              <w:br/>
              <w:t xml:space="preserve">(наименование и единица </w:t>
            </w:r>
            <w:r w:rsidRPr="005A00F6">
              <w:rPr>
                <w:sz w:val="18"/>
                <w:szCs w:val="18"/>
              </w:rPr>
              <w:br/>
              <w:t xml:space="preserve">измерения)              </w:t>
            </w:r>
          </w:p>
        </w:tc>
        <w:tc>
          <w:tcPr>
            <w:tcW w:w="6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План</w:t>
            </w:r>
          </w:p>
        </w:tc>
        <w:tc>
          <w:tcPr>
            <w:tcW w:w="6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Факт</w:t>
            </w:r>
          </w:p>
        </w:tc>
        <w:tc>
          <w:tcPr>
            <w:tcW w:w="148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Отклонение</w:t>
            </w:r>
            <w:r w:rsidRPr="005A00F6">
              <w:rPr>
                <w:sz w:val="18"/>
                <w:szCs w:val="18"/>
              </w:rPr>
              <w:b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Причины  </w:t>
            </w:r>
            <w:r w:rsidRPr="005A00F6">
              <w:rPr>
                <w:sz w:val="18"/>
                <w:szCs w:val="18"/>
              </w:rPr>
              <w:br/>
              <w:t>отклонений</w:t>
            </w:r>
          </w:p>
        </w:tc>
        <w:tc>
          <w:tcPr>
            <w:tcW w:w="229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Принимаемые меры</w:t>
            </w:r>
            <w:r w:rsidRPr="005A00F6">
              <w:rPr>
                <w:sz w:val="18"/>
                <w:szCs w:val="18"/>
              </w:rPr>
              <w:br/>
              <w:t xml:space="preserve">по устранению  </w:t>
            </w:r>
            <w:r w:rsidRPr="005A00F6">
              <w:rPr>
                <w:sz w:val="18"/>
                <w:szCs w:val="18"/>
              </w:rPr>
              <w:br/>
              <w:t xml:space="preserve">невыполнения  </w:t>
            </w:r>
          </w:p>
        </w:tc>
      </w:tr>
      <w:tr w:rsidR="005A00F6" w:rsidRPr="005A00F6" w:rsidTr="0034095B">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67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29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34095B">
        <w:trPr>
          <w:cantSplit/>
          <w:trHeight w:val="480"/>
          <w:jc w:val="center"/>
        </w:trPr>
        <w:tc>
          <w:tcPr>
            <w:tcW w:w="33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Показатели задач МП </w:t>
            </w:r>
            <w:r w:rsidRPr="005A00F6">
              <w:rPr>
                <w:sz w:val="18"/>
                <w:szCs w:val="18"/>
              </w:rPr>
              <w:br/>
              <w:t xml:space="preserve">(наименование и единица </w:t>
            </w:r>
            <w:r w:rsidRPr="005A00F6">
              <w:rPr>
                <w:sz w:val="18"/>
                <w:szCs w:val="18"/>
              </w:rPr>
              <w:br/>
              <w:t xml:space="preserve">измерения)              </w:t>
            </w:r>
          </w:p>
        </w:tc>
        <w:tc>
          <w:tcPr>
            <w:tcW w:w="6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План</w:t>
            </w:r>
          </w:p>
        </w:tc>
        <w:tc>
          <w:tcPr>
            <w:tcW w:w="6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Факт</w:t>
            </w:r>
          </w:p>
        </w:tc>
        <w:tc>
          <w:tcPr>
            <w:tcW w:w="148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Отклонение</w:t>
            </w:r>
            <w:r w:rsidRPr="005A00F6">
              <w:rPr>
                <w:sz w:val="18"/>
                <w:szCs w:val="18"/>
              </w:rPr>
              <w:b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Причины  </w:t>
            </w:r>
            <w:r w:rsidRPr="005A00F6">
              <w:rPr>
                <w:sz w:val="18"/>
                <w:szCs w:val="18"/>
              </w:rPr>
              <w:br/>
              <w:t>отклонений</w:t>
            </w:r>
          </w:p>
        </w:tc>
        <w:tc>
          <w:tcPr>
            <w:tcW w:w="229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Принимаемые меры</w:t>
            </w:r>
            <w:r w:rsidRPr="005A00F6">
              <w:rPr>
                <w:sz w:val="18"/>
                <w:szCs w:val="18"/>
              </w:rPr>
              <w:br/>
              <w:t xml:space="preserve">по устранению  </w:t>
            </w:r>
            <w:r w:rsidRPr="005A00F6">
              <w:rPr>
                <w:sz w:val="18"/>
                <w:szCs w:val="18"/>
              </w:rPr>
              <w:br/>
              <w:t xml:space="preserve">невыполнения  </w:t>
            </w:r>
          </w:p>
        </w:tc>
      </w:tr>
      <w:tr w:rsidR="005A00F6" w:rsidRPr="005A00F6" w:rsidTr="0034095B">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67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29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34095B">
        <w:trPr>
          <w:cantSplit/>
          <w:trHeight w:val="600"/>
          <w:jc w:val="center"/>
        </w:trPr>
        <w:tc>
          <w:tcPr>
            <w:tcW w:w="33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Показатели результатов  </w:t>
            </w:r>
            <w:r w:rsidRPr="005A00F6">
              <w:rPr>
                <w:sz w:val="18"/>
                <w:szCs w:val="18"/>
              </w:rPr>
              <w:br/>
              <w:t xml:space="preserve">программных мероприятий </w:t>
            </w:r>
            <w:r w:rsidRPr="005A00F6">
              <w:rPr>
                <w:sz w:val="18"/>
                <w:szCs w:val="18"/>
              </w:rPr>
              <w:br/>
              <w:t xml:space="preserve">(наименование и единица </w:t>
            </w:r>
            <w:r w:rsidRPr="005A00F6">
              <w:rPr>
                <w:sz w:val="18"/>
                <w:szCs w:val="18"/>
              </w:rPr>
              <w:br/>
              <w:t xml:space="preserve">измерения)              </w:t>
            </w:r>
          </w:p>
        </w:tc>
        <w:tc>
          <w:tcPr>
            <w:tcW w:w="6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План</w:t>
            </w:r>
          </w:p>
        </w:tc>
        <w:tc>
          <w:tcPr>
            <w:tcW w:w="6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Факт</w:t>
            </w:r>
          </w:p>
        </w:tc>
        <w:tc>
          <w:tcPr>
            <w:tcW w:w="148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Отклонение</w:t>
            </w:r>
            <w:r w:rsidRPr="005A00F6">
              <w:rPr>
                <w:sz w:val="18"/>
                <w:szCs w:val="18"/>
              </w:rPr>
              <w:b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Причины  </w:t>
            </w:r>
            <w:r w:rsidRPr="005A00F6">
              <w:rPr>
                <w:sz w:val="18"/>
                <w:szCs w:val="18"/>
              </w:rPr>
              <w:br/>
              <w:t>отклонений</w:t>
            </w:r>
          </w:p>
        </w:tc>
        <w:tc>
          <w:tcPr>
            <w:tcW w:w="229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Принимаемые меры</w:t>
            </w:r>
            <w:r w:rsidRPr="005A00F6">
              <w:rPr>
                <w:sz w:val="18"/>
                <w:szCs w:val="18"/>
              </w:rPr>
              <w:br/>
              <w:t xml:space="preserve">по устранению  </w:t>
            </w:r>
            <w:r w:rsidRPr="005A00F6">
              <w:rPr>
                <w:sz w:val="18"/>
                <w:szCs w:val="18"/>
              </w:rPr>
              <w:br/>
              <w:t xml:space="preserve">невыполнения  </w:t>
            </w:r>
          </w:p>
        </w:tc>
      </w:tr>
      <w:tr w:rsidR="005A00F6" w:rsidRPr="005A00F6" w:rsidTr="0034095B">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67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29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r w:rsidR="005A00F6" w:rsidRPr="005A00F6" w:rsidTr="0034095B">
        <w:trPr>
          <w:cantSplit/>
          <w:trHeight w:val="480"/>
          <w:jc w:val="center"/>
        </w:trPr>
        <w:tc>
          <w:tcPr>
            <w:tcW w:w="33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Показатели эффективности</w:t>
            </w:r>
            <w:r w:rsidRPr="005A00F6">
              <w:rPr>
                <w:sz w:val="18"/>
                <w:szCs w:val="18"/>
              </w:rPr>
              <w:br/>
              <w:t xml:space="preserve">(наименование и единица </w:t>
            </w:r>
            <w:r w:rsidRPr="005A00F6">
              <w:rPr>
                <w:sz w:val="18"/>
                <w:szCs w:val="18"/>
              </w:rPr>
              <w:br/>
              <w:t xml:space="preserve">измерения)              </w:t>
            </w:r>
          </w:p>
        </w:tc>
        <w:tc>
          <w:tcPr>
            <w:tcW w:w="6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План</w:t>
            </w:r>
          </w:p>
        </w:tc>
        <w:tc>
          <w:tcPr>
            <w:tcW w:w="6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Факт</w:t>
            </w:r>
          </w:p>
        </w:tc>
        <w:tc>
          <w:tcPr>
            <w:tcW w:w="148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Отклонение</w:t>
            </w:r>
            <w:r w:rsidRPr="005A00F6">
              <w:rPr>
                <w:sz w:val="18"/>
                <w:szCs w:val="18"/>
              </w:rPr>
              <w:b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Причины  </w:t>
            </w:r>
            <w:r w:rsidRPr="005A00F6">
              <w:rPr>
                <w:sz w:val="18"/>
                <w:szCs w:val="18"/>
              </w:rPr>
              <w:br/>
              <w:t>отклонений</w:t>
            </w:r>
          </w:p>
        </w:tc>
        <w:tc>
          <w:tcPr>
            <w:tcW w:w="229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Принимаемые меры</w:t>
            </w:r>
            <w:r w:rsidRPr="005A00F6">
              <w:rPr>
                <w:sz w:val="18"/>
                <w:szCs w:val="18"/>
              </w:rPr>
              <w:br/>
              <w:t xml:space="preserve">по устранению  </w:t>
            </w:r>
            <w:r w:rsidRPr="005A00F6">
              <w:rPr>
                <w:sz w:val="18"/>
                <w:szCs w:val="18"/>
              </w:rPr>
              <w:br/>
              <w:t xml:space="preserve">невыполнения  </w:t>
            </w:r>
          </w:p>
        </w:tc>
      </w:tr>
      <w:tr w:rsidR="005A00F6" w:rsidRPr="005A00F6" w:rsidTr="0034095B">
        <w:trPr>
          <w:cantSplit/>
          <w:trHeight w:val="240"/>
          <w:jc w:val="center"/>
        </w:trPr>
        <w:tc>
          <w:tcPr>
            <w:tcW w:w="3375" w:type="dxa"/>
            <w:tcBorders>
              <w:top w:val="single" w:sz="6" w:space="0" w:color="auto"/>
              <w:left w:val="single" w:sz="6" w:space="0" w:color="auto"/>
              <w:bottom w:val="single" w:sz="6" w:space="0" w:color="auto"/>
              <w:right w:val="single" w:sz="6" w:space="0" w:color="auto"/>
            </w:tcBorders>
            <w:hideMark/>
          </w:tcPr>
          <w:p w:rsidR="005A00F6" w:rsidRPr="005A00F6" w:rsidRDefault="005A00F6" w:rsidP="005A00F6">
            <w:pPr>
              <w:autoSpaceDE w:val="0"/>
              <w:autoSpaceDN w:val="0"/>
              <w:adjustRightInd w:val="0"/>
              <w:rPr>
                <w:sz w:val="18"/>
                <w:szCs w:val="18"/>
              </w:rPr>
            </w:pPr>
            <w:r w:rsidRPr="005A00F6">
              <w:rPr>
                <w:sz w:val="18"/>
                <w:szCs w:val="18"/>
              </w:rPr>
              <w:t xml:space="preserve">...                     </w:t>
            </w:r>
          </w:p>
        </w:tc>
        <w:tc>
          <w:tcPr>
            <w:tcW w:w="67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67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c>
          <w:tcPr>
            <w:tcW w:w="2295" w:type="dxa"/>
            <w:tcBorders>
              <w:top w:val="single" w:sz="6" w:space="0" w:color="auto"/>
              <w:left w:val="single" w:sz="6" w:space="0" w:color="auto"/>
              <w:bottom w:val="single" w:sz="6" w:space="0" w:color="auto"/>
              <w:right w:val="single" w:sz="6" w:space="0" w:color="auto"/>
            </w:tcBorders>
          </w:tcPr>
          <w:p w:rsidR="005A00F6" w:rsidRPr="005A00F6" w:rsidRDefault="005A00F6" w:rsidP="005A00F6">
            <w:pPr>
              <w:autoSpaceDE w:val="0"/>
              <w:autoSpaceDN w:val="0"/>
              <w:adjustRightInd w:val="0"/>
              <w:rPr>
                <w:sz w:val="18"/>
                <w:szCs w:val="18"/>
              </w:rPr>
            </w:pPr>
          </w:p>
        </w:tc>
      </w:tr>
    </w:tbl>
    <w:p w:rsidR="005A00F6" w:rsidRPr="005A00F6" w:rsidRDefault="005A00F6" w:rsidP="005A00F6">
      <w:pPr>
        <w:autoSpaceDE w:val="0"/>
        <w:autoSpaceDN w:val="0"/>
        <w:adjustRightInd w:val="0"/>
        <w:jc w:val="both"/>
        <w:rPr>
          <w:sz w:val="20"/>
        </w:rPr>
      </w:pPr>
    </w:p>
    <w:p w:rsidR="005A00F6" w:rsidRPr="005A00F6" w:rsidRDefault="005A00F6" w:rsidP="005A00F6">
      <w:pPr>
        <w:autoSpaceDE w:val="0"/>
        <w:autoSpaceDN w:val="0"/>
        <w:adjustRightInd w:val="0"/>
        <w:ind w:firstLine="540"/>
        <w:jc w:val="both"/>
        <w:rPr>
          <w:sz w:val="20"/>
        </w:rPr>
      </w:pPr>
    </w:p>
    <w:p w:rsidR="005A00F6" w:rsidRPr="005A00F6" w:rsidRDefault="005A00F6" w:rsidP="005A00F6">
      <w:pPr>
        <w:autoSpaceDE w:val="0"/>
        <w:autoSpaceDN w:val="0"/>
        <w:adjustRightInd w:val="0"/>
        <w:rPr>
          <w:sz w:val="24"/>
          <w:szCs w:val="24"/>
        </w:rPr>
      </w:pPr>
      <w:r w:rsidRPr="005A00F6">
        <w:rPr>
          <w:sz w:val="18"/>
          <w:szCs w:val="18"/>
        </w:rPr>
        <w:t>&lt;*&gt; - Наименование и плановые значения показателей указывают</w:t>
      </w:r>
      <w:bookmarkStart w:id="0" w:name="_GoBack"/>
      <w:bookmarkEnd w:id="0"/>
    </w:p>
    <w:sectPr w:rsidR="005A00F6" w:rsidRPr="005A00F6" w:rsidSect="0085461B">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F0D" w:rsidRDefault="00440F0D">
      <w:r>
        <w:separator/>
      </w:r>
    </w:p>
  </w:endnote>
  <w:endnote w:type="continuationSeparator" w:id="0">
    <w:p w:rsidR="00440F0D" w:rsidRDefault="0044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F0D" w:rsidRDefault="00440F0D">
      <w:r>
        <w:separator/>
      </w:r>
    </w:p>
  </w:footnote>
  <w:footnote w:type="continuationSeparator" w:id="0">
    <w:p w:rsidR="00440F0D" w:rsidRDefault="00440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03" w:rsidRDefault="00000303" w:rsidP="0000030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0303" w:rsidRDefault="0000030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03" w:rsidRDefault="00000303" w:rsidP="0000030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461B">
      <w:rPr>
        <w:rStyle w:val="a9"/>
        <w:noProof/>
      </w:rPr>
      <w:t>2</w:t>
    </w:r>
    <w:r>
      <w:rPr>
        <w:rStyle w:val="a9"/>
      </w:rPr>
      <w:fldChar w:fldCharType="end"/>
    </w:r>
  </w:p>
  <w:p w:rsidR="00000303" w:rsidRDefault="0000030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0641D"/>
    <w:multiLevelType w:val="hybridMultilevel"/>
    <w:tmpl w:val="01C6618A"/>
    <w:lvl w:ilvl="0" w:tplc="43824DE6">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 w15:restartNumberingAfterBreak="0">
    <w:nsid w:val="75045FE2"/>
    <w:multiLevelType w:val="hybridMultilevel"/>
    <w:tmpl w:val="48148CFA"/>
    <w:lvl w:ilvl="0" w:tplc="34389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AA"/>
    <w:rsid w:val="00000303"/>
    <w:rsid w:val="0009150E"/>
    <w:rsid w:val="001671FC"/>
    <w:rsid w:val="00296B40"/>
    <w:rsid w:val="0034095B"/>
    <w:rsid w:val="003E21CF"/>
    <w:rsid w:val="00402F81"/>
    <w:rsid w:val="00440F0D"/>
    <w:rsid w:val="005A00F6"/>
    <w:rsid w:val="005D3E10"/>
    <w:rsid w:val="006A021E"/>
    <w:rsid w:val="006A41E8"/>
    <w:rsid w:val="006E3078"/>
    <w:rsid w:val="006E7532"/>
    <w:rsid w:val="006F60F7"/>
    <w:rsid w:val="0077305D"/>
    <w:rsid w:val="007A2199"/>
    <w:rsid w:val="00823F54"/>
    <w:rsid w:val="0085461B"/>
    <w:rsid w:val="00893150"/>
    <w:rsid w:val="008D7E08"/>
    <w:rsid w:val="009741E7"/>
    <w:rsid w:val="0099430F"/>
    <w:rsid w:val="009F6E70"/>
    <w:rsid w:val="00AC0BFE"/>
    <w:rsid w:val="00B133E1"/>
    <w:rsid w:val="00B516BA"/>
    <w:rsid w:val="00B65556"/>
    <w:rsid w:val="00B70C6B"/>
    <w:rsid w:val="00CF72B8"/>
    <w:rsid w:val="00D01D88"/>
    <w:rsid w:val="00D03D39"/>
    <w:rsid w:val="00D108C3"/>
    <w:rsid w:val="00D14495"/>
    <w:rsid w:val="00D14CBE"/>
    <w:rsid w:val="00D66A36"/>
    <w:rsid w:val="00D839FD"/>
    <w:rsid w:val="00DC45D8"/>
    <w:rsid w:val="00E106A8"/>
    <w:rsid w:val="00ED5AAA"/>
    <w:rsid w:val="00F27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77BF"/>
  <w15:docId w15:val="{4BD21459-6E16-4887-90C7-09024906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AA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ED5AAA"/>
    <w:pPr>
      <w:tabs>
        <w:tab w:val="left" w:pos="6804"/>
      </w:tabs>
      <w:spacing w:before="360"/>
    </w:pPr>
    <w:rPr>
      <w:sz w:val="24"/>
    </w:rPr>
  </w:style>
  <w:style w:type="character" w:styleId="a4">
    <w:name w:val="Hyperlink"/>
    <w:uiPriority w:val="99"/>
    <w:unhideWhenUsed/>
    <w:rsid w:val="00ED5AAA"/>
    <w:rPr>
      <w:color w:val="0000FF"/>
      <w:u w:val="single"/>
    </w:rPr>
  </w:style>
  <w:style w:type="paragraph" w:styleId="a5">
    <w:name w:val="Document Map"/>
    <w:basedOn w:val="a"/>
    <w:link w:val="a6"/>
    <w:uiPriority w:val="99"/>
    <w:semiHidden/>
    <w:unhideWhenUsed/>
    <w:rsid w:val="00ED5AAA"/>
    <w:rPr>
      <w:rFonts w:ascii="Tahoma" w:hAnsi="Tahoma" w:cs="Tahoma"/>
      <w:sz w:val="16"/>
      <w:szCs w:val="16"/>
    </w:rPr>
  </w:style>
  <w:style w:type="character" w:customStyle="1" w:styleId="a6">
    <w:name w:val="Схема документа Знак"/>
    <w:basedOn w:val="a0"/>
    <w:link w:val="a5"/>
    <w:uiPriority w:val="99"/>
    <w:semiHidden/>
    <w:rsid w:val="00ED5AAA"/>
    <w:rPr>
      <w:rFonts w:ascii="Tahoma" w:eastAsia="Times New Roman" w:hAnsi="Tahoma" w:cs="Tahoma"/>
      <w:sz w:val="16"/>
      <w:szCs w:val="16"/>
      <w:lang w:eastAsia="ru-RU"/>
    </w:rPr>
  </w:style>
  <w:style w:type="paragraph" w:styleId="a7">
    <w:name w:val="header"/>
    <w:basedOn w:val="a"/>
    <w:link w:val="a8"/>
    <w:rsid w:val="00D66A36"/>
    <w:pPr>
      <w:tabs>
        <w:tab w:val="center" w:pos="4677"/>
        <w:tab w:val="right" w:pos="9355"/>
      </w:tabs>
      <w:overflowPunct w:val="0"/>
      <w:autoSpaceDE w:val="0"/>
      <w:autoSpaceDN w:val="0"/>
      <w:adjustRightInd w:val="0"/>
    </w:pPr>
    <w:rPr>
      <w:sz w:val="20"/>
    </w:rPr>
  </w:style>
  <w:style w:type="character" w:customStyle="1" w:styleId="a8">
    <w:name w:val="Верхний колонтитул Знак"/>
    <w:basedOn w:val="a0"/>
    <w:link w:val="a7"/>
    <w:rsid w:val="00D66A36"/>
    <w:rPr>
      <w:rFonts w:ascii="Times New Roman" w:eastAsia="Times New Roman" w:hAnsi="Times New Roman" w:cs="Times New Roman"/>
      <w:sz w:val="20"/>
      <w:szCs w:val="20"/>
      <w:lang w:eastAsia="ru-RU"/>
    </w:rPr>
  </w:style>
  <w:style w:type="character" w:styleId="a9">
    <w:name w:val="page number"/>
    <w:basedOn w:val="a0"/>
    <w:rsid w:val="00D66A36"/>
  </w:style>
  <w:style w:type="paragraph" w:styleId="aa">
    <w:name w:val="Balloon Text"/>
    <w:basedOn w:val="a"/>
    <w:link w:val="ab"/>
    <w:uiPriority w:val="99"/>
    <w:semiHidden/>
    <w:unhideWhenUsed/>
    <w:rsid w:val="0085461B"/>
    <w:rPr>
      <w:rFonts w:ascii="Segoe UI" w:hAnsi="Segoe UI" w:cs="Segoe UI"/>
      <w:sz w:val="18"/>
      <w:szCs w:val="18"/>
    </w:rPr>
  </w:style>
  <w:style w:type="character" w:customStyle="1" w:styleId="ab">
    <w:name w:val="Текст выноски Знак"/>
    <w:basedOn w:val="a0"/>
    <w:link w:val="aa"/>
    <w:uiPriority w:val="99"/>
    <w:semiHidden/>
    <w:rsid w:val="0085461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mr.tomsk.ru" TargetMode="External"/><Relationship Id="rId12" Type="http://schemas.openxmlformats.org/officeDocument/2006/relationships/hyperlink" Target="consultantplus://offline/ref=BA683519CF7102C1B0B292A2E8C5032FBB5B7743277CC756E33A33110CB9Z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683519CF7102C1B0B292A2E8C5032FB85C7F452D71C756E33A33110CB9Z9E" TargetMode="External"/><Relationship Id="rId5" Type="http://schemas.openxmlformats.org/officeDocument/2006/relationships/footnotes" Target="footnotes.xml"/><Relationship Id="rId10" Type="http://schemas.openxmlformats.org/officeDocument/2006/relationships/hyperlink" Target="consultantplus://offline/ref=BA683519CF7102C1B0B292A2E8C5032FB85C7F472871C756E33A33110CB9Z9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4896</Words>
  <Characters>27912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dc:creator>
  <cp:lastModifiedBy>Rita</cp:lastModifiedBy>
  <cp:revision>3</cp:revision>
  <cp:lastPrinted>2018-08-13T04:55:00Z</cp:lastPrinted>
  <dcterms:created xsi:type="dcterms:W3CDTF">2018-08-13T04:52:00Z</dcterms:created>
  <dcterms:modified xsi:type="dcterms:W3CDTF">2018-08-13T04:55:00Z</dcterms:modified>
</cp:coreProperties>
</file>