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F6E5A" w:rsidRDefault="00042E2D" w:rsidP="00A023B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EF6E5A">
        <w:rPr>
          <w:b/>
          <w:bCs/>
          <w:sz w:val="26"/>
          <w:szCs w:val="26"/>
        </w:rPr>
        <w:t>АДМИНИСТРАЦИЯ ПЕРВОМАЙСКОГО РАЙОНА</w:t>
      </w:r>
    </w:p>
    <w:p w:rsidR="009457B9" w:rsidRPr="00EF6E5A" w:rsidRDefault="009457B9" w:rsidP="009457B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5342CC" w:rsidRDefault="00042E2D" w:rsidP="009457B9">
      <w:pPr>
        <w:pStyle w:val="a3"/>
        <w:rPr>
          <w:sz w:val="32"/>
          <w:szCs w:val="32"/>
        </w:rPr>
      </w:pPr>
      <w:r w:rsidRPr="005342CC">
        <w:rPr>
          <w:sz w:val="32"/>
          <w:szCs w:val="32"/>
        </w:rPr>
        <w:t>ПОСТАНОВЛЕНИЕ</w:t>
      </w:r>
    </w:p>
    <w:p w:rsidR="00042E2D" w:rsidRDefault="00A73ADC" w:rsidP="005342CC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06.04.2022</w:t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4F739F" w:rsidRPr="00EF6E5A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 w:rsidR="0081323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</w:t>
      </w:r>
      <w:r w:rsidR="00042E2D" w:rsidRPr="00EF6E5A">
        <w:rPr>
          <w:sz w:val="26"/>
          <w:szCs w:val="26"/>
        </w:rPr>
        <w:t xml:space="preserve">№ </w:t>
      </w:r>
      <w:r>
        <w:rPr>
          <w:sz w:val="26"/>
          <w:szCs w:val="26"/>
        </w:rPr>
        <w:t>85</w:t>
      </w:r>
    </w:p>
    <w:p w:rsidR="00A73ADC" w:rsidRDefault="00A73ADC" w:rsidP="00A73ADC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A73ADC">
        <w:rPr>
          <w:rFonts w:eastAsia="Times New Roman"/>
          <w:sz w:val="26"/>
          <w:szCs w:val="26"/>
        </w:rPr>
        <w:t>с. Первомайское</w:t>
      </w:r>
    </w:p>
    <w:p w:rsidR="00A73ADC" w:rsidRPr="00A73ADC" w:rsidRDefault="00A73ADC" w:rsidP="00A73ADC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9457B9" w:rsidRDefault="009457B9" w:rsidP="005342CC">
      <w:pPr>
        <w:jc w:val="center"/>
        <w:rPr>
          <w:sz w:val="26"/>
          <w:szCs w:val="26"/>
        </w:rPr>
      </w:pPr>
      <w:r w:rsidRPr="00EF6E5A">
        <w:rPr>
          <w:sz w:val="26"/>
          <w:szCs w:val="26"/>
        </w:rPr>
        <w:t>О внесении изменени</w:t>
      </w:r>
      <w:r w:rsidR="00CC38A8">
        <w:rPr>
          <w:sz w:val="26"/>
          <w:szCs w:val="26"/>
        </w:rPr>
        <w:t>я</w:t>
      </w:r>
      <w:r w:rsidRPr="00EF6E5A">
        <w:rPr>
          <w:sz w:val="26"/>
          <w:szCs w:val="26"/>
        </w:rPr>
        <w:t xml:space="preserve"> в постановление Администр</w:t>
      </w:r>
      <w:r w:rsidR="00B50DA3">
        <w:rPr>
          <w:sz w:val="26"/>
          <w:szCs w:val="26"/>
        </w:rPr>
        <w:t>ации Первомайского района от 19 декабря</w:t>
      </w:r>
      <w:r w:rsidR="00B50DA3" w:rsidRPr="00EF6E5A">
        <w:rPr>
          <w:sz w:val="26"/>
          <w:szCs w:val="26"/>
        </w:rPr>
        <w:t xml:space="preserve"> </w:t>
      </w:r>
      <w:r w:rsidRPr="00EF6E5A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A73ADC" w:rsidRDefault="00A73ADC" w:rsidP="005342CC">
      <w:pPr>
        <w:jc w:val="center"/>
        <w:rPr>
          <w:sz w:val="26"/>
          <w:szCs w:val="26"/>
        </w:rPr>
      </w:pPr>
    </w:p>
    <w:p w:rsidR="00A73ADC" w:rsidRDefault="00A73ADC" w:rsidP="005342CC">
      <w:pPr>
        <w:jc w:val="center"/>
        <w:rPr>
          <w:sz w:val="26"/>
          <w:szCs w:val="26"/>
        </w:rPr>
      </w:pPr>
      <w:bookmarkStart w:id="0" w:name="_GoBack"/>
      <w:bookmarkEnd w:id="0"/>
    </w:p>
    <w:p w:rsidR="00A73ADC" w:rsidRPr="00EF6E5A" w:rsidRDefault="00A73ADC" w:rsidP="005342CC">
      <w:pPr>
        <w:jc w:val="center"/>
        <w:rPr>
          <w:sz w:val="26"/>
          <w:szCs w:val="26"/>
        </w:rPr>
      </w:pPr>
    </w:p>
    <w:p w:rsidR="00380922" w:rsidRPr="00EF6E5A" w:rsidRDefault="002B4113" w:rsidP="00A73AD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Default="005342CC" w:rsidP="00A73ADC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191FA5" w:rsidRPr="00A73ADC" w:rsidRDefault="00A73ADC" w:rsidP="00A73ADC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91FA5" w:rsidRPr="00A73ADC">
        <w:rPr>
          <w:sz w:val="26"/>
          <w:szCs w:val="26"/>
        </w:rPr>
        <w:t>Внести изменение в постановлени</w:t>
      </w:r>
      <w:r w:rsidR="00ED4D5E" w:rsidRPr="00A73ADC">
        <w:rPr>
          <w:sz w:val="26"/>
          <w:szCs w:val="26"/>
        </w:rPr>
        <w:t>е</w:t>
      </w:r>
      <w:r w:rsidR="00191FA5" w:rsidRPr="00A73ADC">
        <w:rPr>
          <w:sz w:val="26"/>
          <w:szCs w:val="26"/>
        </w:rPr>
        <w:t xml:space="preserve"> Администрации Первомайского района от 19 декабря 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района» (далее - постановление), а именно </w:t>
      </w:r>
      <w:r w:rsidR="00ED4D5E" w:rsidRPr="00A73ADC">
        <w:rPr>
          <w:sz w:val="26"/>
          <w:szCs w:val="26"/>
        </w:rPr>
        <w:t>преамбулу постановления</w:t>
      </w:r>
      <w:r w:rsidR="00191FA5" w:rsidRPr="00A73ADC">
        <w:rPr>
          <w:sz w:val="26"/>
          <w:szCs w:val="26"/>
        </w:rPr>
        <w:t xml:space="preserve"> изложить в новой редакции</w:t>
      </w:r>
      <w:r w:rsidR="00ED4D5E" w:rsidRPr="00A73ADC">
        <w:rPr>
          <w:sz w:val="26"/>
          <w:szCs w:val="26"/>
        </w:rPr>
        <w:t>:</w:t>
      </w:r>
    </w:p>
    <w:p w:rsidR="00ED4D5E" w:rsidRPr="00ED4D5E" w:rsidRDefault="00ED4D5E" w:rsidP="00A73ADC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D4D5E">
        <w:rPr>
          <w:sz w:val="26"/>
          <w:szCs w:val="26"/>
        </w:rPr>
        <w:t>«</w:t>
      </w:r>
      <w:r w:rsidRPr="00ED4D5E">
        <w:rPr>
          <w:rFonts w:eastAsiaTheme="minorHAnsi"/>
          <w:sz w:val="26"/>
          <w:szCs w:val="26"/>
          <w:lang w:eastAsia="en-US"/>
        </w:rPr>
        <w:t xml:space="preserve">Для создания условий исполнения уголовных наказаний в виде обязательных и исправительных работ, на основании </w:t>
      </w:r>
      <w:hyperlink r:id="rId5" w:history="1">
        <w:r w:rsidRPr="00ED4D5E">
          <w:rPr>
            <w:rFonts w:eastAsiaTheme="minorHAnsi"/>
            <w:sz w:val="26"/>
            <w:szCs w:val="26"/>
            <w:lang w:eastAsia="en-US"/>
          </w:rPr>
          <w:t>статей 49</w:t>
        </w:r>
      </w:hyperlink>
      <w:r w:rsidRPr="00ED4D5E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ED4D5E">
          <w:rPr>
            <w:rFonts w:eastAsiaTheme="minorHAnsi"/>
            <w:sz w:val="26"/>
            <w:szCs w:val="26"/>
            <w:lang w:eastAsia="en-US"/>
          </w:rPr>
          <w:t>50</w:t>
        </w:r>
      </w:hyperlink>
      <w:r w:rsidRPr="00ED4D5E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</w:t>
      </w:r>
      <w:hyperlink r:id="rId7" w:history="1">
        <w:r w:rsidRPr="00ED4D5E">
          <w:rPr>
            <w:rFonts w:eastAsiaTheme="minorHAnsi"/>
            <w:sz w:val="26"/>
            <w:szCs w:val="26"/>
            <w:lang w:eastAsia="en-US"/>
          </w:rPr>
          <w:t>статей 25</w:t>
        </w:r>
      </w:hyperlink>
      <w:r w:rsidRPr="00ED4D5E">
        <w:rPr>
          <w:rFonts w:eastAsiaTheme="minorHAnsi"/>
          <w:sz w:val="26"/>
          <w:szCs w:val="26"/>
          <w:lang w:eastAsia="en-US"/>
        </w:rPr>
        <w:t xml:space="preserve"> и </w:t>
      </w:r>
      <w:hyperlink r:id="rId8" w:history="1">
        <w:r w:rsidRPr="00ED4D5E">
          <w:rPr>
            <w:rFonts w:eastAsiaTheme="minorHAnsi"/>
            <w:sz w:val="26"/>
            <w:szCs w:val="26"/>
            <w:lang w:eastAsia="en-US"/>
          </w:rPr>
          <w:t>39</w:t>
        </w:r>
      </w:hyperlink>
      <w:r w:rsidRPr="00ED4D5E">
        <w:rPr>
          <w:rFonts w:eastAsiaTheme="minorHAnsi"/>
          <w:sz w:val="26"/>
          <w:szCs w:val="26"/>
          <w:lang w:eastAsia="en-US"/>
        </w:rPr>
        <w:t xml:space="preserve"> Уголовно-исполнительного кодекса Российской Федерации, а также административных наказаний в виде обязательных работ на территории муниципального образования "Первомайский район", в соответствии со </w:t>
      </w:r>
      <w:hyperlink r:id="rId9" w:history="1">
        <w:r w:rsidRPr="00ED4D5E">
          <w:rPr>
            <w:rFonts w:eastAsiaTheme="minorHAnsi"/>
            <w:sz w:val="26"/>
            <w:szCs w:val="26"/>
            <w:lang w:eastAsia="en-US"/>
          </w:rPr>
          <w:t>статьей 3.2</w:t>
        </w:r>
      </w:hyperlink>
      <w:r w:rsidRPr="00ED4D5E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ED4D5E">
          <w:rPr>
            <w:rFonts w:eastAsiaTheme="minorHAnsi"/>
            <w:sz w:val="26"/>
            <w:szCs w:val="26"/>
            <w:lang w:eastAsia="en-US"/>
          </w:rPr>
          <w:t>частью 2 статьи 32.13</w:t>
        </w:r>
      </w:hyperlink>
      <w:r w:rsidRPr="00ED4D5E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</w:t>
      </w:r>
      <w:hyperlink r:id="rId11" w:history="1">
        <w:r w:rsidRPr="00ED4D5E">
          <w:rPr>
            <w:rFonts w:eastAsiaTheme="minorHAnsi"/>
            <w:sz w:val="26"/>
            <w:szCs w:val="26"/>
            <w:lang w:eastAsia="en-US"/>
          </w:rPr>
          <w:t>статьей 19</w:t>
        </w:r>
      </w:hyperlink>
      <w:r w:rsidRPr="00ED4D5E">
        <w:rPr>
          <w:rFonts w:eastAsiaTheme="minorHAnsi"/>
          <w:sz w:val="26"/>
          <w:szCs w:val="26"/>
          <w:lang w:eastAsia="en-US"/>
        </w:rPr>
        <w:t xml:space="preserve"> Федерального закона от 06.10.2003 N 131-ФЗ "Об общих принципах организации местного самоуправления Российской Федерации»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ED4D5E" w:rsidRPr="00A73ADC" w:rsidRDefault="00A73ADC" w:rsidP="00A73AD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ED4D5E" w:rsidRPr="00A73ADC">
        <w:rPr>
          <w:sz w:val="26"/>
          <w:szCs w:val="26"/>
        </w:rPr>
        <w:t>Дополнить постановление Приложением №3</w:t>
      </w:r>
      <w:r w:rsidR="00ED4D5E" w:rsidRPr="00A73ADC">
        <w:rPr>
          <w:rFonts w:eastAsiaTheme="minorHAnsi"/>
          <w:sz w:val="26"/>
          <w:szCs w:val="26"/>
          <w:lang w:eastAsia="en-US"/>
        </w:rPr>
        <w:t xml:space="preserve"> «</w:t>
      </w:r>
      <w:hyperlink r:id="rId12" w:history="1">
        <w:r w:rsidR="00ED4D5E" w:rsidRPr="00A73ADC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="00ED4D5E" w:rsidRPr="00A73ADC">
        <w:rPr>
          <w:rFonts w:eastAsiaTheme="minorHAnsi"/>
          <w:sz w:val="26"/>
          <w:szCs w:val="26"/>
          <w:lang w:eastAsia="en-US"/>
        </w:rPr>
        <w:t xml:space="preserve"> 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E30F4B" w:rsidRPr="00A73ADC">
        <w:rPr>
          <w:rFonts w:eastAsiaTheme="minorHAnsi"/>
          <w:sz w:val="26"/>
          <w:szCs w:val="26"/>
          <w:lang w:eastAsia="en-US"/>
        </w:rPr>
        <w:t>»</w:t>
      </w:r>
      <w:r w:rsidR="00ED4D5E" w:rsidRPr="00A73ADC">
        <w:rPr>
          <w:rFonts w:eastAsiaTheme="minorHAnsi"/>
          <w:sz w:val="26"/>
          <w:szCs w:val="26"/>
          <w:lang w:eastAsia="en-US"/>
        </w:rPr>
        <w:t>, согласно приложению к настоящему постановлению.</w:t>
      </w:r>
    </w:p>
    <w:p w:rsidR="00BD5ACB" w:rsidRPr="00A73ADC" w:rsidRDefault="00A73ADC" w:rsidP="00A73ADC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D5ACB" w:rsidRPr="00A73ADC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13" w:history="1">
        <w:r w:rsidR="00BD5ACB" w:rsidRPr="00A73ADC">
          <w:rPr>
            <w:rStyle w:val="af4"/>
            <w:sz w:val="26"/>
            <w:szCs w:val="26"/>
          </w:rPr>
          <w:t>http://pmr.tomsk.ru</w:t>
        </w:r>
      </w:hyperlink>
      <w:r w:rsidR="00BD5ACB" w:rsidRPr="00A73ADC">
        <w:rPr>
          <w:sz w:val="26"/>
          <w:szCs w:val="26"/>
        </w:rPr>
        <w:t>).</w:t>
      </w:r>
    </w:p>
    <w:p w:rsidR="00380922" w:rsidRPr="00EF6E5A" w:rsidRDefault="00BD5ACB" w:rsidP="00A73ADC">
      <w:pPr>
        <w:widowControl/>
        <w:overflowPunct w:val="0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153859">
        <w:rPr>
          <w:sz w:val="26"/>
          <w:szCs w:val="26"/>
        </w:rPr>
        <w:t>Настоящее постановление вступает в силу с даты его официального опубликования</w:t>
      </w: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="00A73ADC">
        <w:rPr>
          <w:rFonts w:eastAsia="Times New Roman"/>
          <w:sz w:val="26"/>
          <w:szCs w:val="26"/>
        </w:rPr>
        <w:t xml:space="preserve"> Первомайского района</w:t>
      </w:r>
      <w:r w:rsidR="00A73ADC">
        <w:rPr>
          <w:rFonts w:eastAsia="Times New Roman"/>
          <w:sz w:val="26"/>
          <w:szCs w:val="26"/>
        </w:rPr>
        <w:tab/>
      </w:r>
      <w:r w:rsidR="00A73ADC">
        <w:rPr>
          <w:rFonts w:eastAsia="Times New Roman"/>
          <w:sz w:val="26"/>
          <w:szCs w:val="26"/>
        </w:rPr>
        <w:tab/>
      </w:r>
      <w:r w:rsidR="00A73ADC">
        <w:rPr>
          <w:rFonts w:eastAsia="Times New Roman"/>
          <w:sz w:val="26"/>
          <w:szCs w:val="26"/>
        </w:rPr>
        <w:tab/>
      </w:r>
      <w:r w:rsidR="00A73ADC">
        <w:rPr>
          <w:rFonts w:eastAsia="Times New Roman"/>
          <w:sz w:val="26"/>
          <w:szCs w:val="26"/>
        </w:rPr>
        <w:tab/>
      </w:r>
      <w:r w:rsidR="00A73ADC">
        <w:rPr>
          <w:rFonts w:eastAsia="Times New Roman"/>
          <w:sz w:val="26"/>
          <w:szCs w:val="26"/>
        </w:rPr>
        <w:tab/>
      </w:r>
      <w:r w:rsidR="00A73ADC">
        <w:rPr>
          <w:rFonts w:eastAsia="Times New Roman"/>
          <w:sz w:val="26"/>
          <w:szCs w:val="26"/>
        </w:rPr>
        <w:tab/>
        <w:t xml:space="preserve">                  </w:t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935F2" w:rsidRPr="005F669E" w:rsidRDefault="00813237" w:rsidP="002829BB">
      <w:pPr>
        <w:widowControl/>
        <w:overflowPunct w:val="0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Бочарникова</w:t>
      </w:r>
      <w:r w:rsidR="00A73ADC">
        <w:rPr>
          <w:rFonts w:eastAsia="Times New Roman"/>
          <w:sz w:val="20"/>
          <w:szCs w:val="26"/>
        </w:rPr>
        <w:t xml:space="preserve"> Э.М.</w:t>
      </w:r>
    </w:p>
    <w:p w:rsidR="005935F2" w:rsidRPr="005F669E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8</w:t>
      </w:r>
      <w:r w:rsidR="00A73ADC">
        <w:rPr>
          <w:rFonts w:eastAsia="Times New Roman"/>
          <w:sz w:val="20"/>
          <w:szCs w:val="26"/>
        </w:rPr>
        <w:t xml:space="preserve"> (</w:t>
      </w:r>
      <w:r w:rsidRPr="005F669E">
        <w:rPr>
          <w:rFonts w:eastAsia="Times New Roman"/>
          <w:sz w:val="20"/>
          <w:szCs w:val="26"/>
        </w:rPr>
        <w:t>38-245</w:t>
      </w:r>
      <w:r w:rsidR="00A73ADC">
        <w:rPr>
          <w:rFonts w:eastAsia="Times New Roman"/>
          <w:sz w:val="20"/>
          <w:szCs w:val="26"/>
        </w:rPr>
        <w:t xml:space="preserve">) </w:t>
      </w:r>
      <w:r w:rsidRPr="005F669E">
        <w:rPr>
          <w:rFonts w:eastAsia="Times New Roman"/>
          <w:sz w:val="20"/>
          <w:szCs w:val="26"/>
        </w:rPr>
        <w:t>2</w:t>
      </w:r>
      <w:r w:rsidR="00A73ADC">
        <w:rPr>
          <w:rFonts w:eastAsia="Times New Roman"/>
          <w:sz w:val="20"/>
          <w:szCs w:val="26"/>
        </w:rPr>
        <w:t>-</w:t>
      </w:r>
      <w:r w:rsidRPr="005F669E">
        <w:rPr>
          <w:rFonts w:eastAsia="Times New Roman"/>
          <w:sz w:val="20"/>
          <w:szCs w:val="26"/>
        </w:rPr>
        <w:t>21</w:t>
      </w:r>
      <w:r w:rsidR="00A73ADC">
        <w:rPr>
          <w:rFonts w:eastAsia="Times New Roman"/>
          <w:sz w:val="20"/>
          <w:szCs w:val="26"/>
        </w:rPr>
        <w:t>-</w:t>
      </w:r>
      <w:r w:rsidRPr="005F669E">
        <w:rPr>
          <w:rFonts w:eastAsia="Times New Roman"/>
          <w:sz w:val="20"/>
          <w:szCs w:val="26"/>
        </w:rPr>
        <w:t>48</w:t>
      </w:r>
    </w:p>
    <w:p w:rsidR="005F669E" w:rsidRDefault="00FF152E" w:rsidP="005935F2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  <w:hyperlink r:id="rId14" w:history="1">
        <w:r w:rsidR="005F669E" w:rsidRPr="008D4721">
          <w:rPr>
            <w:rStyle w:val="af4"/>
            <w:rFonts w:ascii="Arial" w:hAnsi="Arial" w:cs="Arial"/>
            <w:sz w:val="18"/>
            <w:szCs w:val="18"/>
            <w:shd w:val="clear" w:color="auto" w:fill="FFFFFF"/>
          </w:rPr>
          <w:t>bocharnikova.88@bk.ru</w:t>
        </w:r>
      </w:hyperlink>
    </w:p>
    <w:tbl>
      <w:tblPr>
        <w:tblStyle w:val="af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5F669E" w:rsidTr="00E30F4B">
        <w:tc>
          <w:tcPr>
            <w:tcW w:w="3650" w:type="dxa"/>
          </w:tcPr>
          <w:p w:rsidR="00A023BD" w:rsidRDefault="00A023BD" w:rsidP="005F669E"/>
          <w:p w:rsidR="005F669E" w:rsidRPr="00E67543" w:rsidRDefault="005F669E" w:rsidP="005F669E">
            <w:proofErr w:type="gramStart"/>
            <w:r w:rsidRPr="00E67543">
              <w:lastRenderedPageBreak/>
              <w:t>Приложение</w:t>
            </w:r>
            <w:r w:rsidR="00191FA5">
              <w:t xml:space="preserve"> </w:t>
            </w:r>
            <w:r w:rsidRPr="00E67543">
              <w:t xml:space="preserve"> к</w:t>
            </w:r>
            <w:proofErr w:type="gramEnd"/>
            <w:r w:rsidRPr="00E67543">
              <w:t xml:space="preserve"> постановлению Администрации Первомайского</w:t>
            </w:r>
          </w:p>
          <w:p w:rsidR="005F669E" w:rsidRDefault="00A73ADC" w:rsidP="005F669E">
            <w:r>
              <w:t xml:space="preserve"> района от 06.04.2022 </w:t>
            </w:r>
            <w:r w:rsidR="005F669E" w:rsidRPr="00E67543">
              <w:t>№</w:t>
            </w:r>
            <w:r>
              <w:t xml:space="preserve"> 85</w:t>
            </w:r>
          </w:p>
          <w:p w:rsidR="00E30F4B" w:rsidRPr="005F669E" w:rsidRDefault="00E30F4B" w:rsidP="005F669E">
            <w:pPr>
              <w:rPr>
                <w:sz w:val="20"/>
                <w:szCs w:val="20"/>
              </w:rPr>
            </w:pPr>
          </w:p>
        </w:tc>
      </w:tr>
      <w:tr w:rsidR="00E30F4B" w:rsidTr="00E30F4B">
        <w:tc>
          <w:tcPr>
            <w:tcW w:w="3650" w:type="dxa"/>
          </w:tcPr>
          <w:p w:rsidR="00E30F4B" w:rsidRDefault="00E30F4B" w:rsidP="00EE152B">
            <w:r w:rsidRPr="00E67543">
              <w:lastRenderedPageBreak/>
              <w:t>Приложение</w:t>
            </w:r>
            <w:r>
              <w:t xml:space="preserve"> №3 п</w:t>
            </w:r>
            <w:r w:rsidRPr="00E67543">
              <w:t xml:space="preserve">остановлению </w:t>
            </w:r>
          </w:p>
          <w:p w:rsidR="00E30F4B" w:rsidRPr="00E67543" w:rsidRDefault="00E30F4B" w:rsidP="00EE152B">
            <w:r w:rsidRPr="00E67543">
              <w:t>Администрации Первомайского</w:t>
            </w:r>
          </w:p>
          <w:p w:rsidR="00E30F4B" w:rsidRPr="005F669E" w:rsidRDefault="00E30F4B" w:rsidP="00E30F4B">
            <w:pPr>
              <w:rPr>
                <w:sz w:val="20"/>
                <w:szCs w:val="20"/>
              </w:rPr>
            </w:pPr>
            <w:r w:rsidRPr="00E67543">
              <w:t xml:space="preserve"> района от </w:t>
            </w:r>
            <w:r>
              <w:t xml:space="preserve">19.12.2016 </w:t>
            </w:r>
            <w:r w:rsidRPr="00E67543">
              <w:t>№</w:t>
            </w:r>
            <w:r>
              <w:t>351</w:t>
            </w:r>
          </w:p>
        </w:tc>
      </w:tr>
    </w:tbl>
    <w:p w:rsidR="005F669E" w:rsidRDefault="005F669E" w:rsidP="005F669E">
      <w:pPr>
        <w:rPr>
          <w:sz w:val="26"/>
          <w:szCs w:val="26"/>
        </w:rPr>
      </w:pPr>
    </w:p>
    <w:p w:rsidR="00E30F4B" w:rsidRDefault="00E30F4B" w:rsidP="005F669E">
      <w:pPr>
        <w:rPr>
          <w:sz w:val="26"/>
          <w:szCs w:val="26"/>
        </w:rPr>
      </w:pPr>
    </w:p>
    <w:p w:rsidR="00191FA5" w:rsidRPr="00E30F4B" w:rsidRDefault="00191FA5" w:rsidP="00191FA5">
      <w:pPr>
        <w:autoSpaceDE/>
        <w:adjustRightInd/>
        <w:jc w:val="center"/>
        <w:rPr>
          <w:b/>
          <w:sz w:val="26"/>
          <w:szCs w:val="26"/>
        </w:rPr>
      </w:pPr>
      <w:r w:rsidRPr="00E30F4B">
        <w:rPr>
          <w:b/>
          <w:sz w:val="26"/>
          <w:szCs w:val="26"/>
        </w:rPr>
        <w:t>ПЕРЕЧЕНЬ</w:t>
      </w:r>
    </w:p>
    <w:p w:rsidR="00191FA5" w:rsidRPr="00292557" w:rsidRDefault="00E30F4B" w:rsidP="00191FA5">
      <w:pPr>
        <w:autoSpaceDE/>
        <w:adjustRightInd/>
        <w:jc w:val="center"/>
        <w:rPr>
          <w:b/>
        </w:rPr>
      </w:pPr>
      <w:r w:rsidRPr="00292557">
        <w:rPr>
          <w:rFonts w:eastAsiaTheme="minorHAnsi"/>
          <w:b/>
          <w:lang w:eastAsia="en-US"/>
        </w:rPr>
        <w:t>видов обязательных работ и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7"/>
      </w:tblGrid>
      <w:tr w:rsidR="00191FA5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№</w:t>
            </w:r>
          </w:p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E30F4B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Наименование учреждения, предприятия, юридический адрес</w:t>
            </w:r>
          </w:p>
        </w:tc>
      </w:tr>
      <w:tr w:rsidR="00191FA5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Администрация Новомариинского сельского поселения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636935, Томская область, Первомайский район, с. Новомариинка,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ул. Центральная 42</w:t>
            </w:r>
          </w:p>
        </w:tc>
      </w:tr>
      <w:tr w:rsidR="00191FA5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Администрация Комсомольского сельского поселения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636942,Томская область, Первомайский район, с. Комсомольск,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ул. Первомайская, д.9А</w:t>
            </w:r>
          </w:p>
        </w:tc>
      </w:tr>
      <w:tr w:rsidR="00191FA5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Администрация Куяновского сельского поселения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 xml:space="preserve">636953, Томская область., Первомайский район, с. </w:t>
            </w:r>
            <w:proofErr w:type="spellStart"/>
            <w:r w:rsidRPr="00E30F4B">
              <w:rPr>
                <w:sz w:val="26"/>
                <w:szCs w:val="26"/>
              </w:rPr>
              <w:t>Куяново</w:t>
            </w:r>
            <w:proofErr w:type="spellEnd"/>
            <w:r w:rsidRPr="00E30F4B">
              <w:rPr>
                <w:sz w:val="26"/>
                <w:szCs w:val="26"/>
              </w:rPr>
              <w:t>,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ул. Центральная 18</w:t>
            </w:r>
          </w:p>
        </w:tc>
      </w:tr>
      <w:tr w:rsidR="00191FA5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Администрация Первомайского сельского поселения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636930, Томская область, с. Первомайское, ул. Советская, 14</w:t>
            </w:r>
          </w:p>
        </w:tc>
      </w:tr>
      <w:tr w:rsidR="00191FA5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 xml:space="preserve">Администрация Сергеевского сельского поселения 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636941, Томская область, Первомайский район, с. Сергеево,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ул. Школьная,3</w:t>
            </w:r>
          </w:p>
        </w:tc>
      </w:tr>
      <w:tr w:rsidR="00191FA5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E30F4B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Администрация Улу-Юльского сельского поселения</w:t>
            </w:r>
          </w:p>
          <w:p w:rsidR="00191FA5" w:rsidRPr="00E30F4B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E30F4B">
              <w:rPr>
                <w:sz w:val="26"/>
                <w:szCs w:val="26"/>
              </w:rPr>
              <w:t>636948, Томская область, Первомайский район, п Улу-Юл, ул. 50 лет Октября, д.5</w:t>
            </w:r>
          </w:p>
        </w:tc>
      </w:tr>
      <w:tr w:rsidR="00E30F4B" w:rsidRPr="00E30F4B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4B" w:rsidRPr="00E30F4B" w:rsidRDefault="00E30F4B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B" w:rsidRDefault="00292557" w:rsidP="00312BCB">
            <w:pPr>
              <w:autoSpaceDE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судебных приставов по Первомайскому району УФССП по Томской области</w:t>
            </w:r>
          </w:p>
          <w:p w:rsidR="00292557" w:rsidRDefault="00292557" w:rsidP="00292557">
            <w:pPr>
              <w:autoSpaceDE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636930, Томская область, Первомайский район, с. Первомайское, </w:t>
            </w:r>
          </w:p>
          <w:p w:rsidR="00292557" w:rsidRPr="00E30F4B" w:rsidRDefault="00292557" w:rsidP="00292557">
            <w:pPr>
              <w:autoSpaceDE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Коммунистическая, д.10</w:t>
            </w:r>
          </w:p>
        </w:tc>
      </w:tr>
    </w:tbl>
    <w:p w:rsidR="00191FA5" w:rsidRPr="00E30F4B" w:rsidRDefault="00A023BD" w:rsidP="00A023BD">
      <w:pPr>
        <w:tabs>
          <w:tab w:val="left" w:pos="709"/>
        </w:tabs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91FA5" w:rsidRPr="00E30F4B">
        <w:rPr>
          <w:sz w:val="26"/>
          <w:szCs w:val="26"/>
        </w:rPr>
        <w:t>На объектах предусмотрены следующие виды обязательных работ:</w:t>
      </w:r>
    </w:p>
    <w:p w:rsidR="00191FA5" w:rsidRPr="00E30F4B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E30F4B">
        <w:rPr>
          <w:color w:val="000000"/>
          <w:sz w:val="26"/>
          <w:szCs w:val="26"/>
        </w:rPr>
        <w:t>1. Благоустройство, озеленение территорий населенных пунктов Первомайского района, организаций всех форм собственности.</w:t>
      </w:r>
    </w:p>
    <w:p w:rsidR="00191FA5" w:rsidRPr="00E30F4B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E30F4B">
        <w:rPr>
          <w:color w:val="000000"/>
          <w:sz w:val="26"/>
          <w:szCs w:val="26"/>
        </w:rPr>
        <w:t>2. Уборка территорий населенных пунктов Первомайского района, организаций всех форм собственности.</w:t>
      </w:r>
    </w:p>
    <w:p w:rsidR="00191FA5" w:rsidRPr="00E30F4B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E30F4B">
        <w:rPr>
          <w:color w:val="000000"/>
          <w:sz w:val="26"/>
          <w:szCs w:val="26"/>
        </w:rPr>
        <w:t>3. Уборка подъездов жилых домов, несанкционированных свалок.</w:t>
      </w:r>
    </w:p>
    <w:p w:rsidR="00191FA5" w:rsidRPr="00E30F4B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E30F4B">
        <w:rPr>
          <w:color w:val="000000"/>
          <w:sz w:val="26"/>
          <w:szCs w:val="26"/>
        </w:rPr>
        <w:t>5. Земляные работы.</w:t>
      </w:r>
    </w:p>
    <w:p w:rsidR="00191FA5" w:rsidRPr="00E30F4B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E30F4B">
        <w:rPr>
          <w:color w:val="000000"/>
          <w:sz w:val="26"/>
          <w:szCs w:val="26"/>
        </w:rPr>
        <w:t>4. Участие в ремонте водопроводных, тепловых, канализационных и других коммуникаций.</w:t>
      </w:r>
    </w:p>
    <w:p w:rsidR="00191FA5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E30F4B">
        <w:rPr>
          <w:color w:val="000000"/>
          <w:sz w:val="26"/>
          <w:szCs w:val="26"/>
        </w:rPr>
        <w:t>5. Подсобные, погрузочно-разгрузочные работы.</w:t>
      </w: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  <w:jc w:val="center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autoSpaceDE/>
        <w:autoSpaceDN/>
        <w:adjustRightInd/>
        <w:spacing w:after="200" w:line="276" w:lineRule="auto"/>
      </w:pPr>
    </w:p>
    <w:p w:rsidR="00FF152E" w:rsidRPr="00FF152E" w:rsidRDefault="00FF152E" w:rsidP="00FF152E">
      <w:pPr>
        <w:widowControl/>
        <w:overflowPunct w:val="0"/>
        <w:autoSpaceDE/>
        <w:autoSpaceDN/>
        <w:adjustRightInd/>
        <w:spacing w:after="200" w:line="276" w:lineRule="auto"/>
        <w:textAlignment w:val="baseline"/>
        <w:rPr>
          <w:rFonts w:eastAsia="Times New Roman"/>
          <w:sz w:val="20"/>
          <w:szCs w:val="20"/>
        </w:rPr>
      </w:pPr>
    </w:p>
    <w:p w:rsidR="00FF152E" w:rsidRPr="00FF152E" w:rsidRDefault="00FF152E" w:rsidP="00FF152E">
      <w:pPr>
        <w:widowControl/>
        <w:tabs>
          <w:tab w:val="left" w:pos="3450"/>
        </w:tabs>
        <w:overflowPunct w:val="0"/>
        <w:autoSpaceDE/>
        <w:autoSpaceDN/>
        <w:adjustRightInd/>
        <w:textAlignment w:val="baseline"/>
        <w:rPr>
          <w:rFonts w:eastAsia="Times New Roman"/>
          <w:sz w:val="18"/>
          <w:szCs w:val="18"/>
        </w:rPr>
      </w:pPr>
      <w:r w:rsidRPr="00FF152E">
        <w:rPr>
          <w:rFonts w:eastAsia="Times New Roman"/>
          <w:sz w:val="18"/>
          <w:szCs w:val="18"/>
        </w:rPr>
        <w:t>РАССЫЛКА:</w:t>
      </w:r>
      <w:r w:rsidRPr="00FF152E">
        <w:rPr>
          <w:rFonts w:eastAsia="Times New Roman"/>
          <w:sz w:val="18"/>
          <w:szCs w:val="18"/>
        </w:rPr>
        <w:tab/>
      </w:r>
    </w:p>
    <w:p w:rsidR="00FF152E" w:rsidRPr="00FF152E" w:rsidRDefault="00FF152E" w:rsidP="00FF152E">
      <w:pPr>
        <w:widowControl/>
        <w:tabs>
          <w:tab w:val="left" w:pos="3450"/>
        </w:tabs>
        <w:overflowPunct w:val="0"/>
        <w:autoSpaceDE/>
        <w:autoSpaceDN/>
        <w:adjustRightInd/>
        <w:textAlignment w:val="baseline"/>
        <w:rPr>
          <w:rFonts w:eastAsia="Times New Roman"/>
          <w:sz w:val="18"/>
          <w:szCs w:val="18"/>
        </w:rPr>
      </w:pPr>
      <w:r w:rsidRPr="00FF152E">
        <w:rPr>
          <w:rFonts w:eastAsia="Times New Roman"/>
          <w:sz w:val="18"/>
          <w:szCs w:val="18"/>
        </w:rPr>
        <w:t>1 – дело</w:t>
      </w:r>
    </w:p>
    <w:p w:rsidR="00FF152E" w:rsidRPr="00FF152E" w:rsidRDefault="00FF152E" w:rsidP="00FF152E">
      <w:pPr>
        <w:widowControl/>
        <w:tabs>
          <w:tab w:val="left" w:pos="3450"/>
        </w:tabs>
        <w:autoSpaceDE/>
        <w:autoSpaceDN/>
        <w:adjustRightInd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 – Бочарникова Э.М.</w:t>
      </w:r>
    </w:p>
    <w:p w:rsidR="00FF152E" w:rsidRPr="00FF152E" w:rsidRDefault="00FF152E" w:rsidP="00FF152E">
      <w:pPr>
        <w:widowControl/>
        <w:tabs>
          <w:tab w:val="left" w:pos="3450"/>
        </w:tabs>
        <w:autoSpaceDE/>
        <w:autoSpaceDN/>
        <w:adjustRightInd/>
        <w:rPr>
          <w:rFonts w:eastAsia="Times New Roman"/>
          <w:sz w:val="18"/>
          <w:szCs w:val="18"/>
        </w:rPr>
      </w:pPr>
    </w:p>
    <w:p w:rsidR="00FF152E" w:rsidRPr="00E30F4B" w:rsidRDefault="00FF152E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</w:p>
    <w:sectPr w:rsidR="00FF152E" w:rsidRPr="00E30F4B" w:rsidSect="00A73AD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A78"/>
    <w:rsid w:val="00097DCE"/>
    <w:rsid w:val="000B0942"/>
    <w:rsid w:val="000C4020"/>
    <w:rsid w:val="000E7FAA"/>
    <w:rsid w:val="00115D2F"/>
    <w:rsid w:val="00153859"/>
    <w:rsid w:val="00191FA5"/>
    <w:rsid w:val="001B7C8F"/>
    <w:rsid w:val="001C59DF"/>
    <w:rsid w:val="001E7972"/>
    <w:rsid w:val="001F1F16"/>
    <w:rsid w:val="001F3CCB"/>
    <w:rsid w:val="002637F2"/>
    <w:rsid w:val="002829BB"/>
    <w:rsid w:val="00292557"/>
    <w:rsid w:val="002A395B"/>
    <w:rsid w:val="002B4113"/>
    <w:rsid w:val="002E40A6"/>
    <w:rsid w:val="002E4ED4"/>
    <w:rsid w:val="002F53E2"/>
    <w:rsid w:val="00317F1E"/>
    <w:rsid w:val="003465D7"/>
    <w:rsid w:val="00352508"/>
    <w:rsid w:val="00380922"/>
    <w:rsid w:val="003E6D1A"/>
    <w:rsid w:val="0041579B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931B0"/>
    <w:rsid w:val="00697913"/>
    <w:rsid w:val="006B1A69"/>
    <w:rsid w:val="006D5A03"/>
    <w:rsid w:val="006E208B"/>
    <w:rsid w:val="007140A7"/>
    <w:rsid w:val="00723113"/>
    <w:rsid w:val="007332B4"/>
    <w:rsid w:val="007618C8"/>
    <w:rsid w:val="00772E8A"/>
    <w:rsid w:val="0077668D"/>
    <w:rsid w:val="00777706"/>
    <w:rsid w:val="00792202"/>
    <w:rsid w:val="007C539C"/>
    <w:rsid w:val="007D398D"/>
    <w:rsid w:val="007F6C98"/>
    <w:rsid w:val="00813237"/>
    <w:rsid w:val="008A5C21"/>
    <w:rsid w:val="008F0009"/>
    <w:rsid w:val="00907625"/>
    <w:rsid w:val="00936CE9"/>
    <w:rsid w:val="00940095"/>
    <w:rsid w:val="00944205"/>
    <w:rsid w:val="009457B9"/>
    <w:rsid w:val="00963D0F"/>
    <w:rsid w:val="00983D97"/>
    <w:rsid w:val="009A1CD3"/>
    <w:rsid w:val="009B4D56"/>
    <w:rsid w:val="009D0621"/>
    <w:rsid w:val="00A023BD"/>
    <w:rsid w:val="00A03EA8"/>
    <w:rsid w:val="00A04F93"/>
    <w:rsid w:val="00A6314B"/>
    <w:rsid w:val="00A73ADC"/>
    <w:rsid w:val="00AA4024"/>
    <w:rsid w:val="00AB1244"/>
    <w:rsid w:val="00AB4BAD"/>
    <w:rsid w:val="00B015A4"/>
    <w:rsid w:val="00B50DA3"/>
    <w:rsid w:val="00BC2690"/>
    <w:rsid w:val="00BC4C5D"/>
    <w:rsid w:val="00BD5ACB"/>
    <w:rsid w:val="00C84F38"/>
    <w:rsid w:val="00CA41D8"/>
    <w:rsid w:val="00CC38A8"/>
    <w:rsid w:val="00CC7875"/>
    <w:rsid w:val="00D40FB8"/>
    <w:rsid w:val="00E13E3E"/>
    <w:rsid w:val="00E30F4B"/>
    <w:rsid w:val="00E50EAE"/>
    <w:rsid w:val="00E67543"/>
    <w:rsid w:val="00E7564F"/>
    <w:rsid w:val="00E775E0"/>
    <w:rsid w:val="00E87C8A"/>
    <w:rsid w:val="00EA273B"/>
    <w:rsid w:val="00EB3741"/>
    <w:rsid w:val="00ED4D5E"/>
    <w:rsid w:val="00EE6E65"/>
    <w:rsid w:val="00EF6E5A"/>
    <w:rsid w:val="00F268C5"/>
    <w:rsid w:val="00F3785A"/>
    <w:rsid w:val="00F44131"/>
    <w:rsid w:val="00F4653A"/>
    <w:rsid w:val="00F77098"/>
    <w:rsid w:val="00F83028"/>
    <w:rsid w:val="00F92201"/>
    <w:rsid w:val="00FE501A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3F25"/>
  <w15:docId w15:val="{3ECD2E54-EB09-4A47-9C40-8E8ABD3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A23F72F2943FDAB4B009BE6AC1390C5E4FC3B83F465D26652CFAA3BB19A1F6D04A325207C0032769BAB39842A4FD45CB48D74CAB8w9C" TargetMode="External"/><Relationship Id="rId13" Type="http://schemas.openxmlformats.org/officeDocument/2006/relationships/hyperlink" Target="http://pmr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3A23F72F2943FDAB4B009BE6AC1390C5E4FC3B83F465D26652CFAA3BB19A1F6D04A3252275086024D4AA65C07E5CD459B48F70D689841FBBw0C" TargetMode="External"/><Relationship Id="rId12" Type="http://schemas.openxmlformats.org/officeDocument/2006/relationships/hyperlink" Target="consultantplus://offline/ref=1B8BD50BD2BB445B8661E861CB9F7E6F6CFAF08F518AF4CEBFD82528ADC040A575E788A2DC95E0C4D5FDEE1FC36B06C3B494431E7C3659EED80CE89EC03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A23F72F2943FDAB4B009BE6AC1390C5E5F93A8DF265D26652CFAA3BB19A1F6D04A3252276086E20D4AA65C07E5CD459B48F70D689841FBBw0C" TargetMode="External"/><Relationship Id="rId11" Type="http://schemas.openxmlformats.org/officeDocument/2006/relationships/hyperlink" Target="consultantplus://offline/ref=C53A23F72F2943FDAB4B009BE6AC1390C5E4FD3289F665D26652CFAA3BB19A1F6D04A3252274096721D4AA65C07E5CD459B48F70D689841FBBw0C" TargetMode="External"/><Relationship Id="rId5" Type="http://schemas.openxmlformats.org/officeDocument/2006/relationships/hyperlink" Target="consultantplus://offline/ref=C53A23F72F2943FDAB4B009BE6AC1390C5E5F93A8DF265D26652CFAA3BB19A1F6D04A3252276086E23D4AA65C07E5CD459B48F70D689841FBBw0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3A23F72F2943FDAB4B009BE6AC1390C5E5F93A82F165D26652CFAA3BB19A1F6D04A32724770E6D738EBA61892B50CA58AE9176C889B8w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A23F72F2943FDAB4B009BE6AC1390C5E5F93A82F165D26652CFAA3BB19A1F6D04A32522740B612ED4AA65C07E5CD459B48F70D689841FBBw0C" TargetMode="External"/><Relationship Id="rId14" Type="http://schemas.openxmlformats.org/officeDocument/2006/relationships/hyperlink" Target="mailto:bocharnikova.8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2022-04-06T10:40:00Z</cp:lastPrinted>
  <dcterms:created xsi:type="dcterms:W3CDTF">2022-04-06T10:37:00Z</dcterms:created>
  <dcterms:modified xsi:type="dcterms:W3CDTF">2022-04-06T10:47:00Z</dcterms:modified>
</cp:coreProperties>
</file>