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1" w:rsidRDefault="004C2D48" w:rsidP="004C2D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4C2D48" w:rsidRPr="004C2D48" w:rsidRDefault="004C2D48" w:rsidP="004C2D48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:rsidR="004C2D48" w:rsidRPr="004C2D48" w:rsidRDefault="004C2D48" w:rsidP="004C2D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10.09.2020                                                                                                                         № 184</w:t>
      </w:r>
    </w:p>
    <w:p w:rsidR="004C2D48" w:rsidRDefault="004C2D48" w:rsidP="004C2D4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с. Первомайское</w:t>
      </w:r>
    </w:p>
    <w:p w:rsidR="004C2D48" w:rsidRPr="004C2D48" w:rsidRDefault="004C2D48" w:rsidP="004C2D48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C2D48" w:rsidRPr="004C2D48" w:rsidRDefault="004C2D48" w:rsidP="004C2D48">
      <w:pPr>
        <w:jc w:val="center"/>
        <w:rPr>
          <w:rFonts w:ascii="Times New Roman" w:hAnsi="Times New Roman" w:cs="Times New Roman"/>
          <w:strike/>
          <w:sz w:val="26"/>
          <w:szCs w:val="26"/>
        </w:rPr>
      </w:pPr>
      <w:r w:rsidRPr="004C2D48">
        <w:rPr>
          <w:rFonts w:ascii="Times New Roman" w:hAnsi="Times New Roman" w:cs="Times New Roman"/>
          <w:sz w:val="26"/>
          <w:szCs w:val="26"/>
        </w:rPr>
        <w:t>О способах информирования граждан о введении запретов и (или) изменения схемы организации дорожного движения на автомобильной дороге, находящейся в ведении администрации муниципального образования «Первомайский район», а также о причинах принятия такого решения</w:t>
      </w:r>
    </w:p>
    <w:p w:rsidR="004C2D48" w:rsidRDefault="004C2D48" w:rsidP="004C2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2D48" w:rsidRDefault="004C2D48" w:rsidP="004C2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2D48" w:rsidRPr="004C2D48" w:rsidRDefault="004C2D48" w:rsidP="004C2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2D48" w:rsidRPr="004C2D48" w:rsidRDefault="004C2D48" w:rsidP="004C2D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D4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10 декабря 1995 года №196-ФЗ «О безопасности дорожного движени</w:t>
      </w:r>
      <w:bookmarkStart w:id="0" w:name="_GoBack"/>
      <w:bookmarkEnd w:id="0"/>
      <w:r w:rsidRPr="004C2D48">
        <w:rPr>
          <w:rFonts w:ascii="Times New Roman" w:hAnsi="Times New Roman" w:cs="Times New Roman"/>
          <w:sz w:val="26"/>
          <w:szCs w:val="26"/>
        </w:rPr>
        <w:t>я», Уставом муниципального образования «Первомайский район»</w:t>
      </w:r>
    </w:p>
    <w:p w:rsidR="004C2D48" w:rsidRPr="004C2D48" w:rsidRDefault="004C2D48" w:rsidP="004C2D48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C2D48" w:rsidRPr="004C2D48" w:rsidRDefault="004C2D48" w:rsidP="004C2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D4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D48">
        <w:rPr>
          <w:rFonts w:ascii="Times New Roman" w:hAnsi="Times New Roman" w:cs="Times New Roman"/>
          <w:sz w:val="26"/>
          <w:szCs w:val="26"/>
        </w:rPr>
        <w:t>Установить, что информирование граждан о введении запретов и (или) изменения схемы организации дорожного движения на автомобильной дороге, находящейся в ведении администрации муниципального образования «Первомайский район», а также о причинах принятия такого решения осуществляется не позднее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следующими способами:</w:t>
      </w:r>
    </w:p>
    <w:p w:rsidR="004C2D48" w:rsidRPr="004C2D48" w:rsidRDefault="004C2D48" w:rsidP="004C2D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2D48">
        <w:rPr>
          <w:rFonts w:ascii="Times New Roman" w:hAnsi="Times New Roman" w:cs="Times New Roman"/>
          <w:sz w:val="26"/>
          <w:szCs w:val="26"/>
        </w:rPr>
        <w:tab/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D48">
        <w:rPr>
          <w:rFonts w:ascii="Times New Roman" w:hAnsi="Times New Roman" w:cs="Times New Roman"/>
          <w:sz w:val="26"/>
          <w:szCs w:val="26"/>
        </w:rPr>
        <w:t>посредством официального сайта;</w:t>
      </w:r>
    </w:p>
    <w:p w:rsidR="004C2D48" w:rsidRPr="004C2D48" w:rsidRDefault="004C2D48" w:rsidP="004C2D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2D48">
        <w:rPr>
          <w:rFonts w:ascii="Times New Roman" w:hAnsi="Times New Roman" w:cs="Times New Roman"/>
          <w:sz w:val="26"/>
          <w:szCs w:val="26"/>
        </w:rPr>
        <w:tab/>
        <w:t>2) посредством информационных табло (стендов), размещенных в общедоступных местах вблизи от места установки соответствующих дорожных знаков или нанесения разметки;</w:t>
      </w:r>
    </w:p>
    <w:p w:rsidR="004C2D48" w:rsidRPr="004C2D48" w:rsidRDefault="004C2D48" w:rsidP="004C2D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2D48">
        <w:rPr>
          <w:rFonts w:ascii="Times New Roman" w:hAnsi="Times New Roman" w:cs="Times New Roman"/>
          <w:sz w:val="26"/>
          <w:szCs w:val="26"/>
        </w:rPr>
        <w:tab/>
        <w:t xml:space="preserve">3) посредством средств массовой информации – газеты «Заветы Ильича».  </w:t>
      </w:r>
    </w:p>
    <w:p w:rsidR="004C2D48" w:rsidRPr="004C2D48" w:rsidRDefault="004C2D48" w:rsidP="004C2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D48">
        <w:rPr>
          <w:rFonts w:ascii="Times New Roman" w:hAnsi="Times New Roman" w:cs="Times New Roman"/>
          <w:sz w:val="26"/>
          <w:szCs w:val="26"/>
        </w:rPr>
        <w:t xml:space="preserve">2. Настоящее постановление опубликовать в газете «Заветы Ильича» </w:t>
      </w:r>
      <w:proofErr w:type="gramStart"/>
      <w:r w:rsidRPr="004C2D48">
        <w:rPr>
          <w:rFonts w:ascii="Times New Roman" w:hAnsi="Times New Roman" w:cs="Times New Roman"/>
          <w:sz w:val="26"/>
          <w:szCs w:val="26"/>
        </w:rPr>
        <w:t>и  разместить</w:t>
      </w:r>
      <w:proofErr w:type="gramEnd"/>
      <w:r w:rsidRPr="004C2D48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«Первомайский район</w:t>
      </w:r>
      <w:r w:rsidRPr="004C2D48">
        <w:rPr>
          <w:rFonts w:ascii="Times New Roman" w:eastAsia="Batang" w:hAnsi="Times New Roman" w:cs="Times New Roman"/>
          <w:sz w:val="26"/>
          <w:szCs w:val="26"/>
        </w:rPr>
        <w:t xml:space="preserve">» в информационно-телекоммуникационной сети «Интернет». </w:t>
      </w:r>
    </w:p>
    <w:p w:rsidR="004C2D48" w:rsidRPr="004C2D48" w:rsidRDefault="004C2D48" w:rsidP="004C2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D4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C2D4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официального опубликования. </w:t>
      </w:r>
    </w:p>
    <w:p w:rsidR="004C2D48" w:rsidRPr="004C2D48" w:rsidRDefault="004C2D48" w:rsidP="004C2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D48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D48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4C2D48" w:rsidRPr="004C2D48" w:rsidRDefault="004C2D48" w:rsidP="004C2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2D48" w:rsidRDefault="004C2D48" w:rsidP="004C2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2D48" w:rsidRPr="004C2D48" w:rsidRDefault="004C2D48" w:rsidP="004C2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2D48" w:rsidRPr="004C2D48" w:rsidRDefault="004C2D48" w:rsidP="004C2D4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                              И.И. Сиберт</w:t>
      </w:r>
    </w:p>
    <w:p w:rsidR="004C2D48" w:rsidRPr="004C2D48" w:rsidRDefault="004C2D48" w:rsidP="004C2D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C2D48" w:rsidRPr="004C2D48" w:rsidSect="004C2D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48"/>
    <w:rsid w:val="00285A11"/>
    <w:rsid w:val="004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F084"/>
  <w15:chartTrackingRefBased/>
  <w15:docId w15:val="{68156ECD-ECB4-4C97-AAAA-29CA6F7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2D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Priemnaja</dc:creator>
  <cp:keywords/>
  <dc:description/>
  <cp:lastModifiedBy>Priemnaja</cp:lastModifiedBy>
  <cp:revision>1</cp:revision>
  <dcterms:created xsi:type="dcterms:W3CDTF">2020-09-10T08:47:00Z</dcterms:created>
  <dcterms:modified xsi:type="dcterms:W3CDTF">2020-09-10T08:53:00Z</dcterms:modified>
</cp:coreProperties>
</file>