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FE" w:rsidRPr="00003E05" w:rsidRDefault="00A67DFE" w:rsidP="00003E05">
      <w:pPr>
        <w:spacing w:after="0" w:line="240" w:lineRule="auto"/>
        <w:jc w:val="center"/>
        <w:rPr>
          <w:rFonts w:ascii="Times New Roman" w:hAnsi="Times New Roman" w:cs="Times New Roman"/>
          <w:b/>
          <w:sz w:val="26"/>
          <w:szCs w:val="26"/>
        </w:rPr>
      </w:pPr>
      <w:r w:rsidRPr="00003E05">
        <w:rPr>
          <w:rFonts w:ascii="Times New Roman" w:hAnsi="Times New Roman" w:cs="Times New Roman"/>
          <w:b/>
          <w:sz w:val="26"/>
          <w:szCs w:val="26"/>
        </w:rPr>
        <w:t>АДМИНИСТРАЦИЯ ПЕРВОМАЙСКОГО РАЙОНА</w:t>
      </w:r>
    </w:p>
    <w:p w:rsidR="00A67DFE" w:rsidRPr="00003E05" w:rsidRDefault="00A67DFE" w:rsidP="00003E05">
      <w:pPr>
        <w:spacing w:after="0" w:line="240" w:lineRule="auto"/>
        <w:jc w:val="center"/>
        <w:rPr>
          <w:rFonts w:ascii="Times New Roman" w:hAnsi="Times New Roman" w:cs="Times New Roman"/>
          <w:sz w:val="26"/>
          <w:szCs w:val="26"/>
        </w:rPr>
      </w:pPr>
      <w:r w:rsidRPr="00003E05">
        <w:rPr>
          <w:rFonts w:ascii="Times New Roman" w:hAnsi="Times New Roman" w:cs="Times New Roman"/>
          <w:sz w:val="26"/>
          <w:szCs w:val="26"/>
        </w:rPr>
        <w:t xml:space="preserve"> </w:t>
      </w:r>
    </w:p>
    <w:p w:rsidR="00A67DFE" w:rsidRPr="00003E05" w:rsidRDefault="00A67DFE" w:rsidP="00003E05">
      <w:pPr>
        <w:pStyle w:val="aa"/>
        <w:jc w:val="center"/>
        <w:rPr>
          <w:rFonts w:ascii="Times New Roman" w:hAnsi="Times New Roman" w:cs="Times New Roman"/>
          <w:b/>
          <w:sz w:val="32"/>
          <w:szCs w:val="32"/>
        </w:rPr>
      </w:pPr>
      <w:r w:rsidRPr="00003E05">
        <w:rPr>
          <w:rFonts w:ascii="Times New Roman" w:hAnsi="Times New Roman" w:cs="Times New Roman"/>
          <w:b/>
          <w:sz w:val="32"/>
          <w:szCs w:val="32"/>
        </w:rPr>
        <w:t>ПОСТАНОВЛЕНИЕ</w:t>
      </w:r>
    </w:p>
    <w:p w:rsidR="00A67DFE" w:rsidRPr="00003E05" w:rsidRDefault="007D1F3D" w:rsidP="00003E05">
      <w:pPr>
        <w:spacing w:before="480" w:after="480" w:line="240" w:lineRule="auto"/>
        <w:rPr>
          <w:rFonts w:ascii="Times New Roman" w:hAnsi="Times New Roman" w:cs="Times New Roman"/>
          <w:sz w:val="26"/>
          <w:szCs w:val="26"/>
        </w:rPr>
      </w:pPr>
      <w:r w:rsidRPr="00003E05">
        <w:rPr>
          <w:rFonts w:ascii="Times New Roman" w:hAnsi="Times New Roman" w:cs="Times New Roman"/>
          <w:sz w:val="26"/>
          <w:szCs w:val="26"/>
        </w:rPr>
        <w:t>19.11.2018</w:t>
      </w:r>
      <w:r w:rsidR="00A67DFE" w:rsidRPr="00003E05">
        <w:rPr>
          <w:rFonts w:ascii="Times New Roman" w:hAnsi="Times New Roman" w:cs="Times New Roman"/>
          <w:sz w:val="26"/>
          <w:szCs w:val="26"/>
        </w:rPr>
        <w:tab/>
      </w:r>
      <w:r w:rsidR="00A67DFE" w:rsidRPr="00003E05">
        <w:rPr>
          <w:rFonts w:ascii="Times New Roman" w:hAnsi="Times New Roman" w:cs="Times New Roman"/>
          <w:sz w:val="26"/>
          <w:szCs w:val="26"/>
        </w:rPr>
        <w:tab/>
      </w:r>
      <w:r w:rsidR="00A67DFE" w:rsidRPr="00003E05">
        <w:rPr>
          <w:rFonts w:ascii="Times New Roman" w:hAnsi="Times New Roman" w:cs="Times New Roman"/>
          <w:sz w:val="26"/>
          <w:szCs w:val="26"/>
        </w:rPr>
        <w:tab/>
      </w:r>
      <w:r w:rsidR="00A67DFE" w:rsidRPr="00003E05">
        <w:rPr>
          <w:rFonts w:ascii="Times New Roman" w:hAnsi="Times New Roman" w:cs="Times New Roman"/>
          <w:sz w:val="26"/>
          <w:szCs w:val="26"/>
        </w:rPr>
        <w:tab/>
      </w:r>
      <w:r w:rsidR="00A67DFE" w:rsidRPr="00003E05">
        <w:rPr>
          <w:rFonts w:ascii="Times New Roman" w:hAnsi="Times New Roman" w:cs="Times New Roman"/>
          <w:sz w:val="26"/>
          <w:szCs w:val="26"/>
        </w:rPr>
        <w:tab/>
      </w:r>
      <w:r w:rsidR="00A67DFE" w:rsidRPr="00003E05">
        <w:rPr>
          <w:rFonts w:ascii="Times New Roman" w:hAnsi="Times New Roman" w:cs="Times New Roman"/>
          <w:sz w:val="26"/>
          <w:szCs w:val="26"/>
        </w:rPr>
        <w:tab/>
      </w:r>
      <w:r w:rsidR="00A67DFE" w:rsidRPr="00003E05">
        <w:rPr>
          <w:rFonts w:ascii="Times New Roman" w:hAnsi="Times New Roman" w:cs="Times New Roman"/>
          <w:sz w:val="26"/>
          <w:szCs w:val="26"/>
        </w:rPr>
        <w:tab/>
      </w:r>
      <w:r w:rsidR="00A67DFE" w:rsidRPr="00003E05">
        <w:rPr>
          <w:rFonts w:ascii="Times New Roman" w:hAnsi="Times New Roman" w:cs="Times New Roman"/>
          <w:sz w:val="26"/>
          <w:szCs w:val="26"/>
        </w:rPr>
        <w:tab/>
      </w:r>
      <w:r w:rsidR="00A67DFE" w:rsidRPr="00003E05">
        <w:rPr>
          <w:rFonts w:ascii="Times New Roman" w:hAnsi="Times New Roman" w:cs="Times New Roman"/>
          <w:sz w:val="26"/>
          <w:szCs w:val="26"/>
        </w:rPr>
        <w:tab/>
      </w:r>
      <w:r w:rsidR="00A67DFE" w:rsidRPr="00003E05">
        <w:rPr>
          <w:rFonts w:ascii="Times New Roman" w:hAnsi="Times New Roman" w:cs="Times New Roman"/>
          <w:sz w:val="26"/>
          <w:szCs w:val="26"/>
        </w:rPr>
        <w:tab/>
      </w:r>
      <w:r w:rsidRPr="00003E05">
        <w:rPr>
          <w:rFonts w:ascii="Times New Roman" w:hAnsi="Times New Roman" w:cs="Times New Roman"/>
          <w:sz w:val="26"/>
          <w:szCs w:val="26"/>
        </w:rPr>
        <w:t xml:space="preserve">               </w:t>
      </w:r>
      <w:r w:rsidR="00003E05">
        <w:rPr>
          <w:rFonts w:ascii="Times New Roman" w:hAnsi="Times New Roman" w:cs="Times New Roman"/>
          <w:sz w:val="26"/>
          <w:szCs w:val="26"/>
        </w:rPr>
        <w:t xml:space="preserve">  </w:t>
      </w:r>
      <w:r w:rsidR="00A67DFE" w:rsidRPr="00003E05">
        <w:rPr>
          <w:rFonts w:ascii="Times New Roman" w:hAnsi="Times New Roman" w:cs="Times New Roman"/>
          <w:sz w:val="26"/>
          <w:szCs w:val="26"/>
        </w:rPr>
        <w:t xml:space="preserve">№ </w:t>
      </w:r>
      <w:r w:rsidRPr="00003E05">
        <w:rPr>
          <w:rFonts w:ascii="Times New Roman" w:hAnsi="Times New Roman" w:cs="Times New Roman"/>
          <w:sz w:val="26"/>
          <w:szCs w:val="26"/>
        </w:rPr>
        <w:t>395</w:t>
      </w:r>
    </w:p>
    <w:p w:rsidR="00A67DFE" w:rsidRPr="00003E05" w:rsidRDefault="00A67DFE" w:rsidP="00003E05">
      <w:pPr>
        <w:spacing w:after="0" w:line="240" w:lineRule="auto"/>
        <w:jc w:val="center"/>
        <w:rPr>
          <w:rFonts w:ascii="Times New Roman" w:hAnsi="Times New Roman" w:cs="Times New Roman"/>
          <w:sz w:val="26"/>
          <w:szCs w:val="26"/>
        </w:rPr>
      </w:pPr>
      <w:r w:rsidRPr="00003E05">
        <w:rPr>
          <w:rFonts w:ascii="Times New Roman" w:hAnsi="Times New Roman" w:cs="Times New Roman"/>
          <w:sz w:val="26"/>
          <w:szCs w:val="26"/>
        </w:rPr>
        <w:t>Об утверждении муниципальной программы «</w:t>
      </w:r>
      <w:r w:rsidR="00D0627B" w:rsidRPr="00003E05">
        <w:rPr>
          <w:rFonts w:ascii="Times New Roman" w:hAnsi="Times New Roman" w:cs="Times New Roman"/>
          <w:sz w:val="26"/>
          <w:szCs w:val="26"/>
        </w:rPr>
        <w:t>Развитие муниципальной службы в муниципальном образовании «Первомайский район</w:t>
      </w:r>
      <w:r w:rsidRPr="00003E05">
        <w:rPr>
          <w:rFonts w:ascii="Times New Roman" w:hAnsi="Times New Roman" w:cs="Times New Roman"/>
          <w:sz w:val="26"/>
          <w:szCs w:val="26"/>
        </w:rPr>
        <w:t>»</w:t>
      </w:r>
      <w:r w:rsidR="00D0627B" w:rsidRPr="00003E05">
        <w:rPr>
          <w:rFonts w:ascii="Times New Roman" w:hAnsi="Times New Roman" w:cs="Times New Roman"/>
          <w:sz w:val="26"/>
          <w:szCs w:val="26"/>
        </w:rPr>
        <w:t xml:space="preserve"> на 2019-2021 годы»</w:t>
      </w:r>
    </w:p>
    <w:p w:rsidR="00A67DFE" w:rsidRPr="00003E05" w:rsidRDefault="00A67DFE" w:rsidP="00003E05">
      <w:pPr>
        <w:spacing w:after="0" w:line="240" w:lineRule="auto"/>
        <w:rPr>
          <w:rFonts w:ascii="Times New Roman" w:hAnsi="Times New Roman" w:cs="Times New Roman"/>
          <w:sz w:val="26"/>
          <w:szCs w:val="26"/>
        </w:rPr>
      </w:pPr>
    </w:p>
    <w:p w:rsidR="007D1F3D" w:rsidRPr="00003E05" w:rsidRDefault="007D1F3D" w:rsidP="00003E05">
      <w:pPr>
        <w:spacing w:after="0" w:line="240" w:lineRule="auto"/>
        <w:rPr>
          <w:rFonts w:ascii="Times New Roman" w:hAnsi="Times New Roman" w:cs="Times New Roman"/>
          <w:sz w:val="26"/>
          <w:szCs w:val="26"/>
        </w:rPr>
      </w:pPr>
    </w:p>
    <w:p w:rsidR="00A67DFE" w:rsidRPr="00003E05" w:rsidRDefault="00A67DFE" w:rsidP="00003E05">
      <w:pPr>
        <w:spacing w:after="0" w:line="240" w:lineRule="auto"/>
        <w:rPr>
          <w:rFonts w:ascii="Times New Roman" w:hAnsi="Times New Roman" w:cs="Times New Roman"/>
          <w:sz w:val="26"/>
          <w:szCs w:val="26"/>
        </w:rPr>
      </w:pPr>
    </w:p>
    <w:p w:rsidR="00A67DFE" w:rsidRPr="00003E05" w:rsidRDefault="00A67DFE" w:rsidP="00003E05">
      <w:pPr>
        <w:spacing w:after="0" w:line="240" w:lineRule="auto"/>
        <w:ind w:firstLine="709"/>
        <w:jc w:val="both"/>
        <w:rPr>
          <w:rFonts w:ascii="Times New Roman" w:hAnsi="Times New Roman" w:cs="Times New Roman"/>
          <w:sz w:val="26"/>
          <w:szCs w:val="26"/>
        </w:rPr>
      </w:pPr>
      <w:r w:rsidRPr="00003E05">
        <w:rPr>
          <w:rFonts w:ascii="Times New Roman" w:hAnsi="Times New Roman" w:cs="Times New Roman"/>
          <w:sz w:val="26"/>
          <w:szCs w:val="26"/>
        </w:rPr>
        <w:t>В целях повышения эффективности и результативности расходования бюджетных средств, достижения соответствия количества и качества услуг, оказываемых населению за счёт средства бюджета Первомайского района, затрачиваемым финансовым  ресурсам, в соответствии со ст. 179</w:t>
      </w:r>
      <w:r w:rsidR="000410FD" w:rsidRPr="00003E05">
        <w:rPr>
          <w:rFonts w:ascii="Times New Roman" w:hAnsi="Times New Roman" w:cs="Times New Roman"/>
          <w:sz w:val="26"/>
          <w:szCs w:val="26"/>
        </w:rPr>
        <w:t>.</w:t>
      </w:r>
      <w:r w:rsidRPr="00003E05">
        <w:rPr>
          <w:rFonts w:ascii="Times New Roman" w:hAnsi="Times New Roman" w:cs="Times New Roman"/>
          <w:sz w:val="26"/>
          <w:szCs w:val="26"/>
        </w:rPr>
        <w:t xml:space="preserve">3 Бюджетного кодекса Российской Федерации и во исполнение постановления Главы Первомайского района от 25.12.2007 года № 239 «О порядке формирования и утверждения докладов  о результатах и основных направлениях деятельности субъектов бюджетного планирования муниципального образования «Первомайский район», </w:t>
      </w:r>
    </w:p>
    <w:p w:rsidR="00A67DFE" w:rsidRPr="00003E05" w:rsidRDefault="00A67DFE" w:rsidP="00003E05">
      <w:pPr>
        <w:spacing w:after="0" w:line="240" w:lineRule="auto"/>
        <w:ind w:firstLine="709"/>
        <w:jc w:val="both"/>
        <w:rPr>
          <w:rFonts w:ascii="Times New Roman" w:hAnsi="Times New Roman" w:cs="Times New Roman"/>
          <w:sz w:val="26"/>
          <w:szCs w:val="26"/>
        </w:rPr>
      </w:pPr>
      <w:r w:rsidRPr="00003E05">
        <w:rPr>
          <w:rFonts w:ascii="Times New Roman" w:hAnsi="Times New Roman" w:cs="Times New Roman"/>
          <w:sz w:val="26"/>
          <w:szCs w:val="26"/>
        </w:rPr>
        <w:t>ПОСТАНОВЛЯЮ:</w:t>
      </w:r>
    </w:p>
    <w:p w:rsidR="00A67DFE" w:rsidRPr="00003E05" w:rsidRDefault="00A67DFE" w:rsidP="00003E05">
      <w:pPr>
        <w:spacing w:after="0" w:line="240" w:lineRule="auto"/>
        <w:ind w:firstLine="709"/>
        <w:jc w:val="both"/>
        <w:rPr>
          <w:rFonts w:ascii="Times New Roman" w:hAnsi="Times New Roman" w:cs="Times New Roman"/>
          <w:sz w:val="26"/>
          <w:szCs w:val="26"/>
        </w:rPr>
      </w:pPr>
      <w:r w:rsidRPr="00003E05">
        <w:rPr>
          <w:rFonts w:ascii="Times New Roman" w:hAnsi="Times New Roman" w:cs="Times New Roman"/>
          <w:sz w:val="26"/>
          <w:szCs w:val="26"/>
        </w:rPr>
        <w:t xml:space="preserve">1. Утвердить муниципальную программу </w:t>
      </w:r>
      <w:r w:rsidR="00AE6A28" w:rsidRPr="00003E05">
        <w:rPr>
          <w:rFonts w:ascii="Times New Roman" w:hAnsi="Times New Roman" w:cs="Times New Roman"/>
          <w:sz w:val="26"/>
          <w:szCs w:val="26"/>
        </w:rPr>
        <w:t>«Развитие муниципальной службы в муниципальном образовании «Первомайский район» на 2019-2021 годы»</w:t>
      </w:r>
      <w:r w:rsidRPr="00003E05">
        <w:rPr>
          <w:rFonts w:ascii="Times New Roman" w:hAnsi="Times New Roman" w:cs="Times New Roman"/>
          <w:sz w:val="26"/>
          <w:szCs w:val="26"/>
        </w:rPr>
        <w:t xml:space="preserve"> согласно приложению.</w:t>
      </w:r>
    </w:p>
    <w:p w:rsidR="00A67DFE" w:rsidRPr="00003E05" w:rsidRDefault="00A67DFE" w:rsidP="00003E05">
      <w:pPr>
        <w:spacing w:after="0" w:line="240" w:lineRule="auto"/>
        <w:ind w:firstLine="709"/>
        <w:jc w:val="both"/>
        <w:rPr>
          <w:rFonts w:ascii="Times New Roman" w:hAnsi="Times New Roman" w:cs="Times New Roman"/>
          <w:sz w:val="26"/>
          <w:szCs w:val="26"/>
        </w:rPr>
      </w:pPr>
      <w:r w:rsidRPr="00003E05">
        <w:rPr>
          <w:rFonts w:ascii="Times New Roman" w:hAnsi="Times New Roman" w:cs="Times New Roman"/>
          <w:sz w:val="26"/>
          <w:szCs w:val="26"/>
        </w:rPr>
        <w:t>2. Настоящее постановление опубликовать в газете «Заветы Ильича» и разместить на официальном сайте Администрации Первомайского района (http://pmr.tomsk.ru/).</w:t>
      </w:r>
    </w:p>
    <w:p w:rsidR="00A67DFE" w:rsidRPr="00003E05" w:rsidRDefault="00A67DFE" w:rsidP="00003E05">
      <w:pPr>
        <w:spacing w:after="0" w:line="240" w:lineRule="auto"/>
        <w:ind w:firstLine="709"/>
        <w:jc w:val="both"/>
        <w:rPr>
          <w:rFonts w:ascii="Times New Roman" w:hAnsi="Times New Roman" w:cs="Times New Roman"/>
          <w:sz w:val="26"/>
          <w:szCs w:val="26"/>
        </w:rPr>
      </w:pPr>
      <w:r w:rsidRPr="00003E05">
        <w:rPr>
          <w:rFonts w:ascii="Times New Roman" w:hAnsi="Times New Roman" w:cs="Times New Roman"/>
          <w:sz w:val="26"/>
          <w:szCs w:val="26"/>
        </w:rPr>
        <w:t xml:space="preserve">3. Настоящее постановление вступает в силу с </w:t>
      </w:r>
      <w:r w:rsidR="00291AD4" w:rsidRPr="00003E05">
        <w:rPr>
          <w:rFonts w:ascii="Times New Roman" w:hAnsi="Times New Roman" w:cs="Times New Roman"/>
          <w:sz w:val="26"/>
          <w:szCs w:val="26"/>
        </w:rPr>
        <w:t>01.01.2019 года</w:t>
      </w:r>
      <w:r w:rsidRPr="00003E05">
        <w:rPr>
          <w:rFonts w:ascii="Times New Roman" w:hAnsi="Times New Roman" w:cs="Times New Roman"/>
          <w:sz w:val="26"/>
          <w:szCs w:val="26"/>
        </w:rPr>
        <w:t>.</w:t>
      </w:r>
    </w:p>
    <w:p w:rsidR="00A67DFE" w:rsidRPr="00003E05" w:rsidRDefault="00A67DFE" w:rsidP="00003E05">
      <w:pPr>
        <w:spacing w:after="0" w:line="240" w:lineRule="auto"/>
        <w:ind w:firstLine="709"/>
        <w:jc w:val="both"/>
        <w:rPr>
          <w:rFonts w:ascii="Times New Roman" w:hAnsi="Times New Roman" w:cs="Times New Roman"/>
          <w:sz w:val="26"/>
          <w:szCs w:val="26"/>
        </w:rPr>
      </w:pPr>
      <w:r w:rsidRPr="00003E05">
        <w:rPr>
          <w:rFonts w:ascii="Times New Roman" w:hAnsi="Times New Roman" w:cs="Times New Roman"/>
          <w:sz w:val="26"/>
          <w:szCs w:val="26"/>
        </w:rPr>
        <w:t xml:space="preserve">4. Контроль за </w:t>
      </w:r>
      <w:r w:rsidR="00291AD4" w:rsidRPr="00003E05">
        <w:rPr>
          <w:rFonts w:ascii="Times New Roman" w:hAnsi="Times New Roman" w:cs="Times New Roman"/>
          <w:sz w:val="26"/>
          <w:szCs w:val="26"/>
        </w:rPr>
        <w:t>исполнением настоящего постановления</w:t>
      </w:r>
      <w:r w:rsidRPr="00003E05">
        <w:rPr>
          <w:rFonts w:ascii="Times New Roman" w:hAnsi="Times New Roman" w:cs="Times New Roman"/>
          <w:sz w:val="26"/>
          <w:szCs w:val="26"/>
        </w:rPr>
        <w:t xml:space="preserve"> возложить на </w:t>
      </w:r>
      <w:r w:rsidR="00AE6A28" w:rsidRPr="00003E05">
        <w:rPr>
          <w:rFonts w:ascii="Times New Roman" w:hAnsi="Times New Roman" w:cs="Times New Roman"/>
          <w:sz w:val="26"/>
          <w:szCs w:val="26"/>
        </w:rPr>
        <w:t>з</w:t>
      </w:r>
      <w:r w:rsidR="00AE6A28" w:rsidRPr="00003E05">
        <w:rPr>
          <w:rStyle w:val="a3"/>
          <w:rFonts w:ascii="Times New Roman" w:hAnsi="Times New Roman" w:cs="Times New Roman"/>
          <w:bCs/>
          <w:i w:val="0"/>
          <w:sz w:val="26"/>
          <w:szCs w:val="26"/>
          <w:shd w:val="clear" w:color="auto" w:fill="FFFFFF"/>
        </w:rPr>
        <w:t>аместителя Главы       Первомайского района по Управлению делами</w:t>
      </w:r>
      <w:r w:rsidR="00AE6A28" w:rsidRPr="00003E05">
        <w:rPr>
          <w:rFonts w:ascii="Times New Roman" w:hAnsi="Times New Roman" w:cs="Times New Roman"/>
          <w:sz w:val="26"/>
          <w:szCs w:val="26"/>
        </w:rPr>
        <w:t xml:space="preserve"> Митягина С.С.</w:t>
      </w:r>
    </w:p>
    <w:p w:rsidR="00A67DFE" w:rsidRPr="00003E05" w:rsidRDefault="00A67DFE" w:rsidP="00003E05">
      <w:pPr>
        <w:spacing w:after="0" w:line="240" w:lineRule="auto"/>
        <w:jc w:val="both"/>
        <w:rPr>
          <w:rFonts w:ascii="Times New Roman" w:hAnsi="Times New Roman" w:cs="Times New Roman"/>
          <w:sz w:val="26"/>
          <w:szCs w:val="26"/>
        </w:rPr>
      </w:pPr>
    </w:p>
    <w:p w:rsidR="00A67DFE" w:rsidRPr="00003E05" w:rsidRDefault="00A67DFE" w:rsidP="00003E05">
      <w:pPr>
        <w:spacing w:after="0" w:line="240" w:lineRule="auto"/>
        <w:jc w:val="both"/>
        <w:rPr>
          <w:rFonts w:ascii="Times New Roman" w:hAnsi="Times New Roman" w:cs="Times New Roman"/>
          <w:sz w:val="26"/>
          <w:szCs w:val="26"/>
        </w:rPr>
      </w:pPr>
    </w:p>
    <w:p w:rsidR="00A67DFE" w:rsidRPr="00003E05" w:rsidRDefault="00A67DFE" w:rsidP="00003E05">
      <w:pPr>
        <w:spacing w:after="0" w:line="240" w:lineRule="auto"/>
        <w:jc w:val="both"/>
        <w:rPr>
          <w:rFonts w:ascii="Times New Roman" w:hAnsi="Times New Roman" w:cs="Times New Roman"/>
          <w:sz w:val="26"/>
          <w:szCs w:val="26"/>
        </w:rPr>
      </w:pPr>
    </w:p>
    <w:p w:rsidR="00A67DFE" w:rsidRPr="00003E05" w:rsidRDefault="00A67DFE" w:rsidP="00003E05">
      <w:pPr>
        <w:spacing w:after="0" w:line="240" w:lineRule="auto"/>
        <w:jc w:val="both"/>
        <w:rPr>
          <w:rFonts w:ascii="Times New Roman" w:hAnsi="Times New Roman" w:cs="Times New Roman"/>
          <w:sz w:val="26"/>
          <w:szCs w:val="26"/>
        </w:rPr>
      </w:pPr>
      <w:r w:rsidRPr="00003E05">
        <w:rPr>
          <w:rFonts w:ascii="Times New Roman" w:hAnsi="Times New Roman" w:cs="Times New Roman"/>
          <w:sz w:val="26"/>
          <w:szCs w:val="26"/>
        </w:rPr>
        <w:t xml:space="preserve">Глава Первомайского района                                                                 </w:t>
      </w:r>
      <w:r w:rsidR="007D1F3D" w:rsidRPr="00003E05">
        <w:rPr>
          <w:rFonts w:ascii="Times New Roman" w:hAnsi="Times New Roman" w:cs="Times New Roman"/>
          <w:sz w:val="26"/>
          <w:szCs w:val="26"/>
        </w:rPr>
        <w:t xml:space="preserve">           </w:t>
      </w:r>
      <w:r w:rsidRPr="00003E05">
        <w:rPr>
          <w:rFonts w:ascii="Times New Roman" w:hAnsi="Times New Roman" w:cs="Times New Roman"/>
          <w:sz w:val="26"/>
          <w:szCs w:val="26"/>
        </w:rPr>
        <w:t xml:space="preserve"> И.И. Сиберт</w:t>
      </w:r>
    </w:p>
    <w:p w:rsidR="00A67DFE" w:rsidRPr="00003E05" w:rsidRDefault="00A67DFE" w:rsidP="00003E05">
      <w:pPr>
        <w:spacing w:after="0" w:line="240" w:lineRule="auto"/>
        <w:jc w:val="both"/>
        <w:rPr>
          <w:rFonts w:ascii="Times New Roman" w:hAnsi="Times New Roman" w:cs="Times New Roman"/>
          <w:sz w:val="26"/>
          <w:szCs w:val="26"/>
        </w:rPr>
      </w:pPr>
    </w:p>
    <w:p w:rsidR="00A67DFE" w:rsidRPr="00003E05" w:rsidRDefault="00A67DFE" w:rsidP="00003E05">
      <w:pPr>
        <w:spacing w:after="0" w:line="240" w:lineRule="auto"/>
        <w:jc w:val="both"/>
        <w:rPr>
          <w:rFonts w:ascii="Times New Roman" w:hAnsi="Times New Roman" w:cs="Times New Roman"/>
          <w:color w:val="FF0000"/>
          <w:sz w:val="26"/>
          <w:szCs w:val="26"/>
        </w:rPr>
      </w:pPr>
    </w:p>
    <w:p w:rsidR="00A67DFE" w:rsidRPr="00003E05" w:rsidRDefault="00A67DFE" w:rsidP="00003E05">
      <w:pPr>
        <w:spacing w:after="0" w:line="240" w:lineRule="auto"/>
        <w:jc w:val="both"/>
        <w:rPr>
          <w:rFonts w:ascii="Times New Roman" w:hAnsi="Times New Roman" w:cs="Times New Roman"/>
          <w:color w:val="FF0000"/>
          <w:sz w:val="26"/>
          <w:szCs w:val="26"/>
        </w:rPr>
      </w:pPr>
    </w:p>
    <w:p w:rsidR="00A67DFE" w:rsidRPr="00003E05" w:rsidRDefault="00A67DFE" w:rsidP="00003E05">
      <w:pPr>
        <w:spacing w:after="0" w:line="240" w:lineRule="auto"/>
        <w:jc w:val="both"/>
        <w:rPr>
          <w:rFonts w:ascii="Times New Roman" w:hAnsi="Times New Roman" w:cs="Times New Roman"/>
          <w:color w:val="FF0000"/>
          <w:sz w:val="26"/>
          <w:szCs w:val="26"/>
        </w:rPr>
      </w:pPr>
    </w:p>
    <w:p w:rsidR="00A67DFE" w:rsidRPr="00003E05" w:rsidRDefault="00A67DFE" w:rsidP="00003E05">
      <w:pPr>
        <w:spacing w:after="0" w:line="240" w:lineRule="auto"/>
        <w:jc w:val="both"/>
        <w:rPr>
          <w:rFonts w:ascii="Times New Roman" w:hAnsi="Times New Roman" w:cs="Times New Roman"/>
          <w:color w:val="FF0000"/>
          <w:sz w:val="26"/>
          <w:szCs w:val="26"/>
        </w:rPr>
      </w:pPr>
    </w:p>
    <w:p w:rsidR="007D1F3D" w:rsidRPr="00003E05" w:rsidRDefault="007D1F3D" w:rsidP="00003E05">
      <w:pPr>
        <w:spacing w:after="0" w:line="240" w:lineRule="auto"/>
        <w:jc w:val="both"/>
        <w:rPr>
          <w:rFonts w:ascii="Times New Roman" w:hAnsi="Times New Roman" w:cs="Times New Roman"/>
          <w:sz w:val="26"/>
          <w:szCs w:val="26"/>
        </w:rPr>
      </w:pPr>
    </w:p>
    <w:p w:rsidR="007D1F3D" w:rsidRPr="00003E05" w:rsidRDefault="007D1F3D" w:rsidP="00003E05">
      <w:pPr>
        <w:spacing w:after="0" w:line="240" w:lineRule="auto"/>
        <w:jc w:val="both"/>
        <w:rPr>
          <w:rFonts w:ascii="Times New Roman" w:hAnsi="Times New Roman" w:cs="Times New Roman"/>
          <w:sz w:val="26"/>
          <w:szCs w:val="26"/>
        </w:rPr>
      </w:pPr>
    </w:p>
    <w:p w:rsidR="007D1F3D" w:rsidRPr="00003E05" w:rsidRDefault="007D1F3D" w:rsidP="00003E05">
      <w:pPr>
        <w:spacing w:after="0" w:line="240" w:lineRule="auto"/>
        <w:jc w:val="both"/>
        <w:rPr>
          <w:rFonts w:ascii="Times New Roman" w:hAnsi="Times New Roman" w:cs="Times New Roman"/>
          <w:sz w:val="26"/>
          <w:szCs w:val="26"/>
        </w:rPr>
      </w:pPr>
    </w:p>
    <w:p w:rsidR="007D1F3D" w:rsidRPr="00003E05" w:rsidRDefault="007D1F3D" w:rsidP="00003E05">
      <w:pPr>
        <w:spacing w:after="0" w:line="240" w:lineRule="auto"/>
        <w:jc w:val="both"/>
        <w:rPr>
          <w:rFonts w:ascii="Times New Roman" w:hAnsi="Times New Roman" w:cs="Times New Roman"/>
          <w:sz w:val="26"/>
          <w:szCs w:val="26"/>
        </w:rPr>
      </w:pPr>
    </w:p>
    <w:p w:rsidR="007D1F3D" w:rsidRPr="00003E05" w:rsidRDefault="007D1F3D" w:rsidP="00003E05">
      <w:pPr>
        <w:spacing w:after="0" w:line="240" w:lineRule="auto"/>
        <w:jc w:val="both"/>
        <w:rPr>
          <w:rFonts w:ascii="Times New Roman" w:hAnsi="Times New Roman" w:cs="Times New Roman"/>
          <w:sz w:val="26"/>
          <w:szCs w:val="26"/>
        </w:rPr>
      </w:pPr>
    </w:p>
    <w:p w:rsidR="007D1F3D" w:rsidRPr="00003E05" w:rsidRDefault="007D1F3D" w:rsidP="00003E05">
      <w:pPr>
        <w:spacing w:after="0" w:line="240" w:lineRule="auto"/>
        <w:jc w:val="both"/>
        <w:rPr>
          <w:rFonts w:ascii="Times New Roman" w:hAnsi="Times New Roman" w:cs="Times New Roman"/>
          <w:sz w:val="26"/>
          <w:szCs w:val="26"/>
        </w:rPr>
      </w:pPr>
    </w:p>
    <w:p w:rsidR="007D1F3D" w:rsidRPr="00003E05" w:rsidRDefault="007D1F3D" w:rsidP="00003E05">
      <w:pPr>
        <w:spacing w:after="0" w:line="240" w:lineRule="auto"/>
        <w:jc w:val="both"/>
        <w:rPr>
          <w:rFonts w:ascii="Times New Roman" w:hAnsi="Times New Roman" w:cs="Times New Roman"/>
          <w:sz w:val="26"/>
          <w:szCs w:val="26"/>
        </w:rPr>
      </w:pPr>
    </w:p>
    <w:p w:rsidR="00A67DFE" w:rsidRPr="00003E05" w:rsidRDefault="00AE6A28" w:rsidP="00003E05">
      <w:pPr>
        <w:spacing w:after="0" w:line="240" w:lineRule="auto"/>
        <w:jc w:val="both"/>
        <w:rPr>
          <w:rFonts w:ascii="Times New Roman" w:hAnsi="Times New Roman" w:cs="Times New Roman"/>
          <w:sz w:val="20"/>
          <w:szCs w:val="20"/>
        </w:rPr>
      </w:pPr>
      <w:r w:rsidRPr="00003E05">
        <w:rPr>
          <w:rFonts w:ascii="Times New Roman" w:hAnsi="Times New Roman" w:cs="Times New Roman"/>
          <w:sz w:val="20"/>
          <w:szCs w:val="20"/>
        </w:rPr>
        <w:t>Митягин С.С.</w:t>
      </w:r>
    </w:p>
    <w:p w:rsidR="00A67DFE" w:rsidRPr="00003E05" w:rsidRDefault="00A67DFE" w:rsidP="00003E05">
      <w:pPr>
        <w:spacing w:after="0" w:line="240" w:lineRule="auto"/>
        <w:jc w:val="both"/>
        <w:rPr>
          <w:rFonts w:ascii="Times New Roman" w:hAnsi="Times New Roman" w:cs="Times New Roman"/>
          <w:sz w:val="20"/>
          <w:szCs w:val="20"/>
        </w:rPr>
      </w:pPr>
      <w:r w:rsidRPr="00003E05">
        <w:rPr>
          <w:rFonts w:ascii="Times New Roman" w:hAnsi="Times New Roman" w:cs="Times New Roman"/>
          <w:sz w:val="20"/>
          <w:szCs w:val="20"/>
        </w:rPr>
        <w:t xml:space="preserve">2 </w:t>
      </w:r>
      <w:r w:rsidR="00AE6A28" w:rsidRPr="00003E05">
        <w:rPr>
          <w:rFonts w:ascii="Times New Roman" w:hAnsi="Times New Roman" w:cs="Times New Roman"/>
          <w:sz w:val="20"/>
          <w:szCs w:val="20"/>
        </w:rPr>
        <w:t>21</w:t>
      </w:r>
      <w:bookmarkStart w:id="0" w:name="_GoBack"/>
      <w:bookmarkEnd w:id="0"/>
      <w:r w:rsidRPr="00003E05">
        <w:rPr>
          <w:rFonts w:ascii="Times New Roman" w:hAnsi="Times New Roman" w:cs="Times New Roman"/>
          <w:sz w:val="20"/>
          <w:szCs w:val="20"/>
        </w:rPr>
        <w:t xml:space="preserve"> </w:t>
      </w:r>
      <w:r w:rsidR="00AE6A28" w:rsidRPr="00003E05">
        <w:rPr>
          <w:rFonts w:ascii="Times New Roman" w:hAnsi="Times New Roman" w:cs="Times New Roman"/>
          <w:sz w:val="20"/>
          <w:szCs w:val="20"/>
        </w:rPr>
        <w:t>69</w:t>
      </w:r>
    </w:p>
    <w:tbl>
      <w:tblPr>
        <w:tblpPr w:leftFromText="180" w:rightFromText="180" w:vertAnchor="text" w:horzAnchor="margin" w:tblpY="-6"/>
        <w:tblW w:w="0" w:type="auto"/>
        <w:tblLook w:val="01E0" w:firstRow="1" w:lastRow="1" w:firstColumn="1" w:lastColumn="1" w:noHBand="0" w:noVBand="0"/>
      </w:tblPr>
      <w:tblGrid>
        <w:gridCol w:w="4785"/>
        <w:gridCol w:w="4786"/>
      </w:tblGrid>
      <w:tr w:rsidR="00D0627B" w:rsidRPr="00003E05" w:rsidTr="00003E05">
        <w:trPr>
          <w:trHeight w:val="1270"/>
        </w:trPr>
        <w:tc>
          <w:tcPr>
            <w:tcW w:w="4785" w:type="dxa"/>
          </w:tcPr>
          <w:p w:rsidR="00A67DFE" w:rsidRPr="00D0627B" w:rsidRDefault="00A67DFE" w:rsidP="00640D40">
            <w:pPr>
              <w:ind w:right="83"/>
              <w:jc w:val="right"/>
              <w:rPr>
                <w:color w:val="FF0000"/>
                <w:sz w:val="18"/>
                <w:szCs w:val="18"/>
              </w:rPr>
            </w:pPr>
          </w:p>
        </w:tc>
        <w:tc>
          <w:tcPr>
            <w:tcW w:w="4786" w:type="dxa"/>
          </w:tcPr>
          <w:p w:rsidR="007D1F3D" w:rsidRPr="00003E05" w:rsidRDefault="00A67DFE" w:rsidP="00003E05">
            <w:pPr>
              <w:spacing w:after="0" w:line="240" w:lineRule="auto"/>
              <w:jc w:val="center"/>
              <w:rPr>
                <w:rFonts w:ascii="Times New Roman" w:hAnsi="Times New Roman" w:cs="Times New Roman"/>
                <w:sz w:val="20"/>
                <w:szCs w:val="20"/>
              </w:rPr>
            </w:pPr>
            <w:r w:rsidRPr="00003E05">
              <w:rPr>
                <w:rFonts w:ascii="Times New Roman" w:hAnsi="Times New Roman" w:cs="Times New Roman"/>
                <w:sz w:val="20"/>
                <w:szCs w:val="20"/>
              </w:rPr>
              <w:t xml:space="preserve">Приложение </w:t>
            </w:r>
          </w:p>
          <w:p w:rsidR="007D1F3D" w:rsidRPr="00003E05" w:rsidRDefault="007D1F3D" w:rsidP="00003E05">
            <w:pPr>
              <w:spacing w:after="0" w:line="240" w:lineRule="auto"/>
              <w:rPr>
                <w:rFonts w:ascii="Times New Roman" w:hAnsi="Times New Roman" w:cs="Times New Roman"/>
                <w:sz w:val="20"/>
                <w:szCs w:val="20"/>
              </w:rPr>
            </w:pPr>
            <w:r w:rsidRPr="00003E05">
              <w:rPr>
                <w:rFonts w:ascii="Times New Roman" w:hAnsi="Times New Roman" w:cs="Times New Roman"/>
                <w:sz w:val="20"/>
                <w:szCs w:val="20"/>
              </w:rPr>
              <w:t xml:space="preserve">   </w:t>
            </w:r>
            <w:r w:rsidR="00003E05">
              <w:rPr>
                <w:rFonts w:ascii="Times New Roman" w:hAnsi="Times New Roman" w:cs="Times New Roman"/>
                <w:sz w:val="20"/>
                <w:szCs w:val="20"/>
              </w:rPr>
              <w:t xml:space="preserve">                               </w:t>
            </w:r>
            <w:r w:rsidRPr="00003E05">
              <w:rPr>
                <w:rFonts w:ascii="Times New Roman" w:hAnsi="Times New Roman" w:cs="Times New Roman"/>
                <w:sz w:val="20"/>
                <w:szCs w:val="20"/>
              </w:rPr>
              <w:t xml:space="preserve"> </w:t>
            </w:r>
            <w:r w:rsidR="00A67DFE" w:rsidRPr="00003E05">
              <w:rPr>
                <w:rFonts w:ascii="Times New Roman" w:hAnsi="Times New Roman" w:cs="Times New Roman"/>
                <w:sz w:val="20"/>
                <w:szCs w:val="20"/>
              </w:rPr>
              <w:t xml:space="preserve">к постановлению </w:t>
            </w:r>
          </w:p>
          <w:p w:rsidR="007D1F3D" w:rsidRPr="00003E05" w:rsidRDefault="00003E05" w:rsidP="00003E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A67DFE" w:rsidRPr="00003E05">
              <w:rPr>
                <w:rFonts w:ascii="Times New Roman" w:hAnsi="Times New Roman" w:cs="Times New Roman"/>
                <w:sz w:val="20"/>
                <w:szCs w:val="20"/>
              </w:rPr>
              <w:t xml:space="preserve">Администрации Первомайского </w:t>
            </w:r>
          </w:p>
          <w:p w:rsidR="00A67DFE" w:rsidRPr="00003E05" w:rsidRDefault="00003E05" w:rsidP="00003E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7D1F3D" w:rsidRPr="00003E05">
              <w:rPr>
                <w:rFonts w:ascii="Times New Roman" w:hAnsi="Times New Roman" w:cs="Times New Roman"/>
                <w:sz w:val="20"/>
                <w:szCs w:val="20"/>
              </w:rPr>
              <w:t>района от 19.11.2018</w:t>
            </w:r>
            <w:r w:rsidR="00A67DFE" w:rsidRPr="00003E05">
              <w:rPr>
                <w:rFonts w:ascii="Times New Roman" w:hAnsi="Times New Roman" w:cs="Times New Roman"/>
                <w:sz w:val="20"/>
                <w:szCs w:val="20"/>
              </w:rPr>
              <w:t xml:space="preserve"> № </w:t>
            </w:r>
            <w:r w:rsidR="007D1F3D" w:rsidRPr="00003E05">
              <w:rPr>
                <w:rFonts w:ascii="Times New Roman" w:hAnsi="Times New Roman" w:cs="Times New Roman"/>
                <w:sz w:val="20"/>
                <w:szCs w:val="20"/>
              </w:rPr>
              <w:t>395</w:t>
            </w:r>
          </w:p>
        </w:tc>
      </w:tr>
      <w:tr w:rsidR="00003E05" w:rsidRPr="00003E05" w:rsidTr="00003E05">
        <w:trPr>
          <w:trHeight w:val="1270"/>
        </w:trPr>
        <w:tc>
          <w:tcPr>
            <w:tcW w:w="4785" w:type="dxa"/>
          </w:tcPr>
          <w:p w:rsidR="00003E05" w:rsidRPr="00D0627B" w:rsidRDefault="00003E05" w:rsidP="00640D40">
            <w:pPr>
              <w:ind w:right="83"/>
              <w:jc w:val="right"/>
              <w:rPr>
                <w:color w:val="FF0000"/>
                <w:sz w:val="18"/>
                <w:szCs w:val="18"/>
              </w:rPr>
            </w:pPr>
          </w:p>
        </w:tc>
        <w:tc>
          <w:tcPr>
            <w:tcW w:w="4786" w:type="dxa"/>
          </w:tcPr>
          <w:p w:rsidR="00003E05" w:rsidRPr="00003E05" w:rsidRDefault="00003E05" w:rsidP="00003E05">
            <w:pPr>
              <w:spacing w:after="0" w:line="240" w:lineRule="auto"/>
              <w:jc w:val="center"/>
              <w:rPr>
                <w:rFonts w:ascii="Times New Roman" w:hAnsi="Times New Roman" w:cs="Times New Roman"/>
                <w:sz w:val="20"/>
                <w:szCs w:val="20"/>
              </w:rPr>
            </w:pPr>
          </w:p>
        </w:tc>
      </w:tr>
    </w:tbl>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Pr="00C57788" w:rsidRDefault="00A67DFE" w:rsidP="00C57788">
      <w:pPr>
        <w:spacing w:after="0" w:line="240" w:lineRule="auto"/>
        <w:jc w:val="center"/>
        <w:rPr>
          <w:rFonts w:ascii="Times New Roman" w:hAnsi="Times New Roman" w:cs="Times New Roman"/>
          <w:b/>
          <w:sz w:val="32"/>
          <w:szCs w:val="32"/>
        </w:rPr>
      </w:pPr>
      <w:r w:rsidRPr="00C57788">
        <w:rPr>
          <w:rFonts w:ascii="Times New Roman" w:hAnsi="Times New Roman" w:cs="Times New Roman"/>
          <w:b/>
          <w:sz w:val="32"/>
          <w:szCs w:val="32"/>
        </w:rPr>
        <w:t>Муниципальная программа</w:t>
      </w:r>
    </w:p>
    <w:p w:rsidR="00A67DFE" w:rsidRPr="00C57788" w:rsidRDefault="00A67DFE" w:rsidP="00C57788">
      <w:pPr>
        <w:spacing w:after="0" w:line="240" w:lineRule="auto"/>
        <w:jc w:val="center"/>
        <w:rPr>
          <w:rFonts w:ascii="Times New Roman" w:hAnsi="Times New Roman" w:cs="Times New Roman"/>
          <w:b/>
          <w:sz w:val="32"/>
          <w:szCs w:val="32"/>
        </w:rPr>
      </w:pPr>
      <w:r w:rsidRPr="00C57788">
        <w:rPr>
          <w:rFonts w:ascii="Times New Roman" w:hAnsi="Times New Roman" w:cs="Times New Roman"/>
          <w:b/>
          <w:sz w:val="32"/>
          <w:szCs w:val="32"/>
        </w:rPr>
        <w:t>«</w:t>
      </w:r>
      <w:r w:rsidR="00D0627B" w:rsidRPr="00C57788">
        <w:rPr>
          <w:rFonts w:ascii="Times New Roman" w:hAnsi="Times New Roman" w:cs="Times New Roman"/>
          <w:b/>
          <w:sz w:val="32"/>
          <w:szCs w:val="32"/>
        </w:rPr>
        <w:t>Развитие муниципальной службы в</w:t>
      </w:r>
      <w:r w:rsidR="000D3B03" w:rsidRPr="00C57788">
        <w:rPr>
          <w:rFonts w:ascii="Times New Roman" w:hAnsi="Times New Roman" w:cs="Times New Roman"/>
          <w:b/>
          <w:sz w:val="32"/>
          <w:szCs w:val="32"/>
        </w:rPr>
        <w:t xml:space="preserve"> муниципальном</w:t>
      </w:r>
      <w:r w:rsidR="00D0627B" w:rsidRPr="00C57788">
        <w:rPr>
          <w:rFonts w:ascii="Times New Roman" w:hAnsi="Times New Roman" w:cs="Times New Roman"/>
          <w:b/>
          <w:sz w:val="32"/>
          <w:szCs w:val="32"/>
        </w:rPr>
        <w:t xml:space="preserve"> в муниципальном</w:t>
      </w:r>
      <w:r w:rsidR="000D3B03" w:rsidRPr="00C57788">
        <w:rPr>
          <w:rFonts w:ascii="Times New Roman" w:hAnsi="Times New Roman" w:cs="Times New Roman"/>
          <w:b/>
          <w:sz w:val="32"/>
          <w:szCs w:val="32"/>
        </w:rPr>
        <w:t xml:space="preserve"> образовании </w:t>
      </w:r>
      <w:r w:rsidR="00D0627B" w:rsidRPr="00C57788">
        <w:rPr>
          <w:rFonts w:ascii="Times New Roman" w:hAnsi="Times New Roman" w:cs="Times New Roman"/>
          <w:b/>
          <w:sz w:val="32"/>
          <w:szCs w:val="32"/>
        </w:rPr>
        <w:t>«</w:t>
      </w:r>
      <w:r w:rsidR="000D3B03" w:rsidRPr="00C57788">
        <w:rPr>
          <w:rFonts w:ascii="Times New Roman" w:hAnsi="Times New Roman" w:cs="Times New Roman"/>
          <w:b/>
          <w:sz w:val="32"/>
          <w:szCs w:val="32"/>
        </w:rPr>
        <w:t>Первомайский район</w:t>
      </w:r>
      <w:r w:rsidR="00D0627B" w:rsidRPr="00C57788">
        <w:rPr>
          <w:rFonts w:ascii="Times New Roman" w:hAnsi="Times New Roman" w:cs="Times New Roman"/>
          <w:b/>
          <w:sz w:val="32"/>
          <w:szCs w:val="32"/>
        </w:rPr>
        <w:t>»</w:t>
      </w:r>
      <w:r w:rsidR="000D3B03" w:rsidRPr="00C57788">
        <w:rPr>
          <w:rFonts w:ascii="Times New Roman" w:hAnsi="Times New Roman" w:cs="Times New Roman"/>
          <w:b/>
          <w:sz w:val="32"/>
          <w:szCs w:val="32"/>
        </w:rPr>
        <w:t xml:space="preserve"> 201</w:t>
      </w:r>
      <w:r w:rsidR="00D0627B" w:rsidRPr="00C57788">
        <w:rPr>
          <w:rFonts w:ascii="Times New Roman" w:hAnsi="Times New Roman" w:cs="Times New Roman"/>
          <w:b/>
          <w:sz w:val="32"/>
          <w:szCs w:val="32"/>
        </w:rPr>
        <w:t>9</w:t>
      </w:r>
      <w:r w:rsidR="000D3B03" w:rsidRPr="00C57788">
        <w:rPr>
          <w:rFonts w:ascii="Times New Roman" w:hAnsi="Times New Roman" w:cs="Times New Roman"/>
          <w:b/>
          <w:sz w:val="32"/>
          <w:szCs w:val="32"/>
        </w:rPr>
        <w:t xml:space="preserve"> - 202</w:t>
      </w:r>
      <w:r w:rsidR="00D0627B" w:rsidRPr="00C57788">
        <w:rPr>
          <w:rFonts w:ascii="Times New Roman" w:hAnsi="Times New Roman" w:cs="Times New Roman"/>
          <w:b/>
          <w:sz w:val="32"/>
          <w:szCs w:val="32"/>
        </w:rPr>
        <w:t>1</w:t>
      </w:r>
      <w:r w:rsidR="000D3B03" w:rsidRPr="00C57788">
        <w:rPr>
          <w:rFonts w:ascii="Times New Roman" w:hAnsi="Times New Roman" w:cs="Times New Roman"/>
          <w:b/>
          <w:sz w:val="32"/>
          <w:szCs w:val="32"/>
        </w:rPr>
        <w:t xml:space="preserve"> годы</w:t>
      </w:r>
      <w:r w:rsidRPr="00C57788">
        <w:rPr>
          <w:rFonts w:ascii="Times New Roman" w:hAnsi="Times New Roman" w:cs="Times New Roman"/>
          <w:b/>
          <w:sz w:val="32"/>
          <w:szCs w:val="32"/>
        </w:rPr>
        <w:t>»</w:t>
      </w:r>
    </w:p>
    <w:p w:rsidR="00A67DFE" w:rsidRPr="006F74C1" w:rsidRDefault="00A67DFE" w:rsidP="00A67DFE">
      <w:pPr>
        <w:jc w:val="center"/>
        <w:outlineLvl w:val="0"/>
        <w:rPr>
          <w:b/>
          <w:sz w:val="32"/>
          <w:szCs w:val="32"/>
        </w:rPr>
      </w:pPr>
    </w:p>
    <w:p w:rsidR="00A67DFE" w:rsidRPr="00D0627B" w:rsidRDefault="00A67DFE" w:rsidP="00A67DFE">
      <w:pPr>
        <w:jc w:val="center"/>
        <w:outlineLvl w:val="0"/>
        <w:rPr>
          <w:b/>
          <w:color w:val="FF0000"/>
          <w:sz w:val="26"/>
          <w:szCs w:val="26"/>
        </w:rPr>
      </w:pPr>
    </w:p>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Pr="00D0627B" w:rsidRDefault="00A67DFE" w:rsidP="00A67DFE">
      <w:pPr>
        <w:jc w:val="center"/>
        <w:outlineLvl w:val="0"/>
        <w:rPr>
          <w:color w:val="FF0000"/>
        </w:rPr>
      </w:pPr>
    </w:p>
    <w:p w:rsidR="00A67DFE" w:rsidRDefault="00A67DFE" w:rsidP="00A67DFE">
      <w:pPr>
        <w:jc w:val="center"/>
        <w:outlineLvl w:val="0"/>
        <w:rPr>
          <w:color w:val="FF0000"/>
        </w:rPr>
      </w:pPr>
    </w:p>
    <w:p w:rsidR="00C57788" w:rsidRDefault="00C57788" w:rsidP="00A67DFE">
      <w:pPr>
        <w:jc w:val="center"/>
        <w:outlineLvl w:val="0"/>
        <w:rPr>
          <w:color w:val="FF0000"/>
        </w:rPr>
      </w:pPr>
    </w:p>
    <w:p w:rsidR="00C57788" w:rsidRDefault="00C57788" w:rsidP="00A67DFE">
      <w:pPr>
        <w:jc w:val="center"/>
        <w:outlineLvl w:val="0"/>
        <w:rPr>
          <w:color w:val="FF0000"/>
        </w:rPr>
      </w:pPr>
    </w:p>
    <w:p w:rsidR="00C57788" w:rsidRDefault="00C57788" w:rsidP="00A67DFE">
      <w:pPr>
        <w:jc w:val="center"/>
        <w:outlineLvl w:val="0"/>
        <w:rPr>
          <w:color w:val="FF0000"/>
        </w:rPr>
      </w:pPr>
    </w:p>
    <w:p w:rsidR="00C57788" w:rsidRPr="00C57788" w:rsidRDefault="00C57788" w:rsidP="00C57788">
      <w:pPr>
        <w:keepNext/>
        <w:keepLines/>
        <w:suppressAutoHyphens/>
        <w:spacing w:after="0" w:line="240" w:lineRule="auto"/>
        <w:jc w:val="center"/>
        <w:rPr>
          <w:rFonts w:ascii="Times New Roman" w:hAnsi="Times New Roman" w:cs="Times New Roman"/>
          <w:b/>
          <w:sz w:val="26"/>
          <w:szCs w:val="26"/>
        </w:rPr>
      </w:pPr>
      <w:r w:rsidRPr="00C57788">
        <w:rPr>
          <w:rFonts w:ascii="Times New Roman" w:hAnsi="Times New Roman" w:cs="Times New Roman"/>
          <w:b/>
          <w:sz w:val="26"/>
          <w:szCs w:val="26"/>
        </w:rPr>
        <w:lastRenderedPageBreak/>
        <w:t xml:space="preserve">ПАСПОРТ </w:t>
      </w:r>
    </w:p>
    <w:p w:rsidR="00C57788" w:rsidRPr="00C57788" w:rsidRDefault="00C57788" w:rsidP="00C57788">
      <w:pPr>
        <w:keepNext/>
        <w:keepLines/>
        <w:suppressAutoHyphens/>
        <w:spacing w:after="0" w:line="240" w:lineRule="auto"/>
        <w:jc w:val="center"/>
        <w:rPr>
          <w:rFonts w:ascii="Times New Roman" w:hAnsi="Times New Roman" w:cs="Times New Roman"/>
          <w:b/>
          <w:sz w:val="26"/>
          <w:szCs w:val="26"/>
        </w:rPr>
      </w:pPr>
      <w:r w:rsidRPr="00C57788">
        <w:rPr>
          <w:rFonts w:ascii="Times New Roman" w:hAnsi="Times New Roman" w:cs="Times New Roman"/>
          <w:b/>
          <w:sz w:val="26"/>
          <w:szCs w:val="26"/>
        </w:rPr>
        <w:t xml:space="preserve">МУНИЦИПАЛЬНОЙ ПРОГРАММЫ </w:t>
      </w:r>
    </w:p>
    <w:p w:rsidR="00C57788" w:rsidRDefault="006F74C1" w:rsidP="00C57788">
      <w:pPr>
        <w:keepNext/>
        <w:keepLines/>
        <w:suppressAutoHyphens/>
        <w:spacing w:after="0" w:line="240" w:lineRule="auto"/>
        <w:jc w:val="center"/>
        <w:rPr>
          <w:rFonts w:ascii="Times New Roman" w:hAnsi="Times New Roman" w:cs="Times New Roman"/>
          <w:b/>
          <w:sz w:val="26"/>
          <w:szCs w:val="26"/>
        </w:rPr>
      </w:pPr>
      <w:r w:rsidRPr="00C57788">
        <w:rPr>
          <w:rFonts w:ascii="Times New Roman" w:hAnsi="Times New Roman" w:cs="Times New Roman"/>
          <w:b/>
          <w:sz w:val="26"/>
          <w:szCs w:val="26"/>
        </w:rPr>
        <w:t>«Развитие муниципальной службы в муниципальном в муниципальном образовании «Первомайский район» 2019 - 2021 годы»</w:t>
      </w:r>
    </w:p>
    <w:tbl>
      <w:tblPr>
        <w:tblW w:w="9504" w:type="dxa"/>
        <w:tblInd w:w="70" w:type="dxa"/>
        <w:tblLayout w:type="fixed"/>
        <w:tblCellMar>
          <w:left w:w="70" w:type="dxa"/>
          <w:right w:w="70" w:type="dxa"/>
        </w:tblCellMar>
        <w:tblLook w:val="04A0" w:firstRow="1" w:lastRow="0" w:firstColumn="1" w:lastColumn="0" w:noHBand="0" w:noVBand="1"/>
      </w:tblPr>
      <w:tblGrid>
        <w:gridCol w:w="2564"/>
        <w:gridCol w:w="1733"/>
        <w:gridCol w:w="520"/>
        <w:gridCol w:w="1137"/>
        <w:gridCol w:w="77"/>
        <w:gridCol w:w="490"/>
        <w:gridCol w:w="567"/>
        <w:gridCol w:w="425"/>
        <w:gridCol w:w="253"/>
        <w:gridCol w:w="456"/>
        <w:gridCol w:w="283"/>
        <w:gridCol w:w="999"/>
      </w:tblGrid>
      <w:tr w:rsidR="00D0627B" w:rsidRPr="00D0627B" w:rsidTr="00CA10DA">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E70755" w:rsidRPr="007D1F3D" w:rsidRDefault="00C57788" w:rsidP="00C57788">
            <w:pPr>
              <w:pStyle w:val="ConsPlusNormal"/>
              <w:ind w:firstLine="0"/>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(далее – МП)</w:t>
            </w:r>
          </w:p>
          <w:p w:rsidR="00E70755" w:rsidRPr="007D1F3D" w:rsidRDefault="00E70755"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 xml:space="preserve">(подпрограммы МП)       </w:t>
            </w:r>
          </w:p>
        </w:tc>
        <w:tc>
          <w:tcPr>
            <w:tcW w:w="6940" w:type="dxa"/>
            <w:gridSpan w:val="11"/>
            <w:tcBorders>
              <w:top w:val="single" w:sz="6" w:space="0" w:color="auto"/>
              <w:left w:val="single" w:sz="6" w:space="0" w:color="auto"/>
              <w:bottom w:val="single" w:sz="6" w:space="0" w:color="auto"/>
              <w:right w:val="single" w:sz="6" w:space="0" w:color="auto"/>
            </w:tcBorders>
          </w:tcPr>
          <w:p w:rsidR="00E70755" w:rsidRPr="007D1F3D" w:rsidRDefault="00E70755"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Муниципальная  программа «</w:t>
            </w:r>
            <w:r w:rsidR="00640D40" w:rsidRPr="007D1F3D">
              <w:rPr>
                <w:rFonts w:ascii="Times New Roman" w:hAnsi="Times New Roman" w:cs="Times New Roman"/>
                <w:sz w:val="24"/>
                <w:szCs w:val="24"/>
              </w:rPr>
              <w:t>Развитие муниципальной службы в муниципальном образовании «Первомайский район» на 2019-2021 годы</w:t>
            </w:r>
            <w:r w:rsidRPr="007D1F3D">
              <w:rPr>
                <w:rFonts w:ascii="Times New Roman" w:hAnsi="Times New Roman" w:cs="Times New Roman"/>
                <w:sz w:val="24"/>
                <w:szCs w:val="24"/>
              </w:rPr>
              <w:t>» (далее – Программа)</w:t>
            </w:r>
          </w:p>
        </w:tc>
      </w:tr>
      <w:tr w:rsidR="00D0627B" w:rsidRPr="00D0627B" w:rsidTr="00CA10DA">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E70755" w:rsidRPr="007D1F3D" w:rsidRDefault="00E70755"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Координатор МП</w:t>
            </w:r>
          </w:p>
          <w:p w:rsidR="00E70755" w:rsidRPr="007D1F3D" w:rsidRDefault="00E70755"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(при наличии)</w:t>
            </w:r>
          </w:p>
        </w:tc>
        <w:tc>
          <w:tcPr>
            <w:tcW w:w="6940" w:type="dxa"/>
            <w:gridSpan w:val="11"/>
            <w:tcBorders>
              <w:top w:val="single" w:sz="6" w:space="0" w:color="auto"/>
              <w:left w:val="single" w:sz="6" w:space="0" w:color="auto"/>
              <w:bottom w:val="single" w:sz="6" w:space="0" w:color="auto"/>
              <w:right w:val="single" w:sz="6" w:space="0" w:color="auto"/>
            </w:tcBorders>
          </w:tcPr>
          <w:p w:rsidR="00E70755" w:rsidRPr="007D1F3D" w:rsidRDefault="00E70755"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Администрация Первомайского района</w:t>
            </w:r>
          </w:p>
        </w:tc>
      </w:tr>
      <w:tr w:rsidR="00D0627B" w:rsidRPr="00D0627B" w:rsidTr="00CA10DA">
        <w:trPr>
          <w:cantSplit/>
          <w:trHeight w:val="240"/>
        </w:trPr>
        <w:tc>
          <w:tcPr>
            <w:tcW w:w="2564" w:type="dxa"/>
            <w:tcBorders>
              <w:top w:val="single" w:sz="6" w:space="0" w:color="auto"/>
              <w:left w:val="single" w:sz="6" w:space="0" w:color="auto"/>
              <w:bottom w:val="single" w:sz="6" w:space="0" w:color="auto"/>
              <w:right w:val="single" w:sz="6" w:space="0" w:color="auto"/>
            </w:tcBorders>
            <w:hideMark/>
          </w:tcPr>
          <w:p w:rsidR="00E70755" w:rsidRPr="007D1F3D" w:rsidRDefault="00E70755"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Заказчик МП</w:t>
            </w:r>
          </w:p>
        </w:tc>
        <w:tc>
          <w:tcPr>
            <w:tcW w:w="6940" w:type="dxa"/>
            <w:gridSpan w:val="11"/>
            <w:tcBorders>
              <w:top w:val="single" w:sz="6" w:space="0" w:color="auto"/>
              <w:left w:val="single" w:sz="6" w:space="0" w:color="auto"/>
              <w:bottom w:val="single" w:sz="6" w:space="0" w:color="auto"/>
              <w:right w:val="single" w:sz="6" w:space="0" w:color="auto"/>
            </w:tcBorders>
          </w:tcPr>
          <w:p w:rsidR="00E70755" w:rsidRPr="007D1F3D" w:rsidRDefault="00E70755"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Администрация Первомайского района</w:t>
            </w:r>
          </w:p>
        </w:tc>
      </w:tr>
      <w:tr w:rsidR="00D0627B" w:rsidRPr="00D0627B" w:rsidTr="00C57788">
        <w:trPr>
          <w:cantSplit/>
          <w:trHeight w:val="142"/>
        </w:trPr>
        <w:tc>
          <w:tcPr>
            <w:tcW w:w="2564" w:type="dxa"/>
            <w:tcBorders>
              <w:top w:val="single" w:sz="6" w:space="0" w:color="auto"/>
              <w:left w:val="single" w:sz="6" w:space="0" w:color="auto"/>
              <w:bottom w:val="single" w:sz="6" w:space="0" w:color="auto"/>
              <w:right w:val="single" w:sz="6" w:space="0" w:color="auto"/>
            </w:tcBorders>
            <w:hideMark/>
          </w:tcPr>
          <w:p w:rsidR="00E70755" w:rsidRPr="007D1F3D" w:rsidRDefault="00E70755"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Соисполнители МП</w:t>
            </w:r>
          </w:p>
        </w:tc>
        <w:tc>
          <w:tcPr>
            <w:tcW w:w="6940" w:type="dxa"/>
            <w:gridSpan w:val="11"/>
            <w:tcBorders>
              <w:top w:val="single" w:sz="6" w:space="0" w:color="auto"/>
              <w:left w:val="single" w:sz="6" w:space="0" w:color="auto"/>
              <w:bottom w:val="single" w:sz="6" w:space="0" w:color="auto"/>
              <w:right w:val="single" w:sz="6" w:space="0" w:color="auto"/>
            </w:tcBorders>
          </w:tcPr>
          <w:p w:rsidR="005E4B66" w:rsidRPr="007D1F3D" w:rsidRDefault="00C57788" w:rsidP="00C57788">
            <w:pPr>
              <w:pStyle w:val="ConsPlusNormal"/>
              <w:ind w:firstLine="0"/>
              <w:rPr>
                <w:rFonts w:ascii="Times New Roman" w:hAnsi="Times New Roman" w:cs="Times New Roman"/>
                <w:sz w:val="24"/>
                <w:szCs w:val="24"/>
              </w:rPr>
            </w:pPr>
            <w:r>
              <w:rPr>
                <w:rFonts w:ascii="Times New Roman" w:hAnsi="Times New Roman" w:cs="Times New Roman"/>
                <w:sz w:val="24"/>
                <w:szCs w:val="24"/>
              </w:rPr>
              <w:t>нет</w:t>
            </w:r>
          </w:p>
        </w:tc>
      </w:tr>
      <w:tr w:rsidR="00D0627B" w:rsidRPr="00D0627B" w:rsidTr="00CA10DA">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E70755" w:rsidRPr="007D1F3D" w:rsidRDefault="00E70755"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Стратегическая цель  социально –экономического развития Первомайского района до 2030 года.</w:t>
            </w:r>
          </w:p>
        </w:tc>
        <w:tc>
          <w:tcPr>
            <w:tcW w:w="6940" w:type="dxa"/>
            <w:gridSpan w:val="11"/>
            <w:tcBorders>
              <w:top w:val="single" w:sz="6" w:space="0" w:color="auto"/>
              <w:left w:val="single" w:sz="6" w:space="0" w:color="auto"/>
              <w:bottom w:val="single" w:sz="6" w:space="0" w:color="auto"/>
              <w:right w:val="single" w:sz="6" w:space="0" w:color="auto"/>
            </w:tcBorders>
          </w:tcPr>
          <w:p w:rsidR="00E70755" w:rsidRPr="007D1F3D" w:rsidRDefault="00B213DF"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 xml:space="preserve">Развитие </w:t>
            </w:r>
            <w:r w:rsidR="00FE5321" w:rsidRPr="007D1F3D">
              <w:rPr>
                <w:rFonts w:ascii="Times New Roman" w:hAnsi="Times New Roman" w:cs="Times New Roman"/>
                <w:sz w:val="24"/>
                <w:szCs w:val="24"/>
              </w:rPr>
              <w:t>системы управления территорией</w:t>
            </w:r>
          </w:p>
        </w:tc>
      </w:tr>
      <w:tr w:rsidR="00D0627B" w:rsidRPr="00D0627B" w:rsidTr="00CA10DA">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E70755" w:rsidRPr="007D1F3D" w:rsidRDefault="00E70755"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Цель программы</w:t>
            </w:r>
          </w:p>
          <w:p w:rsidR="00E70755" w:rsidRPr="007D1F3D" w:rsidRDefault="00E70755"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(подпрограммы МП)</w:t>
            </w:r>
          </w:p>
        </w:tc>
        <w:tc>
          <w:tcPr>
            <w:tcW w:w="6940" w:type="dxa"/>
            <w:gridSpan w:val="11"/>
            <w:tcBorders>
              <w:top w:val="single" w:sz="6" w:space="0" w:color="auto"/>
              <w:left w:val="single" w:sz="6" w:space="0" w:color="auto"/>
              <w:bottom w:val="single" w:sz="6" w:space="0" w:color="auto"/>
              <w:right w:val="single" w:sz="6" w:space="0" w:color="auto"/>
            </w:tcBorders>
          </w:tcPr>
          <w:p w:rsidR="00E70755" w:rsidRPr="007D1F3D" w:rsidRDefault="00512216"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Развитие и совершенствование муниципальной службы в муниципальном образовании «Первомайский район»</w:t>
            </w:r>
          </w:p>
        </w:tc>
      </w:tr>
      <w:tr w:rsidR="00D0627B" w:rsidRPr="00D0627B" w:rsidTr="00CA10DA">
        <w:trPr>
          <w:cantSplit/>
          <w:trHeight w:val="99"/>
        </w:trPr>
        <w:tc>
          <w:tcPr>
            <w:tcW w:w="2564" w:type="dxa"/>
            <w:vMerge w:val="restart"/>
            <w:tcBorders>
              <w:top w:val="single" w:sz="6" w:space="0" w:color="auto"/>
              <w:left w:val="single" w:sz="6" w:space="0" w:color="auto"/>
              <w:bottom w:val="single" w:sz="6" w:space="0" w:color="auto"/>
              <w:right w:val="single" w:sz="6" w:space="0" w:color="auto"/>
            </w:tcBorders>
            <w:hideMark/>
          </w:tcPr>
          <w:p w:rsidR="00E70755" w:rsidRPr="007D1F3D" w:rsidRDefault="00E70755"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Показатели цели МП и их значения (с детализацией по годам реализации)</w:t>
            </w:r>
          </w:p>
        </w:tc>
        <w:tc>
          <w:tcPr>
            <w:tcW w:w="1733" w:type="dxa"/>
            <w:tcBorders>
              <w:top w:val="single" w:sz="6" w:space="0" w:color="auto"/>
              <w:left w:val="single" w:sz="6" w:space="0" w:color="auto"/>
              <w:bottom w:val="single" w:sz="6" w:space="0" w:color="auto"/>
              <w:right w:val="single" w:sz="6" w:space="0" w:color="auto"/>
            </w:tcBorders>
            <w:hideMark/>
          </w:tcPr>
          <w:p w:rsidR="00E70755" w:rsidRPr="007D1F3D" w:rsidRDefault="00E70755"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Показатели</w:t>
            </w:r>
          </w:p>
        </w:tc>
        <w:tc>
          <w:tcPr>
            <w:tcW w:w="1734" w:type="dxa"/>
            <w:gridSpan w:val="3"/>
            <w:tcBorders>
              <w:top w:val="single" w:sz="6" w:space="0" w:color="auto"/>
              <w:left w:val="single" w:sz="6" w:space="0" w:color="auto"/>
              <w:bottom w:val="single" w:sz="6" w:space="0" w:color="auto"/>
              <w:right w:val="single" w:sz="6" w:space="0" w:color="auto"/>
            </w:tcBorders>
            <w:hideMark/>
          </w:tcPr>
          <w:p w:rsidR="00E70755" w:rsidRPr="007D1F3D" w:rsidRDefault="0035399A"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201</w:t>
            </w:r>
            <w:r w:rsidR="007A4618" w:rsidRPr="007D1F3D">
              <w:rPr>
                <w:rFonts w:ascii="Times New Roman" w:hAnsi="Times New Roman" w:cs="Times New Roman"/>
                <w:sz w:val="24"/>
                <w:szCs w:val="24"/>
              </w:rPr>
              <w:t>9</w:t>
            </w:r>
            <w:r w:rsidR="00E70755" w:rsidRPr="007D1F3D">
              <w:rPr>
                <w:rFonts w:ascii="Times New Roman" w:hAnsi="Times New Roman" w:cs="Times New Roman"/>
                <w:sz w:val="24"/>
                <w:szCs w:val="24"/>
              </w:rPr>
              <w:t xml:space="preserve"> год</w:t>
            </w:r>
          </w:p>
        </w:tc>
        <w:tc>
          <w:tcPr>
            <w:tcW w:w="1735" w:type="dxa"/>
            <w:gridSpan w:val="4"/>
            <w:tcBorders>
              <w:top w:val="single" w:sz="6" w:space="0" w:color="auto"/>
              <w:left w:val="single" w:sz="6" w:space="0" w:color="auto"/>
              <w:bottom w:val="single" w:sz="6" w:space="0" w:color="auto"/>
              <w:right w:val="single" w:sz="6" w:space="0" w:color="auto"/>
            </w:tcBorders>
            <w:hideMark/>
          </w:tcPr>
          <w:p w:rsidR="00E70755" w:rsidRPr="007D1F3D" w:rsidRDefault="0035399A"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20</w:t>
            </w:r>
            <w:r w:rsidR="007A4618" w:rsidRPr="007D1F3D">
              <w:rPr>
                <w:rFonts w:ascii="Times New Roman" w:hAnsi="Times New Roman" w:cs="Times New Roman"/>
                <w:sz w:val="24"/>
                <w:szCs w:val="24"/>
              </w:rPr>
              <w:t>20</w:t>
            </w:r>
            <w:r w:rsidRPr="007D1F3D">
              <w:rPr>
                <w:rFonts w:ascii="Times New Roman" w:hAnsi="Times New Roman" w:cs="Times New Roman"/>
                <w:sz w:val="24"/>
                <w:szCs w:val="24"/>
              </w:rPr>
              <w:t xml:space="preserve"> </w:t>
            </w:r>
            <w:r w:rsidR="00E70755" w:rsidRPr="007D1F3D">
              <w:rPr>
                <w:rFonts w:ascii="Times New Roman" w:hAnsi="Times New Roman" w:cs="Times New Roman"/>
                <w:sz w:val="24"/>
                <w:szCs w:val="24"/>
              </w:rPr>
              <w:t xml:space="preserve"> год</w:t>
            </w:r>
          </w:p>
        </w:tc>
        <w:tc>
          <w:tcPr>
            <w:tcW w:w="1738" w:type="dxa"/>
            <w:gridSpan w:val="3"/>
            <w:tcBorders>
              <w:top w:val="single" w:sz="6" w:space="0" w:color="auto"/>
              <w:left w:val="single" w:sz="6" w:space="0" w:color="auto"/>
              <w:bottom w:val="single" w:sz="6" w:space="0" w:color="auto"/>
              <w:right w:val="single" w:sz="6" w:space="0" w:color="auto"/>
            </w:tcBorders>
            <w:hideMark/>
          </w:tcPr>
          <w:p w:rsidR="00E70755" w:rsidRPr="007D1F3D" w:rsidRDefault="0035399A"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202</w:t>
            </w:r>
            <w:r w:rsidR="007A4618" w:rsidRPr="007D1F3D">
              <w:rPr>
                <w:rFonts w:ascii="Times New Roman" w:hAnsi="Times New Roman" w:cs="Times New Roman"/>
                <w:sz w:val="24"/>
                <w:szCs w:val="24"/>
              </w:rPr>
              <w:t>1</w:t>
            </w:r>
            <w:r w:rsidRPr="007D1F3D">
              <w:rPr>
                <w:rFonts w:ascii="Times New Roman" w:hAnsi="Times New Roman" w:cs="Times New Roman"/>
                <w:sz w:val="24"/>
                <w:szCs w:val="24"/>
              </w:rPr>
              <w:t xml:space="preserve"> год</w:t>
            </w:r>
          </w:p>
        </w:tc>
      </w:tr>
      <w:tr w:rsidR="00D0627B" w:rsidRPr="00D0627B" w:rsidTr="00CA10DA">
        <w:trPr>
          <w:cantSplit/>
          <w:trHeight w:val="96"/>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E70755" w:rsidRPr="007D1F3D" w:rsidRDefault="00E70755" w:rsidP="00C57788">
            <w:pPr>
              <w:widowControl w:val="0"/>
            </w:pPr>
          </w:p>
        </w:tc>
        <w:tc>
          <w:tcPr>
            <w:tcW w:w="1733" w:type="dxa"/>
            <w:tcBorders>
              <w:top w:val="single" w:sz="6" w:space="0" w:color="auto"/>
              <w:left w:val="single" w:sz="6" w:space="0" w:color="auto"/>
              <w:bottom w:val="single" w:sz="6" w:space="0" w:color="auto"/>
              <w:right w:val="single" w:sz="6" w:space="0" w:color="auto"/>
            </w:tcBorders>
          </w:tcPr>
          <w:p w:rsidR="00E70755" w:rsidRPr="007D1F3D" w:rsidRDefault="007A4618"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Удовлетворенность населения деятельностью органов местного самоуправления (%)</w:t>
            </w:r>
          </w:p>
        </w:tc>
        <w:tc>
          <w:tcPr>
            <w:tcW w:w="1734" w:type="dxa"/>
            <w:gridSpan w:val="3"/>
            <w:tcBorders>
              <w:top w:val="single" w:sz="6" w:space="0" w:color="auto"/>
              <w:left w:val="single" w:sz="6" w:space="0" w:color="auto"/>
              <w:bottom w:val="single" w:sz="6" w:space="0" w:color="auto"/>
              <w:right w:val="single" w:sz="6" w:space="0" w:color="auto"/>
            </w:tcBorders>
          </w:tcPr>
          <w:p w:rsidR="00E70755" w:rsidRPr="007D1F3D" w:rsidRDefault="00DC430F" w:rsidP="00C57788">
            <w:pPr>
              <w:pStyle w:val="ConsPlusNormal"/>
              <w:ind w:firstLine="0"/>
              <w:jc w:val="center"/>
              <w:rPr>
                <w:rFonts w:ascii="Times New Roman" w:hAnsi="Times New Roman" w:cs="Times New Roman"/>
                <w:sz w:val="24"/>
                <w:szCs w:val="24"/>
              </w:rPr>
            </w:pPr>
            <w:r w:rsidRPr="007D1F3D">
              <w:rPr>
                <w:rFonts w:ascii="Times New Roman" w:hAnsi="Times New Roman" w:cs="Times New Roman"/>
                <w:sz w:val="24"/>
                <w:szCs w:val="24"/>
              </w:rPr>
              <w:t>40</w:t>
            </w:r>
          </w:p>
        </w:tc>
        <w:tc>
          <w:tcPr>
            <w:tcW w:w="1735" w:type="dxa"/>
            <w:gridSpan w:val="4"/>
            <w:tcBorders>
              <w:top w:val="single" w:sz="6" w:space="0" w:color="auto"/>
              <w:left w:val="single" w:sz="6" w:space="0" w:color="auto"/>
              <w:bottom w:val="single" w:sz="6" w:space="0" w:color="auto"/>
              <w:right w:val="single" w:sz="6" w:space="0" w:color="auto"/>
            </w:tcBorders>
          </w:tcPr>
          <w:p w:rsidR="00E70755" w:rsidRPr="007D1F3D" w:rsidRDefault="00DC430F" w:rsidP="00C57788">
            <w:pPr>
              <w:pStyle w:val="ConsPlusNormal"/>
              <w:ind w:firstLine="0"/>
              <w:jc w:val="center"/>
              <w:rPr>
                <w:rFonts w:ascii="Times New Roman" w:hAnsi="Times New Roman" w:cs="Times New Roman"/>
                <w:sz w:val="24"/>
                <w:szCs w:val="24"/>
              </w:rPr>
            </w:pPr>
            <w:r w:rsidRPr="007D1F3D">
              <w:rPr>
                <w:rFonts w:ascii="Times New Roman" w:hAnsi="Times New Roman" w:cs="Times New Roman"/>
                <w:sz w:val="24"/>
                <w:szCs w:val="24"/>
              </w:rPr>
              <w:t>42</w:t>
            </w:r>
          </w:p>
        </w:tc>
        <w:tc>
          <w:tcPr>
            <w:tcW w:w="1738" w:type="dxa"/>
            <w:gridSpan w:val="3"/>
            <w:tcBorders>
              <w:top w:val="single" w:sz="6" w:space="0" w:color="auto"/>
              <w:left w:val="single" w:sz="6" w:space="0" w:color="auto"/>
              <w:bottom w:val="single" w:sz="6" w:space="0" w:color="auto"/>
              <w:right w:val="single" w:sz="6" w:space="0" w:color="auto"/>
            </w:tcBorders>
          </w:tcPr>
          <w:p w:rsidR="00E70755" w:rsidRPr="007D1F3D" w:rsidRDefault="00DC430F" w:rsidP="00C57788">
            <w:pPr>
              <w:pStyle w:val="ConsPlusNormal"/>
              <w:ind w:firstLine="0"/>
              <w:jc w:val="center"/>
              <w:rPr>
                <w:rFonts w:ascii="Times New Roman" w:hAnsi="Times New Roman" w:cs="Times New Roman"/>
                <w:sz w:val="24"/>
                <w:szCs w:val="24"/>
              </w:rPr>
            </w:pPr>
            <w:r w:rsidRPr="007D1F3D">
              <w:rPr>
                <w:rFonts w:ascii="Times New Roman" w:hAnsi="Times New Roman" w:cs="Times New Roman"/>
                <w:sz w:val="24"/>
                <w:szCs w:val="24"/>
              </w:rPr>
              <w:t>45</w:t>
            </w:r>
          </w:p>
        </w:tc>
      </w:tr>
      <w:tr w:rsidR="00D0627B" w:rsidRPr="00D0627B" w:rsidTr="00CA10DA">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0E1B4F" w:rsidRPr="007D1F3D" w:rsidRDefault="000E1B4F"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Задачи МП</w:t>
            </w:r>
          </w:p>
        </w:tc>
        <w:tc>
          <w:tcPr>
            <w:tcW w:w="6940" w:type="dxa"/>
            <w:gridSpan w:val="11"/>
            <w:tcBorders>
              <w:top w:val="single" w:sz="6" w:space="0" w:color="auto"/>
              <w:left w:val="single" w:sz="6" w:space="0" w:color="auto"/>
              <w:bottom w:val="single" w:sz="6" w:space="0" w:color="auto"/>
              <w:right w:val="single" w:sz="6" w:space="0" w:color="auto"/>
            </w:tcBorders>
          </w:tcPr>
          <w:p w:rsidR="00CA10DA" w:rsidRPr="00C57788" w:rsidRDefault="00CA10DA" w:rsidP="00C57788">
            <w:pPr>
              <w:widowControl w:val="0"/>
              <w:spacing w:after="0" w:line="240" w:lineRule="auto"/>
              <w:rPr>
                <w:rFonts w:ascii="Times New Roman" w:eastAsia="Times New Roman" w:hAnsi="Times New Roman" w:cs="Times New Roman"/>
                <w:sz w:val="24"/>
                <w:szCs w:val="24"/>
                <w:lang w:eastAsia="ru-RU"/>
              </w:rPr>
            </w:pPr>
            <w:r w:rsidRPr="00C57788">
              <w:rPr>
                <w:rFonts w:ascii="Times New Roman" w:eastAsia="Times New Roman" w:hAnsi="Times New Roman" w:cs="Times New Roman"/>
                <w:sz w:val="24"/>
                <w:szCs w:val="24"/>
                <w:lang w:eastAsia="ru-RU"/>
              </w:rPr>
              <w:t>1. Совершенствование нормативной правовой базы по вопросу формирования кадрового резерва для замещения вакантных должностей муниципальной службы</w:t>
            </w:r>
          </w:p>
          <w:p w:rsidR="00CA10DA" w:rsidRPr="00C57788" w:rsidRDefault="00CA10DA" w:rsidP="00C57788">
            <w:pPr>
              <w:widowControl w:val="0"/>
              <w:spacing w:after="0" w:line="240" w:lineRule="auto"/>
              <w:rPr>
                <w:rFonts w:ascii="Times New Roman" w:eastAsia="Times New Roman" w:hAnsi="Times New Roman" w:cs="Times New Roman"/>
                <w:sz w:val="24"/>
                <w:szCs w:val="24"/>
                <w:lang w:eastAsia="ru-RU"/>
              </w:rPr>
            </w:pPr>
            <w:r w:rsidRPr="00C57788">
              <w:rPr>
                <w:rFonts w:ascii="Times New Roman" w:eastAsia="Times New Roman" w:hAnsi="Times New Roman" w:cs="Times New Roman"/>
                <w:sz w:val="24"/>
                <w:szCs w:val="24"/>
                <w:lang w:eastAsia="ru-RU"/>
              </w:rPr>
              <w:t xml:space="preserve">2. Формирование высокопрофессионального состава муниципальных служащих </w:t>
            </w:r>
          </w:p>
          <w:p w:rsidR="00CA10DA" w:rsidRPr="00C57788" w:rsidRDefault="00CA10DA" w:rsidP="00C57788">
            <w:pPr>
              <w:widowControl w:val="0"/>
              <w:spacing w:after="0" w:line="240" w:lineRule="auto"/>
              <w:rPr>
                <w:rFonts w:ascii="Times New Roman" w:eastAsia="Times New Roman" w:hAnsi="Times New Roman" w:cs="Times New Roman"/>
                <w:sz w:val="24"/>
                <w:szCs w:val="24"/>
                <w:lang w:eastAsia="ru-RU"/>
              </w:rPr>
            </w:pPr>
            <w:r w:rsidRPr="00C57788">
              <w:rPr>
                <w:rFonts w:ascii="Times New Roman" w:eastAsia="Times New Roman" w:hAnsi="Times New Roman" w:cs="Times New Roman"/>
                <w:sz w:val="24"/>
                <w:szCs w:val="24"/>
                <w:lang w:eastAsia="ru-RU"/>
              </w:rPr>
              <w:t>3.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w:t>
            </w:r>
          </w:p>
          <w:p w:rsidR="00CC3016" w:rsidRPr="00C57788" w:rsidRDefault="00CA10DA" w:rsidP="00C57788">
            <w:pPr>
              <w:widowControl w:val="0"/>
              <w:spacing w:after="0" w:line="240" w:lineRule="auto"/>
              <w:rPr>
                <w:rFonts w:ascii="Times New Roman" w:eastAsia="Times New Roman" w:hAnsi="Times New Roman" w:cs="Times New Roman"/>
                <w:sz w:val="24"/>
                <w:szCs w:val="24"/>
                <w:lang w:eastAsia="ru-RU"/>
              </w:rPr>
            </w:pPr>
            <w:r w:rsidRPr="00C57788">
              <w:rPr>
                <w:rFonts w:ascii="Times New Roman" w:eastAsia="Times New Roman" w:hAnsi="Times New Roman" w:cs="Times New Roman"/>
                <w:sz w:val="24"/>
                <w:szCs w:val="24"/>
                <w:lang w:eastAsia="ru-RU"/>
              </w:rPr>
              <w:t>4. Формирование эффективной системы управления муниципальной службой</w:t>
            </w:r>
          </w:p>
          <w:p w:rsidR="00F128BA" w:rsidRPr="00C57788" w:rsidRDefault="00F128BA" w:rsidP="00C57788">
            <w:pPr>
              <w:widowControl w:val="0"/>
              <w:spacing w:after="0" w:line="240" w:lineRule="auto"/>
              <w:rPr>
                <w:rFonts w:ascii="Times New Roman" w:eastAsia="Times New Roman" w:hAnsi="Times New Roman" w:cs="Times New Roman"/>
                <w:sz w:val="24"/>
                <w:szCs w:val="24"/>
                <w:lang w:eastAsia="ru-RU"/>
              </w:rPr>
            </w:pPr>
            <w:r w:rsidRPr="00C57788">
              <w:rPr>
                <w:rFonts w:ascii="Times New Roman" w:eastAsia="Times New Roman" w:hAnsi="Times New Roman" w:cs="Times New Roman"/>
                <w:sz w:val="24"/>
                <w:szCs w:val="24"/>
                <w:lang w:eastAsia="ru-RU"/>
              </w:rPr>
              <w:t>5.Расширение границ информационного взаимодействия посредством системы электронного документооборота (Далее СЭД) с обеспечением юридически значимого обмена электронными документами.</w:t>
            </w:r>
          </w:p>
        </w:tc>
      </w:tr>
      <w:tr w:rsidR="00CA10DA" w:rsidRPr="00D0627B" w:rsidTr="00CA10DA">
        <w:trPr>
          <w:cantSplit/>
          <w:trHeight w:val="230"/>
        </w:trPr>
        <w:tc>
          <w:tcPr>
            <w:tcW w:w="2564" w:type="dxa"/>
            <w:vMerge w:val="restart"/>
            <w:tcBorders>
              <w:top w:val="single" w:sz="6" w:space="0" w:color="auto"/>
              <w:left w:val="single" w:sz="6" w:space="0" w:color="auto"/>
              <w:right w:val="single" w:sz="6" w:space="0" w:color="auto"/>
            </w:tcBorders>
            <w:hideMark/>
          </w:tcPr>
          <w:p w:rsidR="00CA10DA" w:rsidRPr="007D1F3D" w:rsidRDefault="00CA10DA"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Показатели задач МП и их значения (с детализацией по годам реализации МП)</w:t>
            </w:r>
          </w:p>
        </w:tc>
        <w:tc>
          <w:tcPr>
            <w:tcW w:w="3957" w:type="dxa"/>
            <w:gridSpan w:val="5"/>
            <w:tcBorders>
              <w:top w:val="single" w:sz="6" w:space="0" w:color="auto"/>
              <w:left w:val="single" w:sz="6" w:space="0" w:color="auto"/>
              <w:bottom w:val="single" w:sz="6" w:space="0" w:color="auto"/>
              <w:right w:val="single" w:sz="6" w:space="0" w:color="auto"/>
            </w:tcBorders>
            <w:hideMark/>
          </w:tcPr>
          <w:p w:rsidR="00CA10DA" w:rsidRPr="00C57788" w:rsidRDefault="00CA10DA"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Показатели</w:t>
            </w:r>
          </w:p>
        </w:tc>
        <w:tc>
          <w:tcPr>
            <w:tcW w:w="992" w:type="dxa"/>
            <w:gridSpan w:val="2"/>
            <w:tcBorders>
              <w:top w:val="single" w:sz="6" w:space="0" w:color="auto"/>
              <w:left w:val="single" w:sz="6" w:space="0" w:color="auto"/>
              <w:bottom w:val="single" w:sz="6" w:space="0" w:color="auto"/>
              <w:right w:val="single" w:sz="6" w:space="0" w:color="auto"/>
            </w:tcBorders>
            <w:hideMark/>
          </w:tcPr>
          <w:p w:rsidR="00CA10DA" w:rsidRPr="00C57788" w:rsidRDefault="00CA10DA"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2019 год</w:t>
            </w:r>
          </w:p>
          <w:p w:rsidR="00CA10DA" w:rsidRPr="00C57788" w:rsidRDefault="00CA10DA" w:rsidP="00C57788">
            <w:pPr>
              <w:pStyle w:val="ConsPlusNormal"/>
              <w:ind w:firstLine="0"/>
              <w:rPr>
                <w:rFonts w:ascii="Times New Roman" w:hAnsi="Times New Roman" w:cs="Times New Roman"/>
                <w:sz w:val="24"/>
                <w:szCs w:val="24"/>
              </w:rPr>
            </w:pPr>
          </w:p>
        </w:tc>
        <w:tc>
          <w:tcPr>
            <w:tcW w:w="992" w:type="dxa"/>
            <w:gridSpan w:val="3"/>
            <w:tcBorders>
              <w:top w:val="single" w:sz="6" w:space="0" w:color="auto"/>
              <w:left w:val="single" w:sz="6" w:space="0" w:color="auto"/>
              <w:bottom w:val="single" w:sz="6" w:space="0" w:color="auto"/>
              <w:right w:val="single" w:sz="6" w:space="0" w:color="auto"/>
            </w:tcBorders>
            <w:hideMark/>
          </w:tcPr>
          <w:p w:rsidR="00CA10DA" w:rsidRPr="00C57788" w:rsidRDefault="00CA10DA"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2020 год</w:t>
            </w:r>
          </w:p>
        </w:tc>
        <w:tc>
          <w:tcPr>
            <w:tcW w:w="999" w:type="dxa"/>
            <w:tcBorders>
              <w:top w:val="single" w:sz="6" w:space="0" w:color="auto"/>
              <w:left w:val="single" w:sz="6" w:space="0" w:color="auto"/>
              <w:bottom w:val="single" w:sz="6" w:space="0" w:color="auto"/>
              <w:right w:val="single" w:sz="6" w:space="0" w:color="auto"/>
            </w:tcBorders>
            <w:hideMark/>
          </w:tcPr>
          <w:p w:rsidR="00CA10DA" w:rsidRPr="00C57788" w:rsidRDefault="00CA10DA"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2021 год</w:t>
            </w:r>
          </w:p>
        </w:tc>
      </w:tr>
      <w:tr w:rsidR="00CA10DA" w:rsidRPr="00D0627B" w:rsidTr="00CA10DA">
        <w:trPr>
          <w:cantSplit/>
          <w:trHeight w:val="230"/>
        </w:trPr>
        <w:tc>
          <w:tcPr>
            <w:tcW w:w="2564" w:type="dxa"/>
            <w:vMerge/>
            <w:tcBorders>
              <w:left w:val="single" w:sz="6" w:space="0" w:color="auto"/>
              <w:right w:val="single" w:sz="6" w:space="0" w:color="auto"/>
            </w:tcBorders>
            <w:vAlign w:val="center"/>
            <w:hideMark/>
          </w:tcPr>
          <w:p w:rsidR="00CA10DA" w:rsidRPr="007D1F3D" w:rsidRDefault="00CA10DA" w:rsidP="00C57788">
            <w:pPr>
              <w:widowControl w:val="0"/>
            </w:pPr>
          </w:p>
        </w:tc>
        <w:tc>
          <w:tcPr>
            <w:tcW w:w="3957" w:type="dxa"/>
            <w:gridSpan w:val="5"/>
            <w:tcBorders>
              <w:top w:val="single" w:sz="6" w:space="0" w:color="auto"/>
              <w:left w:val="single" w:sz="6" w:space="0" w:color="auto"/>
              <w:bottom w:val="single" w:sz="6" w:space="0" w:color="auto"/>
              <w:right w:val="single" w:sz="6" w:space="0" w:color="auto"/>
            </w:tcBorders>
          </w:tcPr>
          <w:p w:rsidR="00CA10DA" w:rsidRPr="00C57788" w:rsidRDefault="00CA10DA"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1. Разработка муниципальных правовых актов  по вопросам муниципальной службы</w:t>
            </w:r>
          </w:p>
        </w:tc>
        <w:tc>
          <w:tcPr>
            <w:tcW w:w="992" w:type="dxa"/>
            <w:gridSpan w:val="2"/>
            <w:tcBorders>
              <w:top w:val="single" w:sz="6" w:space="0" w:color="auto"/>
              <w:left w:val="single" w:sz="6" w:space="0" w:color="auto"/>
              <w:bottom w:val="single" w:sz="6" w:space="0" w:color="auto"/>
              <w:right w:val="single" w:sz="6" w:space="0" w:color="auto"/>
            </w:tcBorders>
          </w:tcPr>
          <w:p w:rsidR="00CA10DA" w:rsidRPr="00C57788" w:rsidRDefault="00DC430F"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10</w:t>
            </w:r>
          </w:p>
        </w:tc>
        <w:tc>
          <w:tcPr>
            <w:tcW w:w="992" w:type="dxa"/>
            <w:gridSpan w:val="3"/>
            <w:tcBorders>
              <w:top w:val="single" w:sz="6" w:space="0" w:color="auto"/>
              <w:left w:val="single" w:sz="6" w:space="0" w:color="auto"/>
              <w:bottom w:val="single" w:sz="6" w:space="0" w:color="auto"/>
              <w:right w:val="single" w:sz="6" w:space="0" w:color="auto"/>
            </w:tcBorders>
          </w:tcPr>
          <w:p w:rsidR="00CA10DA" w:rsidRPr="00C57788" w:rsidRDefault="00DC430F"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10</w:t>
            </w:r>
          </w:p>
        </w:tc>
        <w:tc>
          <w:tcPr>
            <w:tcW w:w="999" w:type="dxa"/>
            <w:tcBorders>
              <w:top w:val="single" w:sz="6" w:space="0" w:color="auto"/>
              <w:left w:val="single" w:sz="6" w:space="0" w:color="auto"/>
              <w:bottom w:val="single" w:sz="6" w:space="0" w:color="auto"/>
              <w:right w:val="single" w:sz="6" w:space="0" w:color="auto"/>
            </w:tcBorders>
          </w:tcPr>
          <w:p w:rsidR="00CA10DA" w:rsidRPr="00C57788" w:rsidRDefault="00DC430F"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10</w:t>
            </w:r>
          </w:p>
        </w:tc>
      </w:tr>
      <w:tr w:rsidR="00CA10DA" w:rsidRPr="00D0627B" w:rsidTr="00426287">
        <w:trPr>
          <w:cantSplit/>
          <w:trHeight w:val="230"/>
        </w:trPr>
        <w:tc>
          <w:tcPr>
            <w:tcW w:w="2564" w:type="dxa"/>
            <w:vMerge/>
            <w:tcBorders>
              <w:left w:val="single" w:sz="6" w:space="0" w:color="auto"/>
              <w:right w:val="single" w:sz="6" w:space="0" w:color="auto"/>
            </w:tcBorders>
            <w:vAlign w:val="center"/>
          </w:tcPr>
          <w:p w:rsidR="00CA10DA" w:rsidRPr="007D1F3D" w:rsidRDefault="00CA10DA" w:rsidP="00C57788">
            <w:pPr>
              <w:widowControl w:val="0"/>
            </w:pPr>
          </w:p>
        </w:tc>
        <w:tc>
          <w:tcPr>
            <w:tcW w:w="3957" w:type="dxa"/>
            <w:gridSpan w:val="5"/>
            <w:tcBorders>
              <w:top w:val="single" w:sz="6" w:space="0" w:color="auto"/>
              <w:left w:val="single" w:sz="6" w:space="0" w:color="auto"/>
              <w:bottom w:val="single" w:sz="6" w:space="0" w:color="auto"/>
              <w:right w:val="single" w:sz="6" w:space="0" w:color="auto"/>
            </w:tcBorders>
          </w:tcPr>
          <w:p w:rsidR="00CA10DA" w:rsidRPr="00C57788" w:rsidRDefault="00CA10DA"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2. Разработка муниципального правового акта, предусматривающего порядок формирования кадрового резерва для замещения вакантных должностей муниципальной службы</w:t>
            </w:r>
          </w:p>
        </w:tc>
        <w:tc>
          <w:tcPr>
            <w:tcW w:w="992" w:type="dxa"/>
            <w:gridSpan w:val="2"/>
            <w:tcBorders>
              <w:top w:val="single" w:sz="6" w:space="0" w:color="auto"/>
              <w:left w:val="single" w:sz="6" w:space="0" w:color="auto"/>
              <w:bottom w:val="single" w:sz="6" w:space="0" w:color="auto"/>
              <w:right w:val="single" w:sz="6" w:space="0" w:color="auto"/>
            </w:tcBorders>
          </w:tcPr>
          <w:p w:rsidR="00CA10DA" w:rsidRPr="00C57788" w:rsidRDefault="00DC430F"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1</w:t>
            </w:r>
          </w:p>
        </w:tc>
        <w:tc>
          <w:tcPr>
            <w:tcW w:w="992" w:type="dxa"/>
            <w:gridSpan w:val="3"/>
            <w:tcBorders>
              <w:top w:val="single" w:sz="6" w:space="0" w:color="auto"/>
              <w:left w:val="single" w:sz="6" w:space="0" w:color="auto"/>
              <w:bottom w:val="single" w:sz="6" w:space="0" w:color="auto"/>
              <w:right w:val="single" w:sz="6" w:space="0" w:color="auto"/>
            </w:tcBorders>
          </w:tcPr>
          <w:p w:rsidR="00CA10DA" w:rsidRPr="00C57788" w:rsidRDefault="00DC430F"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0</w:t>
            </w:r>
          </w:p>
        </w:tc>
        <w:tc>
          <w:tcPr>
            <w:tcW w:w="999" w:type="dxa"/>
            <w:tcBorders>
              <w:top w:val="single" w:sz="6" w:space="0" w:color="auto"/>
              <w:left w:val="single" w:sz="6" w:space="0" w:color="auto"/>
              <w:bottom w:val="single" w:sz="6" w:space="0" w:color="auto"/>
              <w:right w:val="single" w:sz="6" w:space="0" w:color="auto"/>
            </w:tcBorders>
          </w:tcPr>
          <w:p w:rsidR="00CA10DA" w:rsidRPr="00C57788" w:rsidRDefault="00DC430F"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0</w:t>
            </w:r>
          </w:p>
        </w:tc>
      </w:tr>
      <w:tr w:rsidR="00CA10DA" w:rsidRPr="00D0627B" w:rsidTr="00426287">
        <w:trPr>
          <w:cantSplit/>
          <w:trHeight w:val="230"/>
        </w:trPr>
        <w:tc>
          <w:tcPr>
            <w:tcW w:w="2564" w:type="dxa"/>
            <w:vMerge/>
            <w:tcBorders>
              <w:left w:val="single" w:sz="6" w:space="0" w:color="auto"/>
              <w:right w:val="single" w:sz="6" w:space="0" w:color="auto"/>
            </w:tcBorders>
            <w:vAlign w:val="center"/>
          </w:tcPr>
          <w:p w:rsidR="00CA10DA" w:rsidRPr="007D1F3D" w:rsidRDefault="00CA10DA" w:rsidP="00C57788">
            <w:pPr>
              <w:widowControl w:val="0"/>
            </w:pPr>
          </w:p>
        </w:tc>
        <w:tc>
          <w:tcPr>
            <w:tcW w:w="3957" w:type="dxa"/>
            <w:gridSpan w:val="5"/>
            <w:tcBorders>
              <w:top w:val="single" w:sz="6" w:space="0" w:color="auto"/>
              <w:left w:val="single" w:sz="6" w:space="0" w:color="auto"/>
              <w:bottom w:val="single" w:sz="6" w:space="0" w:color="auto"/>
              <w:right w:val="single" w:sz="6" w:space="0" w:color="auto"/>
            </w:tcBorders>
          </w:tcPr>
          <w:p w:rsidR="00CA10DA" w:rsidRPr="00C57788" w:rsidRDefault="00CA10DA"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3. Получение дополнительного профессионального образования (профессиональной переподготовки и повышения квалификации) муниципальными служащими</w:t>
            </w:r>
          </w:p>
        </w:tc>
        <w:tc>
          <w:tcPr>
            <w:tcW w:w="992" w:type="dxa"/>
            <w:gridSpan w:val="2"/>
            <w:tcBorders>
              <w:top w:val="single" w:sz="6" w:space="0" w:color="auto"/>
              <w:left w:val="single" w:sz="6" w:space="0" w:color="auto"/>
              <w:bottom w:val="single" w:sz="6" w:space="0" w:color="auto"/>
              <w:right w:val="single" w:sz="6" w:space="0" w:color="auto"/>
            </w:tcBorders>
          </w:tcPr>
          <w:p w:rsidR="00CA10DA" w:rsidRPr="00C57788" w:rsidRDefault="00DC430F"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10</w:t>
            </w:r>
          </w:p>
        </w:tc>
        <w:tc>
          <w:tcPr>
            <w:tcW w:w="992" w:type="dxa"/>
            <w:gridSpan w:val="3"/>
            <w:tcBorders>
              <w:top w:val="single" w:sz="6" w:space="0" w:color="auto"/>
              <w:left w:val="single" w:sz="6" w:space="0" w:color="auto"/>
              <w:bottom w:val="single" w:sz="6" w:space="0" w:color="auto"/>
              <w:right w:val="single" w:sz="6" w:space="0" w:color="auto"/>
            </w:tcBorders>
          </w:tcPr>
          <w:p w:rsidR="00CA10DA" w:rsidRPr="00C57788" w:rsidRDefault="00DC430F"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10</w:t>
            </w:r>
          </w:p>
        </w:tc>
        <w:tc>
          <w:tcPr>
            <w:tcW w:w="999" w:type="dxa"/>
            <w:tcBorders>
              <w:top w:val="single" w:sz="6" w:space="0" w:color="auto"/>
              <w:left w:val="single" w:sz="6" w:space="0" w:color="auto"/>
              <w:bottom w:val="single" w:sz="6" w:space="0" w:color="auto"/>
              <w:right w:val="single" w:sz="6" w:space="0" w:color="auto"/>
            </w:tcBorders>
          </w:tcPr>
          <w:p w:rsidR="00CA10DA" w:rsidRPr="00C57788" w:rsidRDefault="00DC430F"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10</w:t>
            </w:r>
          </w:p>
        </w:tc>
      </w:tr>
      <w:tr w:rsidR="00CA10DA" w:rsidRPr="00D0627B" w:rsidTr="00CA10DA">
        <w:trPr>
          <w:cantSplit/>
          <w:trHeight w:val="230"/>
        </w:trPr>
        <w:tc>
          <w:tcPr>
            <w:tcW w:w="2564" w:type="dxa"/>
            <w:vMerge/>
            <w:tcBorders>
              <w:left w:val="single" w:sz="6" w:space="0" w:color="auto"/>
              <w:bottom w:val="single" w:sz="6" w:space="0" w:color="auto"/>
              <w:right w:val="single" w:sz="6" w:space="0" w:color="auto"/>
            </w:tcBorders>
            <w:vAlign w:val="center"/>
          </w:tcPr>
          <w:p w:rsidR="00CA10DA" w:rsidRPr="007D1F3D" w:rsidRDefault="00CA10DA" w:rsidP="00C57788">
            <w:pPr>
              <w:widowControl w:val="0"/>
            </w:pPr>
          </w:p>
        </w:tc>
        <w:tc>
          <w:tcPr>
            <w:tcW w:w="3957" w:type="dxa"/>
            <w:gridSpan w:val="5"/>
            <w:tcBorders>
              <w:top w:val="single" w:sz="6" w:space="0" w:color="auto"/>
              <w:left w:val="single" w:sz="6" w:space="0" w:color="auto"/>
              <w:bottom w:val="single" w:sz="6" w:space="0" w:color="auto"/>
              <w:right w:val="single" w:sz="6" w:space="0" w:color="auto"/>
            </w:tcBorders>
          </w:tcPr>
          <w:p w:rsidR="00CA10DA" w:rsidRPr="00C57788" w:rsidRDefault="00CA10DA"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4. Доля муниципальных служащих, имеющих индивидуальные планы профессионального развития</w:t>
            </w:r>
          </w:p>
        </w:tc>
        <w:tc>
          <w:tcPr>
            <w:tcW w:w="992" w:type="dxa"/>
            <w:gridSpan w:val="2"/>
            <w:tcBorders>
              <w:top w:val="single" w:sz="6" w:space="0" w:color="auto"/>
              <w:left w:val="single" w:sz="6" w:space="0" w:color="auto"/>
              <w:bottom w:val="single" w:sz="6" w:space="0" w:color="auto"/>
              <w:right w:val="single" w:sz="6" w:space="0" w:color="auto"/>
            </w:tcBorders>
          </w:tcPr>
          <w:p w:rsidR="00CA10DA" w:rsidRPr="00C57788" w:rsidRDefault="00DC430F"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1</w:t>
            </w:r>
          </w:p>
        </w:tc>
        <w:tc>
          <w:tcPr>
            <w:tcW w:w="992" w:type="dxa"/>
            <w:gridSpan w:val="3"/>
            <w:tcBorders>
              <w:top w:val="single" w:sz="6" w:space="0" w:color="auto"/>
              <w:left w:val="single" w:sz="6" w:space="0" w:color="auto"/>
              <w:bottom w:val="single" w:sz="6" w:space="0" w:color="auto"/>
              <w:right w:val="single" w:sz="6" w:space="0" w:color="auto"/>
            </w:tcBorders>
          </w:tcPr>
          <w:p w:rsidR="00CA10DA" w:rsidRPr="00C57788" w:rsidRDefault="00DC430F"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1</w:t>
            </w:r>
          </w:p>
        </w:tc>
        <w:tc>
          <w:tcPr>
            <w:tcW w:w="999" w:type="dxa"/>
            <w:tcBorders>
              <w:top w:val="single" w:sz="6" w:space="0" w:color="auto"/>
              <w:left w:val="single" w:sz="6" w:space="0" w:color="auto"/>
              <w:bottom w:val="single" w:sz="6" w:space="0" w:color="auto"/>
              <w:right w:val="single" w:sz="6" w:space="0" w:color="auto"/>
            </w:tcBorders>
          </w:tcPr>
          <w:p w:rsidR="00CA10DA" w:rsidRPr="00C57788" w:rsidRDefault="00DC430F"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1</w:t>
            </w:r>
          </w:p>
        </w:tc>
      </w:tr>
      <w:tr w:rsidR="00F128BA" w:rsidRPr="00D0627B" w:rsidTr="00426287">
        <w:trPr>
          <w:cantSplit/>
          <w:trHeight w:val="230"/>
        </w:trPr>
        <w:tc>
          <w:tcPr>
            <w:tcW w:w="2564" w:type="dxa"/>
            <w:vMerge w:val="restart"/>
            <w:tcBorders>
              <w:left w:val="single" w:sz="6" w:space="0" w:color="auto"/>
              <w:right w:val="single" w:sz="6" w:space="0" w:color="auto"/>
            </w:tcBorders>
            <w:vAlign w:val="center"/>
          </w:tcPr>
          <w:p w:rsidR="00F128BA" w:rsidRPr="007D1F3D" w:rsidRDefault="00F128BA" w:rsidP="00C57788">
            <w:pPr>
              <w:widowControl w:val="0"/>
            </w:pPr>
          </w:p>
        </w:tc>
        <w:tc>
          <w:tcPr>
            <w:tcW w:w="3957" w:type="dxa"/>
            <w:gridSpan w:val="5"/>
            <w:tcBorders>
              <w:top w:val="single" w:sz="6" w:space="0" w:color="auto"/>
              <w:left w:val="single" w:sz="6" w:space="0" w:color="auto"/>
              <w:bottom w:val="single" w:sz="6" w:space="0" w:color="auto"/>
              <w:right w:val="single" w:sz="6" w:space="0" w:color="auto"/>
            </w:tcBorders>
          </w:tcPr>
          <w:p w:rsidR="00F128BA" w:rsidRPr="00C57788" w:rsidRDefault="00F128BA"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5. Проведение семинаров с руководителями органов и структурных подразделений Администрации Первомайского района, Администраций сельских поселений и муниципальными служащих по вопросам изменения трудового законодательства и муниципальной службы</w:t>
            </w:r>
          </w:p>
        </w:tc>
        <w:tc>
          <w:tcPr>
            <w:tcW w:w="992" w:type="dxa"/>
            <w:gridSpan w:val="2"/>
            <w:tcBorders>
              <w:top w:val="single" w:sz="6" w:space="0" w:color="auto"/>
              <w:left w:val="single" w:sz="6" w:space="0" w:color="auto"/>
              <w:bottom w:val="single" w:sz="6" w:space="0" w:color="auto"/>
              <w:right w:val="single" w:sz="6" w:space="0" w:color="auto"/>
            </w:tcBorders>
          </w:tcPr>
          <w:p w:rsidR="00F128BA" w:rsidRPr="00C57788" w:rsidRDefault="00F128BA"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2</w:t>
            </w:r>
          </w:p>
        </w:tc>
        <w:tc>
          <w:tcPr>
            <w:tcW w:w="992" w:type="dxa"/>
            <w:gridSpan w:val="3"/>
            <w:tcBorders>
              <w:top w:val="single" w:sz="6" w:space="0" w:color="auto"/>
              <w:left w:val="single" w:sz="6" w:space="0" w:color="auto"/>
              <w:bottom w:val="single" w:sz="6" w:space="0" w:color="auto"/>
              <w:right w:val="single" w:sz="6" w:space="0" w:color="auto"/>
            </w:tcBorders>
          </w:tcPr>
          <w:p w:rsidR="00F128BA" w:rsidRPr="00C57788" w:rsidRDefault="00F128BA"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2</w:t>
            </w:r>
          </w:p>
        </w:tc>
        <w:tc>
          <w:tcPr>
            <w:tcW w:w="999" w:type="dxa"/>
            <w:tcBorders>
              <w:top w:val="single" w:sz="6" w:space="0" w:color="auto"/>
              <w:left w:val="single" w:sz="6" w:space="0" w:color="auto"/>
              <w:bottom w:val="single" w:sz="6" w:space="0" w:color="auto"/>
              <w:right w:val="single" w:sz="6" w:space="0" w:color="auto"/>
            </w:tcBorders>
          </w:tcPr>
          <w:p w:rsidR="00F128BA" w:rsidRPr="00C57788" w:rsidRDefault="00F128BA"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2</w:t>
            </w:r>
          </w:p>
        </w:tc>
      </w:tr>
      <w:tr w:rsidR="00F128BA" w:rsidRPr="00D0627B" w:rsidTr="00965D25">
        <w:trPr>
          <w:cantSplit/>
          <w:trHeight w:val="230"/>
        </w:trPr>
        <w:tc>
          <w:tcPr>
            <w:tcW w:w="2564" w:type="dxa"/>
            <w:vMerge/>
            <w:tcBorders>
              <w:left w:val="single" w:sz="6" w:space="0" w:color="auto"/>
              <w:right w:val="single" w:sz="6" w:space="0" w:color="auto"/>
            </w:tcBorders>
            <w:vAlign w:val="center"/>
          </w:tcPr>
          <w:p w:rsidR="00F128BA" w:rsidRPr="007D1F3D" w:rsidRDefault="00F128BA" w:rsidP="00C57788">
            <w:pPr>
              <w:widowControl w:val="0"/>
            </w:pPr>
          </w:p>
        </w:tc>
        <w:tc>
          <w:tcPr>
            <w:tcW w:w="3957" w:type="dxa"/>
            <w:gridSpan w:val="5"/>
            <w:tcBorders>
              <w:top w:val="single" w:sz="6" w:space="0" w:color="auto"/>
              <w:left w:val="single" w:sz="6" w:space="0" w:color="auto"/>
              <w:bottom w:val="single" w:sz="6" w:space="0" w:color="auto"/>
              <w:right w:val="single" w:sz="6" w:space="0" w:color="auto"/>
            </w:tcBorders>
          </w:tcPr>
          <w:p w:rsidR="00F128BA" w:rsidRPr="00C57788" w:rsidRDefault="00F128BA"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6. Проведение аттестации муниципальных служащих</w:t>
            </w:r>
          </w:p>
        </w:tc>
        <w:tc>
          <w:tcPr>
            <w:tcW w:w="992" w:type="dxa"/>
            <w:gridSpan w:val="2"/>
            <w:tcBorders>
              <w:top w:val="single" w:sz="6" w:space="0" w:color="auto"/>
              <w:left w:val="single" w:sz="6" w:space="0" w:color="auto"/>
              <w:bottom w:val="single" w:sz="6" w:space="0" w:color="auto"/>
              <w:right w:val="single" w:sz="6" w:space="0" w:color="auto"/>
            </w:tcBorders>
          </w:tcPr>
          <w:p w:rsidR="00F128BA" w:rsidRPr="00C57788" w:rsidRDefault="00F128BA"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5</w:t>
            </w:r>
          </w:p>
        </w:tc>
        <w:tc>
          <w:tcPr>
            <w:tcW w:w="992" w:type="dxa"/>
            <w:gridSpan w:val="3"/>
            <w:tcBorders>
              <w:top w:val="single" w:sz="6" w:space="0" w:color="auto"/>
              <w:left w:val="single" w:sz="6" w:space="0" w:color="auto"/>
              <w:bottom w:val="single" w:sz="6" w:space="0" w:color="auto"/>
              <w:right w:val="single" w:sz="6" w:space="0" w:color="auto"/>
            </w:tcBorders>
          </w:tcPr>
          <w:p w:rsidR="00F128BA" w:rsidRPr="00C57788" w:rsidRDefault="00F128BA"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5</w:t>
            </w:r>
          </w:p>
        </w:tc>
        <w:tc>
          <w:tcPr>
            <w:tcW w:w="999" w:type="dxa"/>
            <w:tcBorders>
              <w:top w:val="single" w:sz="6" w:space="0" w:color="auto"/>
              <w:left w:val="single" w:sz="6" w:space="0" w:color="auto"/>
              <w:bottom w:val="single" w:sz="6" w:space="0" w:color="auto"/>
              <w:right w:val="single" w:sz="6" w:space="0" w:color="auto"/>
            </w:tcBorders>
          </w:tcPr>
          <w:p w:rsidR="00F128BA" w:rsidRPr="00C57788" w:rsidRDefault="00F128BA"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5</w:t>
            </w:r>
          </w:p>
        </w:tc>
      </w:tr>
      <w:tr w:rsidR="00F128BA" w:rsidRPr="00D0627B" w:rsidTr="00CA10DA">
        <w:trPr>
          <w:cantSplit/>
          <w:trHeight w:val="230"/>
        </w:trPr>
        <w:tc>
          <w:tcPr>
            <w:tcW w:w="2564" w:type="dxa"/>
            <w:vMerge/>
            <w:tcBorders>
              <w:left w:val="single" w:sz="6" w:space="0" w:color="auto"/>
              <w:bottom w:val="single" w:sz="6" w:space="0" w:color="auto"/>
              <w:right w:val="single" w:sz="6" w:space="0" w:color="auto"/>
            </w:tcBorders>
            <w:vAlign w:val="center"/>
          </w:tcPr>
          <w:p w:rsidR="00F128BA" w:rsidRPr="007D1F3D" w:rsidRDefault="00F128BA" w:rsidP="00C57788">
            <w:pPr>
              <w:widowControl w:val="0"/>
            </w:pPr>
          </w:p>
        </w:tc>
        <w:tc>
          <w:tcPr>
            <w:tcW w:w="3957" w:type="dxa"/>
            <w:gridSpan w:val="5"/>
            <w:tcBorders>
              <w:top w:val="single" w:sz="6" w:space="0" w:color="auto"/>
              <w:left w:val="single" w:sz="6" w:space="0" w:color="auto"/>
              <w:bottom w:val="single" w:sz="6" w:space="0" w:color="auto"/>
              <w:right w:val="single" w:sz="6" w:space="0" w:color="auto"/>
            </w:tcBorders>
          </w:tcPr>
          <w:p w:rsidR="00F128BA" w:rsidRPr="00C57788" w:rsidRDefault="00F128BA"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7. Доля документов в электронном виде, подписанных электронной подписью, от общего числа документов  в электронном виде, %</w:t>
            </w:r>
          </w:p>
        </w:tc>
        <w:tc>
          <w:tcPr>
            <w:tcW w:w="992" w:type="dxa"/>
            <w:gridSpan w:val="2"/>
            <w:tcBorders>
              <w:top w:val="single" w:sz="6" w:space="0" w:color="auto"/>
              <w:left w:val="single" w:sz="6" w:space="0" w:color="auto"/>
              <w:bottom w:val="single" w:sz="6" w:space="0" w:color="auto"/>
              <w:right w:val="single" w:sz="6" w:space="0" w:color="auto"/>
            </w:tcBorders>
          </w:tcPr>
          <w:p w:rsidR="00F128BA" w:rsidRPr="00C57788" w:rsidRDefault="00F128BA"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0</w:t>
            </w:r>
          </w:p>
        </w:tc>
        <w:tc>
          <w:tcPr>
            <w:tcW w:w="992" w:type="dxa"/>
            <w:gridSpan w:val="3"/>
            <w:tcBorders>
              <w:top w:val="single" w:sz="6" w:space="0" w:color="auto"/>
              <w:left w:val="single" w:sz="6" w:space="0" w:color="auto"/>
              <w:bottom w:val="single" w:sz="6" w:space="0" w:color="auto"/>
              <w:right w:val="single" w:sz="6" w:space="0" w:color="auto"/>
            </w:tcBorders>
          </w:tcPr>
          <w:p w:rsidR="00F128BA" w:rsidRPr="00C57788" w:rsidRDefault="00F128BA"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90</w:t>
            </w:r>
          </w:p>
        </w:tc>
        <w:tc>
          <w:tcPr>
            <w:tcW w:w="999" w:type="dxa"/>
            <w:tcBorders>
              <w:top w:val="single" w:sz="6" w:space="0" w:color="auto"/>
              <w:left w:val="single" w:sz="6" w:space="0" w:color="auto"/>
              <w:bottom w:val="single" w:sz="6" w:space="0" w:color="auto"/>
              <w:right w:val="single" w:sz="6" w:space="0" w:color="auto"/>
            </w:tcBorders>
          </w:tcPr>
          <w:p w:rsidR="00F128BA" w:rsidRPr="00C57788" w:rsidRDefault="00F128BA" w:rsidP="00C57788">
            <w:pPr>
              <w:pStyle w:val="ConsPlusNormal"/>
              <w:ind w:firstLine="0"/>
              <w:jc w:val="center"/>
              <w:rPr>
                <w:rFonts w:ascii="Times New Roman" w:hAnsi="Times New Roman" w:cs="Times New Roman"/>
                <w:sz w:val="24"/>
                <w:szCs w:val="24"/>
              </w:rPr>
            </w:pPr>
            <w:r w:rsidRPr="00C57788">
              <w:rPr>
                <w:rFonts w:ascii="Times New Roman" w:hAnsi="Times New Roman" w:cs="Times New Roman"/>
                <w:sz w:val="24"/>
                <w:szCs w:val="24"/>
              </w:rPr>
              <w:t>100</w:t>
            </w:r>
          </w:p>
        </w:tc>
      </w:tr>
      <w:tr w:rsidR="00D0627B" w:rsidRPr="00D0627B" w:rsidTr="00CA10DA">
        <w:trPr>
          <w:cantSplit/>
          <w:trHeight w:val="555"/>
        </w:trPr>
        <w:tc>
          <w:tcPr>
            <w:tcW w:w="2564" w:type="dxa"/>
            <w:tcBorders>
              <w:top w:val="nil"/>
              <w:left w:val="single" w:sz="6" w:space="0" w:color="auto"/>
              <w:bottom w:val="single" w:sz="6" w:space="0" w:color="auto"/>
              <w:right w:val="single" w:sz="6" w:space="0" w:color="auto"/>
            </w:tcBorders>
            <w:hideMark/>
          </w:tcPr>
          <w:p w:rsidR="000E1B4F" w:rsidRPr="007D1F3D" w:rsidRDefault="000E1B4F"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 xml:space="preserve">Срок реализации МП (подпрограммы МП)          </w:t>
            </w:r>
          </w:p>
        </w:tc>
        <w:tc>
          <w:tcPr>
            <w:tcW w:w="6940" w:type="dxa"/>
            <w:gridSpan w:val="11"/>
            <w:tcBorders>
              <w:top w:val="single" w:sz="6" w:space="0" w:color="auto"/>
              <w:left w:val="single" w:sz="6" w:space="0" w:color="auto"/>
              <w:bottom w:val="single" w:sz="6" w:space="0" w:color="auto"/>
              <w:right w:val="single" w:sz="6" w:space="0" w:color="auto"/>
            </w:tcBorders>
          </w:tcPr>
          <w:p w:rsidR="000E1B4F" w:rsidRPr="00C57788" w:rsidRDefault="000E1B4F" w:rsidP="00C57788">
            <w:pPr>
              <w:pStyle w:val="ConsNormal"/>
              <w:ind w:right="0" w:firstLine="0"/>
              <w:rPr>
                <w:rFonts w:ascii="Times New Roman" w:hAnsi="Times New Roman"/>
                <w:sz w:val="24"/>
                <w:szCs w:val="24"/>
              </w:rPr>
            </w:pPr>
            <w:r w:rsidRPr="00C57788">
              <w:rPr>
                <w:rFonts w:ascii="Times New Roman" w:hAnsi="Times New Roman"/>
                <w:sz w:val="24"/>
                <w:szCs w:val="24"/>
              </w:rPr>
              <w:t>201</w:t>
            </w:r>
            <w:r w:rsidR="00DE3695" w:rsidRPr="00C57788">
              <w:rPr>
                <w:rFonts w:ascii="Times New Roman" w:hAnsi="Times New Roman"/>
                <w:sz w:val="24"/>
                <w:szCs w:val="24"/>
              </w:rPr>
              <w:t>9</w:t>
            </w:r>
            <w:r w:rsidRPr="00C57788">
              <w:rPr>
                <w:rFonts w:ascii="Times New Roman" w:hAnsi="Times New Roman"/>
                <w:sz w:val="24"/>
                <w:szCs w:val="24"/>
              </w:rPr>
              <w:t>-202</w:t>
            </w:r>
            <w:r w:rsidR="00DE3695" w:rsidRPr="00C57788">
              <w:rPr>
                <w:rFonts w:ascii="Times New Roman" w:hAnsi="Times New Roman"/>
                <w:sz w:val="24"/>
                <w:szCs w:val="24"/>
              </w:rPr>
              <w:t>1</w:t>
            </w:r>
          </w:p>
        </w:tc>
      </w:tr>
      <w:tr w:rsidR="00D0627B" w:rsidRPr="00D0627B" w:rsidTr="00CA10DA">
        <w:trPr>
          <w:cantSplit/>
          <w:trHeight w:val="360"/>
        </w:trPr>
        <w:tc>
          <w:tcPr>
            <w:tcW w:w="2564" w:type="dxa"/>
            <w:tcBorders>
              <w:top w:val="single" w:sz="6" w:space="0" w:color="auto"/>
              <w:left w:val="single" w:sz="6" w:space="0" w:color="auto"/>
              <w:bottom w:val="single" w:sz="6" w:space="0" w:color="auto"/>
              <w:right w:val="single" w:sz="6" w:space="0" w:color="auto"/>
            </w:tcBorders>
            <w:hideMark/>
          </w:tcPr>
          <w:p w:rsidR="000E1B4F" w:rsidRPr="007D1F3D" w:rsidRDefault="000E1B4F"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Перечень подпрограмм МП (при наличии)</w:t>
            </w:r>
          </w:p>
        </w:tc>
        <w:tc>
          <w:tcPr>
            <w:tcW w:w="6940" w:type="dxa"/>
            <w:gridSpan w:val="11"/>
            <w:tcBorders>
              <w:top w:val="single" w:sz="6" w:space="0" w:color="auto"/>
              <w:left w:val="single" w:sz="6" w:space="0" w:color="auto"/>
              <w:bottom w:val="single" w:sz="6" w:space="0" w:color="auto"/>
              <w:right w:val="single" w:sz="6" w:space="0" w:color="auto"/>
            </w:tcBorders>
          </w:tcPr>
          <w:p w:rsidR="000E1B4F" w:rsidRPr="00C57788" w:rsidRDefault="000E1B4F" w:rsidP="00C57788">
            <w:pPr>
              <w:pStyle w:val="ConsPlusNormal"/>
              <w:ind w:firstLine="0"/>
              <w:rPr>
                <w:rFonts w:ascii="Times New Roman" w:hAnsi="Times New Roman" w:cs="Times New Roman"/>
                <w:sz w:val="24"/>
                <w:szCs w:val="24"/>
              </w:rPr>
            </w:pPr>
          </w:p>
          <w:p w:rsidR="000E1B4F" w:rsidRPr="00C57788" w:rsidRDefault="000E1B4F" w:rsidP="00C57788">
            <w:pPr>
              <w:pStyle w:val="ConsPlusNormal"/>
              <w:ind w:firstLine="0"/>
              <w:rPr>
                <w:rFonts w:ascii="Times New Roman" w:hAnsi="Times New Roman" w:cs="Times New Roman"/>
                <w:sz w:val="24"/>
                <w:szCs w:val="24"/>
              </w:rPr>
            </w:pPr>
          </w:p>
        </w:tc>
      </w:tr>
      <w:tr w:rsidR="00D0627B" w:rsidRPr="00D0627B" w:rsidTr="00CA10DA">
        <w:trPr>
          <w:cantSplit/>
          <w:trHeight w:val="192"/>
        </w:trPr>
        <w:tc>
          <w:tcPr>
            <w:tcW w:w="2564" w:type="dxa"/>
            <w:vMerge w:val="restart"/>
            <w:tcBorders>
              <w:top w:val="single" w:sz="6" w:space="0" w:color="auto"/>
              <w:left w:val="single" w:sz="6" w:space="0" w:color="auto"/>
              <w:bottom w:val="single" w:sz="6" w:space="0" w:color="auto"/>
              <w:right w:val="single" w:sz="6" w:space="0" w:color="auto"/>
            </w:tcBorders>
            <w:hideMark/>
          </w:tcPr>
          <w:p w:rsidR="000E1B4F" w:rsidRPr="007D1F3D" w:rsidRDefault="000E1B4F"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Объемы и источники</w:t>
            </w:r>
            <w:r w:rsidRPr="007D1F3D">
              <w:rPr>
                <w:rFonts w:ascii="Times New Roman" w:hAnsi="Times New Roman" w:cs="Times New Roman"/>
                <w:sz w:val="24"/>
                <w:szCs w:val="24"/>
              </w:rPr>
              <w:br/>
              <w:t xml:space="preserve">финансирования    </w:t>
            </w:r>
            <w:r w:rsidRPr="007D1F3D">
              <w:rPr>
                <w:rFonts w:ascii="Times New Roman" w:hAnsi="Times New Roman" w:cs="Times New Roman"/>
                <w:sz w:val="24"/>
                <w:szCs w:val="24"/>
              </w:rPr>
              <w:br/>
              <w:t xml:space="preserve">программы (с детализацией по   </w:t>
            </w:r>
            <w:r w:rsidRPr="007D1F3D">
              <w:rPr>
                <w:rFonts w:ascii="Times New Roman" w:hAnsi="Times New Roman" w:cs="Times New Roman"/>
                <w:sz w:val="24"/>
                <w:szCs w:val="24"/>
              </w:rPr>
              <w:br/>
              <w:t>годам реализации, тыс.</w:t>
            </w:r>
            <w:r w:rsidR="00C57788">
              <w:rPr>
                <w:rFonts w:ascii="Times New Roman" w:hAnsi="Times New Roman" w:cs="Times New Roman"/>
                <w:sz w:val="24"/>
                <w:szCs w:val="24"/>
              </w:rPr>
              <w:t xml:space="preserve"> </w:t>
            </w:r>
            <w:r w:rsidRPr="007D1F3D">
              <w:rPr>
                <w:rFonts w:ascii="Times New Roman" w:hAnsi="Times New Roman" w:cs="Times New Roman"/>
                <w:sz w:val="24"/>
                <w:szCs w:val="24"/>
              </w:rPr>
              <w:t xml:space="preserve">рублей)            </w:t>
            </w:r>
          </w:p>
        </w:tc>
        <w:tc>
          <w:tcPr>
            <w:tcW w:w="2253" w:type="dxa"/>
            <w:gridSpan w:val="2"/>
            <w:tcBorders>
              <w:top w:val="single" w:sz="6" w:space="0" w:color="auto"/>
              <w:left w:val="single" w:sz="6" w:space="0" w:color="auto"/>
              <w:bottom w:val="single" w:sz="6" w:space="0" w:color="auto"/>
              <w:right w:val="single" w:sz="6" w:space="0" w:color="auto"/>
            </w:tcBorders>
            <w:hideMark/>
          </w:tcPr>
          <w:p w:rsidR="000E1B4F" w:rsidRPr="00C57788" w:rsidRDefault="000E1B4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Источники</w:t>
            </w:r>
          </w:p>
        </w:tc>
        <w:tc>
          <w:tcPr>
            <w:tcW w:w="1137" w:type="dxa"/>
            <w:tcBorders>
              <w:top w:val="single" w:sz="6" w:space="0" w:color="auto"/>
              <w:left w:val="single" w:sz="6" w:space="0" w:color="auto"/>
              <w:bottom w:val="single" w:sz="6" w:space="0" w:color="auto"/>
              <w:right w:val="single" w:sz="6" w:space="0" w:color="auto"/>
            </w:tcBorders>
            <w:hideMark/>
          </w:tcPr>
          <w:p w:rsidR="000E1B4F" w:rsidRPr="00C57788" w:rsidRDefault="000E1B4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Всего</w:t>
            </w:r>
          </w:p>
        </w:tc>
        <w:tc>
          <w:tcPr>
            <w:tcW w:w="1134" w:type="dxa"/>
            <w:gridSpan w:val="3"/>
            <w:tcBorders>
              <w:top w:val="single" w:sz="6" w:space="0" w:color="auto"/>
              <w:left w:val="single" w:sz="6" w:space="0" w:color="auto"/>
              <w:bottom w:val="single" w:sz="6" w:space="0" w:color="auto"/>
              <w:right w:val="single" w:sz="6" w:space="0" w:color="auto"/>
            </w:tcBorders>
            <w:hideMark/>
          </w:tcPr>
          <w:p w:rsidR="000E1B4F" w:rsidRPr="00C57788" w:rsidRDefault="000E1B4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201</w:t>
            </w:r>
            <w:r w:rsidR="00DE3695" w:rsidRPr="00C57788">
              <w:rPr>
                <w:rFonts w:ascii="Times New Roman" w:hAnsi="Times New Roman" w:cs="Times New Roman"/>
                <w:sz w:val="24"/>
                <w:szCs w:val="24"/>
              </w:rPr>
              <w:t>9</w:t>
            </w:r>
            <w:r w:rsidRPr="00C57788">
              <w:rPr>
                <w:rFonts w:ascii="Times New Roman" w:hAnsi="Times New Roman" w:cs="Times New Roman"/>
                <w:sz w:val="24"/>
                <w:szCs w:val="24"/>
              </w:rPr>
              <w:t xml:space="preserve"> год</w:t>
            </w:r>
          </w:p>
        </w:tc>
        <w:tc>
          <w:tcPr>
            <w:tcW w:w="1134" w:type="dxa"/>
            <w:gridSpan w:val="3"/>
            <w:tcBorders>
              <w:top w:val="single" w:sz="6" w:space="0" w:color="auto"/>
              <w:left w:val="single" w:sz="6" w:space="0" w:color="auto"/>
              <w:bottom w:val="single" w:sz="6" w:space="0" w:color="auto"/>
              <w:right w:val="single" w:sz="6" w:space="0" w:color="auto"/>
            </w:tcBorders>
            <w:hideMark/>
          </w:tcPr>
          <w:p w:rsidR="000E1B4F" w:rsidRPr="00C57788" w:rsidRDefault="000E1B4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20</w:t>
            </w:r>
            <w:r w:rsidR="00DE3695" w:rsidRPr="00C57788">
              <w:rPr>
                <w:rFonts w:ascii="Times New Roman" w:hAnsi="Times New Roman" w:cs="Times New Roman"/>
                <w:sz w:val="24"/>
                <w:szCs w:val="24"/>
              </w:rPr>
              <w:t>20</w:t>
            </w:r>
            <w:r w:rsidRPr="00C57788">
              <w:rPr>
                <w:rFonts w:ascii="Times New Roman" w:hAnsi="Times New Roman" w:cs="Times New Roman"/>
                <w:sz w:val="24"/>
                <w:szCs w:val="24"/>
              </w:rPr>
              <w:t xml:space="preserve"> год</w:t>
            </w:r>
          </w:p>
        </w:tc>
        <w:tc>
          <w:tcPr>
            <w:tcW w:w="1282" w:type="dxa"/>
            <w:gridSpan w:val="2"/>
            <w:tcBorders>
              <w:top w:val="single" w:sz="6" w:space="0" w:color="auto"/>
              <w:left w:val="single" w:sz="6" w:space="0" w:color="auto"/>
              <w:bottom w:val="single" w:sz="6" w:space="0" w:color="auto"/>
              <w:right w:val="single" w:sz="6" w:space="0" w:color="auto"/>
            </w:tcBorders>
          </w:tcPr>
          <w:p w:rsidR="000E1B4F" w:rsidRPr="00C57788" w:rsidRDefault="000E1B4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202</w:t>
            </w:r>
            <w:r w:rsidR="00DE3695" w:rsidRPr="00C57788">
              <w:rPr>
                <w:rFonts w:ascii="Times New Roman" w:hAnsi="Times New Roman" w:cs="Times New Roman"/>
                <w:sz w:val="24"/>
                <w:szCs w:val="24"/>
              </w:rPr>
              <w:t>1</w:t>
            </w:r>
            <w:r w:rsidRPr="00C57788">
              <w:rPr>
                <w:rFonts w:ascii="Times New Roman" w:hAnsi="Times New Roman" w:cs="Times New Roman"/>
                <w:sz w:val="24"/>
                <w:szCs w:val="24"/>
              </w:rPr>
              <w:t xml:space="preserve"> год</w:t>
            </w:r>
          </w:p>
        </w:tc>
      </w:tr>
      <w:tr w:rsidR="00D0627B" w:rsidRPr="00D0627B" w:rsidTr="00CA10DA">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0E1B4F" w:rsidRPr="007D1F3D" w:rsidRDefault="000E1B4F" w:rsidP="00C57788">
            <w:pPr>
              <w:widowControl w:val="0"/>
            </w:pPr>
          </w:p>
        </w:tc>
        <w:tc>
          <w:tcPr>
            <w:tcW w:w="2253" w:type="dxa"/>
            <w:gridSpan w:val="2"/>
            <w:tcBorders>
              <w:top w:val="single" w:sz="6" w:space="0" w:color="auto"/>
              <w:left w:val="single" w:sz="6" w:space="0" w:color="auto"/>
              <w:bottom w:val="single" w:sz="6" w:space="0" w:color="auto"/>
              <w:right w:val="single" w:sz="6" w:space="0" w:color="auto"/>
            </w:tcBorders>
            <w:hideMark/>
          </w:tcPr>
          <w:p w:rsidR="000E1B4F" w:rsidRPr="00C57788" w:rsidRDefault="000E1B4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Федеральный бюджет (по согласованию)</w:t>
            </w:r>
          </w:p>
        </w:tc>
        <w:tc>
          <w:tcPr>
            <w:tcW w:w="1137" w:type="dxa"/>
            <w:tcBorders>
              <w:top w:val="single" w:sz="6" w:space="0" w:color="auto"/>
              <w:left w:val="single" w:sz="6" w:space="0" w:color="auto"/>
              <w:bottom w:val="single" w:sz="6" w:space="0" w:color="auto"/>
              <w:right w:val="single" w:sz="6" w:space="0" w:color="auto"/>
            </w:tcBorders>
          </w:tcPr>
          <w:p w:rsidR="000E1B4F" w:rsidRPr="00C57788" w:rsidRDefault="00DC430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tcPr>
          <w:p w:rsidR="000E1B4F" w:rsidRPr="00C57788" w:rsidRDefault="00DC430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tcPr>
          <w:p w:rsidR="000E1B4F" w:rsidRPr="00C57788" w:rsidRDefault="00DC430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282" w:type="dxa"/>
            <w:gridSpan w:val="2"/>
            <w:tcBorders>
              <w:top w:val="single" w:sz="6" w:space="0" w:color="auto"/>
              <w:left w:val="single" w:sz="6" w:space="0" w:color="auto"/>
              <w:bottom w:val="single" w:sz="6" w:space="0" w:color="auto"/>
              <w:right w:val="single" w:sz="6" w:space="0" w:color="auto"/>
            </w:tcBorders>
          </w:tcPr>
          <w:p w:rsidR="000E1B4F" w:rsidRPr="00C57788" w:rsidRDefault="00DC430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r>
      <w:tr w:rsidR="00D0627B" w:rsidRPr="00D0627B" w:rsidTr="00CA10DA">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0E1B4F" w:rsidRPr="007D1F3D" w:rsidRDefault="000E1B4F" w:rsidP="00C57788">
            <w:pPr>
              <w:widowControl w:val="0"/>
            </w:pPr>
          </w:p>
        </w:tc>
        <w:tc>
          <w:tcPr>
            <w:tcW w:w="2253" w:type="dxa"/>
            <w:gridSpan w:val="2"/>
            <w:tcBorders>
              <w:top w:val="single" w:sz="6" w:space="0" w:color="auto"/>
              <w:left w:val="single" w:sz="6" w:space="0" w:color="auto"/>
              <w:bottom w:val="single" w:sz="6" w:space="0" w:color="auto"/>
              <w:right w:val="single" w:sz="6" w:space="0" w:color="auto"/>
            </w:tcBorders>
            <w:hideMark/>
          </w:tcPr>
          <w:p w:rsidR="000E1B4F" w:rsidRPr="00C57788" w:rsidRDefault="000E1B4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Областной бюджет</w:t>
            </w:r>
          </w:p>
        </w:tc>
        <w:tc>
          <w:tcPr>
            <w:tcW w:w="1137" w:type="dxa"/>
            <w:tcBorders>
              <w:top w:val="single" w:sz="6" w:space="0" w:color="auto"/>
              <w:left w:val="single" w:sz="6" w:space="0" w:color="auto"/>
              <w:bottom w:val="single" w:sz="6" w:space="0" w:color="auto"/>
              <w:right w:val="single" w:sz="6" w:space="0" w:color="auto"/>
            </w:tcBorders>
          </w:tcPr>
          <w:p w:rsidR="000E1B4F" w:rsidRPr="00C57788" w:rsidRDefault="00DC430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tcPr>
          <w:p w:rsidR="000E1B4F" w:rsidRPr="00C57788" w:rsidRDefault="00DC430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tcPr>
          <w:p w:rsidR="000E1B4F" w:rsidRPr="00C57788" w:rsidRDefault="00DC430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282" w:type="dxa"/>
            <w:gridSpan w:val="2"/>
            <w:tcBorders>
              <w:top w:val="single" w:sz="6" w:space="0" w:color="auto"/>
              <w:left w:val="single" w:sz="6" w:space="0" w:color="auto"/>
              <w:bottom w:val="single" w:sz="6" w:space="0" w:color="auto"/>
              <w:right w:val="single" w:sz="6" w:space="0" w:color="auto"/>
            </w:tcBorders>
          </w:tcPr>
          <w:p w:rsidR="000E1B4F" w:rsidRPr="00C57788" w:rsidRDefault="00DC430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r>
      <w:tr w:rsidR="00D0627B" w:rsidRPr="00D0627B" w:rsidTr="00CA10DA">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0E1B4F" w:rsidRPr="007D1F3D" w:rsidRDefault="000E1B4F" w:rsidP="00C57788">
            <w:pPr>
              <w:widowControl w:val="0"/>
            </w:pPr>
          </w:p>
        </w:tc>
        <w:tc>
          <w:tcPr>
            <w:tcW w:w="2253" w:type="dxa"/>
            <w:gridSpan w:val="2"/>
            <w:tcBorders>
              <w:top w:val="single" w:sz="6" w:space="0" w:color="auto"/>
              <w:left w:val="single" w:sz="6" w:space="0" w:color="auto"/>
              <w:bottom w:val="single" w:sz="6" w:space="0" w:color="auto"/>
              <w:right w:val="single" w:sz="6" w:space="0" w:color="auto"/>
            </w:tcBorders>
            <w:hideMark/>
          </w:tcPr>
          <w:p w:rsidR="000E1B4F" w:rsidRPr="00C57788" w:rsidRDefault="000E1B4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Местные бюджеты (по согласованию)</w:t>
            </w:r>
          </w:p>
        </w:tc>
        <w:tc>
          <w:tcPr>
            <w:tcW w:w="1137" w:type="dxa"/>
            <w:tcBorders>
              <w:top w:val="single" w:sz="6" w:space="0" w:color="auto"/>
              <w:left w:val="single" w:sz="6" w:space="0" w:color="auto"/>
              <w:bottom w:val="single" w:sz="6" w:space="0" w:color="auto"/>
              <w:right w:val="single" w:sz="6" w:space="0" w:color="auto"/>
            </w:tcBorders>
          </w:tcPr>
          <w:p w:rsidR="000E1B4F" w:rsidRPr="00C57788" w:rsidRDefault="00B62BCE"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1879,2</w:t>
            </w:r>
          </w:p>
        </w:tc>
        <w:tc>
          <w:tcPr>
            <w:tcW w:w="1134" w:type="dxa"/>
            <w:gridSpan w:val="3"/>
            <w:tcBorders>
              <w:top w:val="single" w:sz="6" w:space="0" w:color="auto"/>
              <w:left w:val="single" w:sz="6" w:space="0" w:color="auto"/>
              <w:bottom w:val="single" w:sz="6" w:space="0" w:color="auto"/>
              <w:right w:val="single" w:sz="6" w:space="0" w:color="auto"/>
            </w:tcBorders>
          </w:tcPr>
          <w:p w:rsidR="000E1B4F" w:rsidRPr="00C57788" w:rsidRDefault="00B62BCE"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100</w:t>
            </w:r>
          </w:p>
        </w:tc>
        <w:tc>
          <w:tcPr>
            <w:tcW w:w="1134" w:type="dxa"/>
            <w:gridSpan w:val="3"/>
            <w:tcBorders>
              <w:top w:val="single" w:sz="6" w:space="0" w:color="auto"/>
              <w:left w:val="single" w:sz="6" w:space="0" w:color="auto"/>
              <w:bottom w:val="single" w:sz="6" w:space="0" w:color="auto"/>
              <w:right w:val="single" w:sz="6" w:space="0" w:color="auto"/>
            </w:tcBorders>
          </w:tcPr>
          <w:p w:rsidR="000E1B4F" w:rsidRPr="00C57788" w:rsidRDefault="00F53C56"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867</w:t>
            </w:r>
            <w:r w:rsidR="000956D1" w:rsidRPr="00C57788">
              <w:rPr>
                <w:rFonts w:ascii="Times New Roman" w:hAnsi="Times New Roman" w:cs="Times New Roman"/>
                <w:sz w:val="24"/>
                <w:szCs w:val="24"/>
              </w:rPr>
              <w:t>,2</w:t>
            </w:r>
          </w:p>
        </w:tc>
        <w:tc>
          <w:tcPr>
            <w:tcW w:w="1282" w:type="dxa"/>
            <w:gridSpan w:val="2"/>
            <w:tcBorders>
              <w:top w:val="single" w:sz="6" w:space="0" w:color="auto"/>
              <w:left w:val="single" w:sz="6" w:space="0" w:color="auto"/>
              <w:bottom w:val="single" w:sz="6" w:space="0" w:color="auto"/>
              <w:right w:val="single" w:sz="6" w:space="0" w:color="auto"/>
            </w:tcBorders>
          </w:tcPr>
          <w:p w:rsidR="000E1B4F" w:rsidRPr="00C57788" w:rsidRDefault="00F53C56"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91</w:t>
            </w:r>
            <w:r w:rsidR="000956D1" w:rsidRPr="00C57788">
              <w:rPr>
                <w:rFonts w:ascii="Times New Roman" w:hAnsi="Times New Roman" w:cs="Times New Roman"/>
                <w:sz w:val="24"/>
                <w:szCs w:val="24"/>
              </w:rPr>
              <w:t>2,0</w:t>
            </w:r>
          </w:p>
        </w:tc>
      </w:tr>
      <w:tr w:rsidR="00D0627B" w:rsidRPr="00D0627B" w:rsidTr="00CA10DA">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0E1B4F" w:rsidRPr="007D1F3D" w:rsidRDefault="000E1B4F" w:rsidP="00C57788">
            <w:pPr>
              <w:widowControl w:val="0"/>
            </w:pPr>
          </w:p>
        </w:tc>
        <w:tc>
          <w:tcPr>
            <w:tcW w:w="2253" w:type="dxa"/>
            <w:gridSpan w:val="2"/>
            <w:tcBorders>
              <w:top w:val="single" w:sz="6" w:space="0" w:color="auto"/>
              <w:left w:val="single" w:sz="6" w:space="0" w:color="auto"/>
              <w:bottom w:val="single" w:sz="6" w:space="0" w:color="auto"/>
              <w:right w:val="single" w:sz="6" w:space="0" w:color="auto"/>
            </w:tcBorders>
            <w:hideMark/>
          </w:tcPr>
          <w:p w:rsidR="000E1B4F" w:rsidRPr="00C57788" w:rsidRDefault="000E1B4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Внебюджетные источники (по согласованию)</w:t>
            </w:r>
          </w:p>
        </w:tc>
        <w:tc>
          <w:tcPr>
            <w:tcW w:w="1137" w:type="dxa"/>
            <w:tcBorders>
              <w:top w:val="single" w:sz="6" w:space="0" w:color="auto"/>
              <w:left w:val="single" w:sz="6" w:space="0" w:color="auto"/>
              <w:bottom w:val="single" w:sz="6" w:space="0" w:color="auto"/>
              <w:right w:val="single" w:sz="6" w:space="0" w:color="auto"/>
            </w:tcBorders>
          </w:tcPr>
          <w:p w:rsidR="000E1B4F" w:rsidRPr="00C57788" w:rsidRDefault="00DC430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tcPr>
          <w:p w:rsidR="000E1B4F" w:rsidRPr="00C57788" w:rsidRDefault="00DC430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tcPr>
          <w:p w:rsidR="000E1B4F" w:rsidRPr="00C57788" w:rsidRDefault="00DC430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282" w:type="dxa"/>
            <w:gridSpan w:val="2"/>
            <w:tcBorders>
              <w:top w:val="single" w:sz="6" w:space="0" w:color="auto"/>
              <w:left w:val="single" w:sz="6" w:space="0" w:color="auto"/>
              <w:bottom w:val="single" w:sz="6" w:space="0" w:color="auto"/>
              <w:right w:val="single" w:sz="6" w:space="0" w:color="auto"/>
            </w:tcBorders>
          </w:tcPr>
          <w:p w:rsidR="000E1B4F" w:rsidRPr="00C57788" w:rsidRDefault="00DC430F"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r>
      <w:tr w:rsidR="00B62BCE" w:rsidRPr="00D0627B" w:rsidTr="00CA10DA">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B62BCE" w:rsidRPr="007D1F3D" w:rsidRDefault="00B62BCE" w:rsidP="00C57788">
            <w:pPr>
              <w:widowControl w:val="0"/>
            </w:pPr>
          </w:p>
        </w:tc>
        <w:tc>
          <w:tcPr>
            <w:tcW w:w="2253" w:type="dxa"/>
            <w:gridSpan w:val="2"/>
            <w:tcBorders>
              <w:top w:val="single" w:sz="6" w:space="0" w:color="auto"/>
              <w:left w:val="single" w:sz="6" w:space="0" w:color="auto"/>
              <w:bottom w:val="single" w:sz="6" w:space="0" w:color="auto"/>
              <w:right w:val="single" w:sz="6" w:space="0" w:color="auto"/>
            </w:tcBorders>
            <w:hideMark/>
          </w:tcPr>
          <w:p w:rsidR="00B62BCE" w:rsidRPr="00C57788" w:rsidRDefault="00B62BCE"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Всего по источникам</w:t>
            </w:r>
          </w:p>
        </w:tc>
        <w:tc>
          <w:tcPr>
            <w:tcW w:w="1137" w:type="dxa"/>
            <w:tcBorders>
              <w:top w:val="single" w:sz="6" w:space="0" w:color="auto"/>
              <w:left w:val="single" w:sz="6" w:space="0" w:color="auto"/>
              <w:bottom w:val="single" w:sz="6" w:space="0" w:color="auto"/>
              <w:right w:val="single" w:sz="6" w:space="0" w:color="auto"/>
            </w:tcBorders>
          </w:tcPr>
          <w:p w:rsidR="00B62BCE" w:rsidRPr="00C57788" w:rsidRDefault="00B62BCE"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1879,2</w:t>
            </w:r>
          </w:p>
        </w:tc>
        <w:tc>
          <w:tcPr>
            <w:tcW w:w="1134" w:type="dxa"/>
            <w:gridSpan w:val="3"/>
            <w:tcBorders>
              <w:top w:val="single" w:sz="6" w:space="0" w:color="auto"/>
              <w:left w:val="single" w:sz="6" w:space="0" w:color="auto"/>
              <w:bottom w:val="single" w:sz="6" w:space="0" w:color="auto"/>
              <w:right w:val="single" w:sz="6" w:space="0" w:color="auto"/>
            </w:tcBorders>
          </w:tcPr>
          <w:p w:rsidR="00B62BCE" w:rsidRPr="00C57788" w:rsidRDefault="00B62BCE"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100</w:t>
            </w:r>
          </w:p>
        </w:tc>
        <w:tc>
          <w:tcPr>
            <w:tcW w:w="1134" w:type="dxa"/>
            <w:gridSpan w:val="3"/>
            <w:tcBorders>
              <w:top w:val="single" w:sz="6" w:space="0" w:color="auto"/>
              <w:left w:val="single" w:sz="6" w:space="0" w:color="auto"/>
              <w:bottom w:val="single" w:sz="6" w:space="0" w:color="auto"/>
              <w:right w:val="single" w:sz="6" w:space="0" w:color="auto"/>
            </w:tcBorders>
          </w:tcPr>
          <w:p w:rsidR="00B62BCE" w:rsidRPr="00C57788" w:rsidRDefault="00B62BCE"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867,2</w:t>
            </w:r>
          </w:p>
        </w:tc>
        <w:tc>
          <w:tcPr>
            <w:tcW w:w="1282" w:type="dxa"/>
            <w:gridSpan w:val="2"/>
            <w:tcBorders>
              <w:top w:val="single" w:sz="6" w:space="0" w:color="auto"/>
              <w:left w:val="single" w:sz="6" w:space="0" w:color="auto"/>
              <w:bottom w:val="single" w:sz="6" w:space="0" w:color="auto"/>
              <w:right w:val="single" w:sz="6" w:space="0" w:color="auto"/>
            </w:tcBorders>
          </w:tcPr>
          <w:p w:rsidR="00B62BCE" w:rsidRPr="00C57788" w:rsidRDefault="00B62BCE"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912,0</w:t>
            </w:r>
          </w:p>
        </w:tc>
      </w:tr>
      <w:tr w:rsidR="000956D1" w:rsidRPr="00D0627B" w:rsidTr="00CA10DA">
        <w:trPr>
          <w:cantSplit/>
          <w:trHeight w:val="354"/>
        </w:trPr>
        <w:tc>
          <w:tcPr>
            <w:tcW w:w="2564" w:type="dxa"/>
            <w:vMerge w:val="restart"/>
            <w:tcBorders>
              <w:top w:val="single" w:sz="6" w:space="0" w:color="auto"/>
              <w:left w:val="single" w:sz="6" w:space="0" w:color="auto"/>
              <w:bottom w:val="single" w:sz="6" w:space="0" w:color="auto"/>
              <w:right w:val="single" w:sz="6" w:space="0" w:color="auto"/>
            </w:tcBorders>
            <w:hideMark/>
          </w:tcPr>
          <w:p w:rsidR="000956D1" w:rsidRPr="007D1F3D" w:rsidRDefault="000956D1"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t>Объем и основные направления расходования средств (с детализацией по годам реализации, тыс. рублей)</w:t>
            </w:r>
          </w:p>
        </w:tc>
        <w:tc>
          <w:tcPr>
            <w:tcW w:w="2253" w:type="dxa"/>
            <w:gridSpan w:val="2"/>
            <w:tcBorders>
              <w:top w:val="single" w:sz="6" w:space="0" w:color="auto"/>
              <w:left w:val="single" w:sz="6" w:space="0" w:color="auto"/>
              <w:bottom w:val="single" w:sz="6" w:space="0" w:color="auto"/>
              <w:right w:val="single" w:sz="6" w:space="0" w:color="auto"/>
            </w:tcBorders>
            <w:hideMark/>
          </w:tcPr>
          <w:p w:rsidR="000956D1" w:rsidRPr="00C57788" w:rsidRDefault="000956D1" w:rsidP="00C57788">
            <w:pPr>
              <w:pStyle w:val="ConsPlusNormal"/>
              <w:ind w:firstLine="0"/>
              <w:jc w:val="both"/>
              <w:rPr>
                <w:rFonts w:ascii="Times New Roman" w:hAnsi="Times New Roman" w:cs="Times New Roman"/>
                <w:sz w:val="24"/>
                <w:szCs w:val="24"/>
              </w:rPr>
            </w:pPr>
            <w:r w:rsidRPr="00C57788">
              <w:rPr>
                <w:rFonts w:ascii="Times New Roman" w:hAnsi="Times New Roman" w:cs="Times New Roman"/>
                <w:sz w:val="24"/>
                <w:szCs w:val="24"/>
              </w:rPr>
              <w:t>Основные направления расходования средств</w:t>
            </w:r>
          </w:p>
        </w:tc>
        <w:tc>
          <w:tcPr>
            <w:tcW w:w="1137" w:type="dxa"/>
            <w:tcBorders>
              <w:top w:val="single" w:sz="6" w:space="0" w:color="auto"/>
              <w:left w:val="single" w:sz="6" w:space="0" w:color="auto"/>
              <w:bottom w:val="single" w:sz="6" w:space="0" w:color="auto"/>
              <w:right w:val="single" w:sz="6" w:space="0" w:color="auto"/>
            </w:tcBorders>
            <w:hideMark/>
          </w:tcPr>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Всего</w:t>
            </w:r>
          </w:p>
        </w:tc>
        <w:tc>
          <w:tcPr>
            <w:tcW w:w="1134" w:type="dxa"/>
            <w:gridSpan w:val="3"/>
            <w:tcBorders>
              <w:top w:val="single" w:sz="6" w:space="0" w:color="auto"/>
              <w:left w:val="single" w:sz="6" w:space="0" w:color="auto"/>
              <w:bottom w:val="single" w:sz="6" w:space="0" w:color="auto"/>
              <w:right w:val="single" w:sz="6" w:space="0" w:color="auto"/>
            </w:tcBorders>
            <w:hideMark/>
          </w:tcPr>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2019 год</w:t>
            </w:r>
          </w:p>
        </w:tc>
        <w:tc>
          <w:tcPr>
            <w:tcW w:w="1134" w:type="dxa"/>
            <w:gridSpan w:val="3"/>
            <w:tcBorders>
              <w:top w:val="single" w:sz="6" w:space="0" w:color="auto"/>
              <w:left w:val="single" w:sz="6" w:space="0" w:color="auto"/>
              <w:bottom w:val="single" w:sz="6" w:space="0" w:color="auto"/>
              <w:right w:val="single" w:sz="6" w:space="0" w:color="auto"/>
            </w:tcBorders>
            <w:hideMark/>
          </w:tcPr>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2020 год</w:t>
            </w:r>
          </w:p>
        </w:tc>
        <w:tc>
          <w:tcPr>
            <w:tcW w:w="1282" w:type="dxa"/>
            <w:gridSpan w:val="2"/>
            <w:tcBorders>
              <w:top w:val="single" w:sz="6" w:space="0" w:color="auto"/>
              <w:left w:val="single" w:sz="6" w:space="0" w:color="auto"/>
              <w:bottom w:val="single" w:sz="6" w:space="0" w:color="auto"/>
              <w:right w:val="single" w:sz="6" w:space="0" w:color="auto"/>
            </w:tcBorders>
            <w:hideMark/>
          </w:tcPr>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2021 год</w:t>
            </w:r>
          </w:p>
        </w:tc>
      </w:tr>
      <w:tr w:rsidR="000956D1" w:rsidRPr="00D0627B" w:rsidTr="00CA10DA">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0956D1" w:rsidRPr="007D1F3D" w:rsidRDefault="000956D1" w:rsidP="00C57788">
            <w:pPr>
              <w:widowControl w:val="0"/>
            </w:pPr>
          </w:p>
        </w:tc>
        <w:tc>
          <w:tcPr>
            <w:tcW w:w="2253" w:type="dxa"/>
            <w:gridSpan w:val="2"/>
            <w:tcBorders>
              <w:top w:val="single" w:sz="6" w:space="0" w:color="auto"/>
              <w:left w:val="single" w:sz="6" w:space="0" w:color="auto"/>
              <w:bottom w:val="single" w:sz="6" w:space="0" w:color="auto"/>
              <w:right w:val="single" w:sz="6" w:space="0" w:color="auto"/>
            </w:tcBorders>
            <w:hideMark/>
          </w:tcPr>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инвестиции</w:t>
            </w:r>
          </w:p>
        </w:tc>
        <w:tc>
          <w:tcPr>
            <w:tcW w:w="1137" w:type="dxa"/>
            <w:tcBorders>
              <w:top w:val="single" w:sz="6" w:space="0" w:color="auto"/>
              <w:left w:val="single" w:sz="6" w:space="0" w:color="auto"/>
              <w:bottom w:val="single" w:sz="6" w:space="0" w:color="auto"/>
              <w:right w:val="single" w:sz="6" w:space="0" w:color="auto"/>
            </w:tcBorders>
          </w:tcPr>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tcPr>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tcPr>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282" w:type="dxa"/>
            <w:gridSpan w:val="2"/>
            <w:tcBorders>
              <w:top w:val="single" w:sz="6" w:space="0" w:color="auto"/>
              <w:left w:val="single" w:sz="6" w:space="0" w:color="auto"/>
              <w:bottom w:val="single" w:sz="6" w:space="0" w:color="auto"/>
              <w:right w:val="single" w:sz="6" w:space="0" w:color="auto"/>
            </w:tcBorders>
          </w:tcPr>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r>
      <w:tr w:rsidR="000956D1" w:rsidRPr="00D0627B" w:rsidTr="00CA10DA">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0956D1" w:rsidRPr="007D1F3D" w:rsidRDefault="000956D1" w:rsidP="00C57788">
            <w:pPr>
              <w:widowControl w:val="0"/>
            </w:pPr>
          </w:p>
        </w:tc>
        <w:tc>
          <w:tcPr>
            <w:tcW w:w="2253" w:type="dxa"/>
            <w:gridSpan w:val="2"/>
            <w:tcBorders>
              <w:top w:val="single" w:sz="6" w:space="0" w:color="auto"/>
              <w:left w:val="single" w:sz="6" w:space="0" w:color="auto"/>
              <w:bottom w:val="single" w:sz="6" w:space="0" w:color="auto"/>
              <w:right w:val="single" w:sz="6" w:space="0" w:color="auto"/>
            </w:tcBorders>
            <w:hideMark/>
          </w:tcPr>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НИОКР</w:t>
            </w:r>
          </w:p>
        </w:tc>
        <w:tc>
          <w:tcPr>
            <w:tcW w:w="1137" w:type="dxa"/>
            <w:tcBorders>
              <w:top w:val="single" w:sz="6" w:space="0" w:color="auto"/>
              <w:left w:val="single" w:sz="6" w:space="0" w:color="auto"/>
              <w:bottom w:val="single" w:sz="6" w:space="0" w:color="auto"/>
              <w:right w:val="single" w:sz="6" w:space="0" w:color="auto"/>
            </w:tcBorders>
          </w:tcPr>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tcPr>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134" w:type="dxa"/>
            <w:gridSpan w:val="3"/>
            <w:tcBorders>
              <w:top w:val="single" w:sz="6" w:space="0" w:color="auto"/>
              <w:left w:val="single" w:sz="6" w:space="0" w:color="auto"/>
              <w:bottom w:val="single" w:sz="6" w:space="0" w:color="auto"/>
              <w:right w:val="single" w:sz="6" w:space="0" w:color="auto"/>
            </w:tcBorders>
          </w:tcPr>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c>
          <w:tcPr>
            <w:tcW w:w="1282" w:type="dxa"/>
            <w:gridSpan w:val="2"/>
            <w:tcBorders>
              <w:top w:val="single" w:sz="6" w:space="0" w:color="auto"/>
              <w:left w:val="single" w:sz="6" w:space="0" w:color="auto"/>
              <w:bottom w:val="single" w:sz="6" w:space="0" w:color="auto"/>
              <w:right w:val="single" w:sz="6" w:space="0" w:color="auto"/>
            </w:tcBorders>
          </w:tcPr>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0</w:t>
            </w:r>
          </w:p>
        </w:tc>
      </w:tr>
      <w:tr w:rsidR="00B62BCE" w:rsidRPr="00D0627B" w:rsidTr="00CA10DA">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B62BCE" w:rsidRPr="007D1F3D" w:rsidRDefault="00B62BCE" w:rsidP="00C57788">
            <w:pPr>
              <w:widowControl w:val="0"/>
            </w:pPr>
          </w:p>
        </w:tc>
        <w:tc>
          <w:tcPr>
            <w:tcW w:w="2253" w:type="dxa"/>
            <w:gridSpan w:val="2"/>
            <w:tcBorders>
              <w:top w:val="single" w:sz="6" w:space="0" w:color="auto"/>
              <w:left w:val="single" w:sz="6" w:space="0" w:color="auto"/>
              <w:bottom w:val="single" w:sz="6" w:space="0" w:color="auto"/>
              <w:right w:val="single" w:sz="6" w:space="0" w:color="auto"/>
            </w:tcBorders>
            <w:hideMark/>
          </w:tcPr>
          <w:p w:rsidR="00B62BCE" w:rsidRPr="00C57788" w:rsidRDefault="00B62BCE"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прочие</w:t>
            </w:r>
          </w:p>
        </w:tc>
        <w:tc>
          <w:tcPr>
            <w:tcW w:w="1137" w:type="dxa"/>
            <w:tcBorders>
              <w:top w:val="single" w:sz="6" w:space="0" w:color="auto"/>
              <w:left w:val="single" w:sz="6" w:space="0" w:color="auto"/>
              <w:bottom w:val="single" w:sz="6" w:space="0" w:color="auto"/>
              <w:right w:val="single" w:sz="6" w:space="0" w:color="auto"/>
            </w:tcBorders>
          </w:tcPr>
          <w:p w:rsidR="00B62BCE" w:rsidRPr="00C57788" w:rsidRDefault="00B62BCE"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1879,2</w:t>
            </w:r>
          </w:p>
        </w:tc>
        <w:tc>
          <w:tcPr>
            <w:tcW w:w="1134" w:type="dxa"/>
            <w:gridSpan w:val="3"/>
            <w:tcBorders>
              <w:top w:val="single" w:sz="6" w:space="0" w:color="auto"/>
              <w:left w:val="single" w:sz="6" w:space="0" w:color="auto"/>
              <w:bottom w:val="single" w:sz="6" w:space="0" w:color="auto"/>
              <w:right w:val="single" w:sz="6" w:space="0" w:color="auto"/>
            </w:tcBorders>
          </w:tcPr>
          <w:p w:rsidR="00B62BCE" w:rsidRPr="00C57788" w:rsidRDefault="00B62BCE"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100</w:t>
            </w:r>
          </w:p>
        </w:tc>
        <w:tc>
          <w:tcPr>
            <w:tcW w:w="1134" w:type="dxa"/>
            <w:gridSpan w:val="3"/>
            <w:tcBorders>
              <w:top w:val="single" w:sz="6" w:space="0" w:color="auto"/>
              <w:left w:val="single" w:sz="6" w:space="0" w:color="auto"/>
              <w:bottom w:val="single" w:sz="6" w:space="0" w:color="auto"/>
              <w:right w:val="single" w:sz="6" w:space="0" w:color="auto"/>
            </w:tcBorders>
          </w:tcPr>
          <w:p w:rsidR="00B62BCE" w:rsidRPr="00C57788" w:rsidRDefault="00B62BCE"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867,2</w:t>
            </w:r>
          </w:p>
        </w:tc>
        <w:tc>
          <w:tcPr>
            <w:tcW w:w="1282" w:type="dxa"/>
            <w:gridSpan w:val="2"/>
            <w:tcBorders>
              <w:top w:val="single" w:sz="6" w:space="0" w:color="auto"/>
              <w:left w:val="single" w:sz="6" w:space="0" w:color="auto"/>
              <w:bottom w:val="single" w:sz="6" w:space="0" w:color="auto"/>
              <w:right w:val="single" w:sz="6" w:space="0" w:color="auto"/>
            </w:tcBorders>
          </w:tcPr>
          <w:p w:rsidR="00B62BCE" w:rsidRPr="00C57788" w:rsidRDefault="00B62BCE"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912,0</w:t>
            </w:r>
          </w:p>
        </w:tc>
      </w:tr>
      <w:tr w:rsidR="000956D1" w:rsidRPr="00D0627B" w:rsidTr="00C57788">
        <w:trPr>
          <w:cantSplit/>
          <w:trHeight w:val="1449"/>
        </w:trPr>
        <w:tc>
          <w:tcPr>
            <w:tcW w:w="2564" w:type="dxa"/>
            <w:tcBorders>
              <w:top w:val="single" w:sz="6" w:space="0" w:color="auto"/>
              <w:left w:val="single" w:sz="6" w:space="0" w:color="auto"/>
              <w:bottom w:val="single" w:sz="6" w:space="0" w:color="auto"/>
              <w:right w:val="single" w:sz="6" w:space="0" w:color="auto"/>
            </w:tcBorders>
            <w:hideMark/>
          </w:tcPr>
          <w:p w:rsidR="000956D1" w:rsidRPr="007D1F3D" w:rsidRDefault="000956D1" w:rsidP="00C57788">
            <w:pPr>
              <w:pStyle w:val="ConsPlusNormal"/>
              <w:ind w:firstLine="0"/>
              <w:rPr>
                <w:rFonts w:ascii="Times New Roman" w:hAnsi="Times New Roman" w:cs="Times New Roman"/>
                <w:sz w:val="24"/>
                <w:szCs w:val="24"/>
              </w:rPr>
            </w:pPr>
            <w:r w:rsidRPr="007D1F3D">
              <w:rPr>
                <w:rFonts w:ascii="Times New Roman" w:hAnsi="Times New Roman" w:cs="Times New Roman"/>
                <w:sz w:val="24"/>
                <w:szCs w:val="24"/>
              </w:rPr>
              <w:lastRenderedPageBreak/>
              <w:t>Организация управления МП (подпрограммы МП)</w:t>
            </w:r>
          </w:p>
        </w:tc>
        <w:tc>
          <w:tcPr>
            <w:tcW w:w="6940" w:type="dxa"/>
            <w:gridSpan w:val="11"/>
            <w:tcBorders>
              <w:top w:val="single" w:sz="6" w:space="0" w:color="auto"/>
              <w:left w:val="single" w:sz="6" w:space="0" w:color="auto"/>
              <w:bottom w:val="single" w:sz="6" w:space="0" w:color="auto"/>
              <w:right w:val="single" w:sz="6" w:space="0" w:color="auto"/>
            </w:tcBorders>
            <w:hideMark/>
          </w:tcPr>
          <w:p w:rsidR="000956D1" w:rsidRPr="00C57788" w:rsidRDefault="00291AD4" w:rsidP="00C57788">
            <w:pPr>
              <w:pStyle w:val="ConsPlusNormal"/>
              <w:ind w:firstLine="0"/>
              <w:jc w:val="both"/>
              <w:rPr>
                <w:rFonts w:ascii="Times New Roman" w:hAnsi="Times New Roman" w:cs="Times New Roman"/>
                <w:sz w:val="24"/>
                <w:szCs w:val="24"/>
              </w:rPr>
            </w:pPr>
            <w:r w:rsidRPr="00C57788">
              <w:rPr>
                <w:rFonts w:ascii="Times New Roman" w:hAnsi="Times New Roman" w:cs="Times New Roman"/>
                <w:sz w:val="24"/>
                <w:szCs w:val="24"/>
              </w:rPr>
              <w:t xml:space="preserve"> </w:t>
            </w:r>
            <w:r w:rsidR="000956D1" w:rsidRPr="00C57788">
              <w:rPr>
                <w:rFonts w:ascii="Times New Roman" w:hAnsi="Times New Roman" w:cs="Times New Roman"/>
                <w:sz w:val="24"/>
                <w:szCs w:val="24"/>
              </w:rPr>
              <w:t>Реализацию МП осуществляет Администрация Первомайского района.</w:t>
            </w:r>
          </w:p>
          <w:p w:rsidR="000956D1" w:rsidRPr="00C57788" w:rsidRDefault="000956D1" w:rsidP="00C57788">
            <w:pPr>
              <w:pStyle w:val="ConsPlusNormal"/>
              <w:ind w:firstLine="0"/>
              <w:rPr>
                <w:rFonts w:ascii="Times New Roman" w:hAnsi="Times New Roman" w:cs="Times New Roman"/>
                <w:sz w:val="24"/>
                <w:szCs w:val="24"/>
              </w:rPr>
            </w:pPr>
            <w:r w:rsidRPr="00C57788">
              <w:rPr>
                <w:rFonts w:ascii="Times New Roman" w:hAnsi="Times New Roman" w:cs="Times New Roman"/>
                <w:sz w:val="24"/>
                <w:szCs w:val="24"/>
              </w:rPr>
              <w:t xml:space="preserve">Контроль за реализацией, текущий контроль и мониторинг МП осуществляет </w:t>
            </w:r>
            <w:r w:rsidRPr="00C57788">
              <w:rPr>
                <w:rStyle w:val="a3"/>
                <w:rFonts w:ascii="Times New Roman" w:hAnsi="Times New Roman" w:cs="Times New Roman"/>
                <w:bCs/>
                <w:i w:val="0"/>
                <w:sz w:val="24"/>
                <w:szCs w:val="24"/>
                <w:shd w:val="clear" w:color="auto" w:fill="FFFFFF"/>
              </w:rPr>
              <w:t xml:space="preserve">Заместитель Главы Первомайского района по Управлению делами. </w:t>
            </w:r>
            <w:r w:rsidRPr="00C57788">
              <w:rPr>
                <w:rFonts w:ascii="Times New Roman" w:hAnsi="Times New Roman" w:cs="Times New Roman"/>
                <w:sz w:val="24"/>
                <w:szCs w:val="24"/>
              </w:rPr>
              <w:t xml:space="preserve"> </w:t>
            </w:r>
          </w:p>
        </w:tc>
      </w:tr>
    </w:tbl>
    <w:p w:rsidR="00E70755" w:rsidRPr="00D0627B" w:rsidRDefault="00E70755" w:rsidP="00E70755">
      <w:pPr>
        <w:rPr>
          <w:color w:val="FF0000"/>
          <w:sz w:val="26"/>
          <w:szCs w:val="26"/>
        </w:rPr>
      </w:pPr>
    </w:p>
    <w:p w:rsidR="00663105" w:rsidRPr="00C57788" w:rsidRDefault="00663105" w:rsidP="00C57788">
      <w:pPr>
        <w:pStyle w:val="ConsPlusNormal"/>
        <w:widowControl/>
        <w:numPr>
          <w:ilvl w:val="0"/>
          <w:numId w:val="12"/>
        </w:numPr>
        <w:ind w:left="0" w:firstLine="0"/>
        <w:jc w:val="center"/>
        <w:rPr>
          <w:rFonts w:ascii="Times New Roman" w:hAnsi="Times New Roman" w:cs="Times New Roman"/>
          <w:b/>
          <w:color w:val="FF0000"/>
          <w:sz w:val="24"/>
          <w:szCs w:val="24"/>
        </w:rPr>
      </w:pPr>
      <w:r w:rsidRPr="00C57788">
        <w:rPr>
          <w:rFonts w:ascii="Times New Roman" w:hAnsi="Times New Roman" w:cs="Times New Roman"/>
          <w:b/>
          <w:sz w:val="24"/>
          <w:szCs w:val="24"/>
        </w:rPr>
        <w:t>ХАРАКТЕРИСТИКА ПРОБЛЕМЫ, НА РЕШЕНИЕ КОТОРОЙ НАПРАВЛЕНА МУНИЦИПАЛЬНАЯ ПРОГРАММА</w:t>
      </w:r>
    </w:p>
    <w:p w:rsidR="004D023B" w:rsidRDefault="004D023B" w:rsidP="004D023B">
      <w:pPr>
        <w:pStyle w:val="ConsPlusNormal"/>
        <w:widowControl/>
        <w:jc w:val="both"/>
        <w:rPr>
          <w:rFonts w:ascii="Times New Roman" w:hAnsi="Times New Roman" w:cs="Times New Roman"/>
          <w:b/>
          <w:color w:val="FF0000"/>
          <w:sz w:val="26"/>
          <w:szCs w:val="26"/>
        </w:rPr>
      </w:pPr>
    </w:p>
    <w:p w:rsidR="006B3634" w:rsidRPr="00C57788" w:rsidRDefault="006B3634" w:rsidP="00C57788">
      <w:pPr>
        <w:spacing w:after="0" w:line="240" w:lineRule="auto"/>
        <w:ind w:firstLine="709"/>
        <w:jc w:val="both"/>
        <w:rPr>
          <w:rFonts w:ascii="Times New Roman" w:hAnsi="Times New Roman" w:cs="Times New Roman"/>
          <w:sz w:val="24"/>
          <w:szCs w:val="24"/>
        </w:rPr>
      </w:pPr>
      <w:r w:rsidRPr="00C57788">
        <w:rPr>
          <w:rFonts w:ascii="Times New Roman" w:hAnsi="Times New Roman" w:cs="Times New Roman"/>
          <w:sz w:val="24"/>
          <w:szCs w:val="24"/>
        </w:rPr>
        <w:t>Муниципальная программа «Развитие муниципальной службы в муниципальном образовании «Первомайский район» на 2019-2021 годы» разработана с учетом положений Стратегии социально – экономического развития муниципального образования «Первомайский район» до 2030 года.</w:t>
      </w:r>
    </w:p>
    <w:p w:rsidR="006B3634" w:rsidRPr="00C57788" w:rsidRDefault="006B3634" w:rsidP="00C57788">
      <w:pPr>
        <w:pStyle w:val="ConsPlusNormal"/>
        <w:ind w:firstLine="709"/>
        <w:jc w:val="both"/>
        <w:rPr>
          <w:rFonts w:ascii="Times New Roman" w:hAnsi="Times New Roman" w:cs="Times New Roman"/>
          <w:sz w:val="24"/>
          <w:szCs w:val="24"/>
        </w:rPr>
      </w:pPr>
      <w:r w:rsidRPr="00C57788">
        <w:rPr>
          <w:rFonts w:ascii="Times New Roman" w:hAnsi="Times New Roman" w:cs="Times New Roman"/>
          <w:sz w:val="24"/>
          <w:szCs w:val="24"/>
        </w:rPr>
        <w:t>Одним из основных условий развития муниципальной службы в муниципальном образовании «Первомайский район» является повышение профессионализма и компетентности кадрового состава органов местного самоуправления, которое взаимосвязано с эффективным применением системы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в кадрах.</w:t>
      </w:r>
    </w:p>
    <w:p w:rsidR="004D023B" w:rsidRPr="00C57788" w:rsidRDefault="004D023B" w:rsidP="00C577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7788">
        <w:rPr>
          <w:rFonts w:ascii="Times New Roman" w:eastAsia="Times New Roman" w:hAnsi="Times New Roman" w:cs="Times New Roman"/>
          <w:sz w:val="24"/>
          <w:szCs w:val="24"/>
          <w:lang w:eastAsia="ru-RU"/>
        </w:rPr>
        <w:t xml:space="preserve">Повышение и развитие профессионального уровня работников Администрации Первомайского района требует непрерывного обновления и реализации комплекса профессиональных знаний и практического опыта эффективного управления экономическими, социально-культурными и политическими процессами на территории муниципального образования «Первомайский район» для достижения целей местного самоуправления </w:t>
      </w:r>
      <w:r w:rsidRPr="00C57788">
        <w:rPr>
          <w:rFonts w:ascii="Times New Roman" w:eastAsia="Times New Roman" w:hAnsi="Times New Roman" w:cs="Times New Roman"/>
          <w:sz w:val="24"/>
          <w:szCs w:val="24"/>
          <w:lang w:eastAsia="ru-RU"/>
        </w:rPr>
        <w:softHyphen/>
      </w:r>
      <w:r w:rsidRPr="00C57788">
        <w:rPr>
          <w:rFonts w:ascii="Times New Roman" w:eastAsia="Times New Roman" w:hAnsi="Times New Roman" w:cs="Times New Roman"/>
          <w:sz w:val="24"/>
          <w:szCs w:val="24"/>
          <w:lang w:eastAsia="ru-RU"/>
        </w:rPr>
        <w:softHyphen/>
        <w:t xml:space="preserve">– удовлетворения потребностей жизнеобеспечения населения и развития территории.                               </w:t>
      </w:r>
    </w:p>
    <w:p w:rsidR="004D023B" w:rsidRPr="00C57788" w:rsidRDefault="004D023B" w:rsidP="00C577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7788">
        <w:rPr>
          <w:rFonts w:ascii="Times New Roman" w:eastAsia="Times New Roman" w:hAnsi="Times New Roman" w:cs="Times New Roman"/>
          <w:sz w:val="24"/>
          <w:szCs w:val="24"/>
          <w:lang w:eastAsia="ru-RU"/>
        </w:rPr>
        <w:t xml:space="preserve">Основа развития работников Администрации Первомайского района как «эффективного менеджера» – в системе постоянного профессионального образования (как основного, так и дополнительного). Эффективность работы органов местного самоуправления напрямую зависит от уровня профессиональной подготовленности работников Администрации Первомайского района.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работников Администрации Первомайского района приводит к низкому качеству управленческих решений и, как следствие, к потере авторитета органов местного самоуправления в глазах населения. Поэтому организованный и целенаправленный процесс овладения и постоянного совершенствования профессиональных знаний, умений и навыков необходим для успешного выполнения задач, возложенных на органы местного самоуправления. </w:t>
      </w:r>
    </w:p>
    <w:p w:rsidR="00426287" w:rsidRPr="00C57788" w:rsidRDefault="00AE6A28" w:rsidP="00C57788">
      <w:pPr>
        <w:spacing w:after="0" w:line="240" w:lineRule="auto"/>
        <w:ind w:firstLine="709"/>
        <w:jc w:val="both"/>
        <w:rPr>
          <w:rFonts w:ascii="Times New Roman" w:hAnsi="Times New Roman" w:cs="Times New Roman"/>
          <w:sz w:val="24"/>
          <w:szCs w:val="24"/>
        </w:rPr>
      </w:pPr>
      <w:r w:rsidRPr="00C57788">
        <w:rPr>
          <w:rFonts w:ascii="Times New Roman" w:hAnsi="Times New Roman" w:cs="Times New Roman"/>
          <w:sz w:val="24"/>
          <w:szCs w:val="24"/>
        </w:rPr>
        <w:t>Для развития муниципальной службы н</w:t>
      </w:r>
      <w:r w:rsidR="00426287" w:rsidRPr="00C57788">
        <w:rPr>
          <w:rFonts w:ascii="Times New Roman" w:hAnsi="Times New Roman" w:cs="Times New Roman"/>
          <w:sz w:val="24"/>
          <w:szCs w:val="24"/>
        </w:rPr>
        <w:t xml:space="preserve">еобходим </w:t>
      </w:r>
      <w:r w:rsidR="004E735E" w:rsidRPr="00C57788">
        <w:rPr>
          <w:rFonts w:ascii="Times New Roman" w:hAnsi="Times New Roman" w:cs="Times New Roman"/>
          <w:sz w:val="24"/>
          <w:szCs w:val="24"/>
        </w:rPr>
        <w:t>определенный</w:t>
      </w:r>
      <w:r w:rsidR="00426287" w:rsidRPr="00C57788">
        <w:rPr>
          <w:rFonts w:ascii="Times New Roman" w:hAnsi="Times New Roman" w:cs="Times New Roman"/>
          <w:sz w:val="24"/>
          <w:szCs w:val="24"/>
        </w:rPr>
        <w:t xml:space="preserve"> подход к применению на практике органами местного самоуправления изменений, вносимых в действующее законодательство на федеральном и региональном уровнях, изучение </w:t>
      </w:r>
      <w:r w:rsidR="004E735E" w:rsidRPr="00C57788">
        <w:rPr>
          <w:rFonts w:ascii="Times New Roman" w:hAnsi="Times New Roman" w:cs="Times New Roman"/>
          <w:sz w:val="24"/>
          <w:szCs w:val="24"/>
        </w:rPr>
        <w:t>успешного</w:t>
      </w:r>
      <w:r w:rsidR="00426287" w:rsidRPr="00C57788">
        <w:rPr>
          <w:rFonts w:ascii="Times New Roman" w:hAnsi="Times New Roman" w:cs="Times New Roman"/>
          <w:sz w:val="24"/>
          <w:szCs w:val="24"/>
        </w:rPr>
        <w:t xml:space="preserve"> опыта по вопросам управления персоналом и организации муниципальной службы.</w:t>
      </w:r>
    </w:p>
    <w:p w:rsidR="00426287" w:rsidRPr="00C57788" w:rsidRDefault="00FC11E9" w:rsidP="00C57788">
      <w:pPr>
        <w:spacing w:after="0" w:line="240" w:lineRule="auto"/>
        <w:ind w:firstLine="709"/>
        <w:jc w:val="both"/>
        <w:rPr>
          <w:rFonts w:ascii="Times New Roman" w:hAnsi="Times New Roman" w:cs="Times New Roman"/>
          <w:sz w:val="24"/>
          <w:szCs w:val="24"/>
        </w:rPr>
      </w:pPr>
      <w:r w:rsidRPr="00C57788">
        <w:rPr>
          <w:rFonts w:ascii="Times New Roman" w:hAnsi="Times New Roman" w:cs="Times New Roman"/>
          <w:sz w:val="24"/>
          <w:szCs w:val="24"/>
        </w:rPr>
        <w:t>М</w:t>
      </w:r>
      <w:r w:rsidR="00426287" w:rsidRPr="00C57788">
        <w:rPr>
          <w:rFonts w:ascii="Times New Roman" w:hAnsi="Times New Roman" w:cs="Times New Roman"/>
          <w:sz w:val="24"/>
          <w:szCs w:val="24"/>
        </w:rPr>
        <w:t>ероприятиями</w:t>
      </w:r>
      <w:r w:rsidRPr="00C57788">
        <w:rPr>
          <w:rFonts w:ascii="Times New Roman" w:hAnsi="Times New Roman" w:cs="Times New Roman"/>
          <w:sz w:val="24"/>
          <w:szCs w:val="24"/>
        </w:rPr>
        <w:t xml:space="preserve"> программы</w:t>
      </w:r>
      <w:r w:rsidR="00426287" w:rsidRPr="00C57788">
        <w:rPr>
          <w:rFonts w:ascii="Times New Roman" w:hAnsi="Times New Roman" w:cs="Times New Roman"/>
          <w:sz w:val="24"/>
          <w:szCs w:val="24"/>
        </w:rPr>
        <w:t xml:space="preserve"> предусмотрено осуществление координации деятельности управляющих делами и специалистов кадровых служб по вопросам изменения </w:t>
      </w:r>
      <w:hyperlink r:id="rId8" w:history="1">
        <w:r w:rsidR="00426287" w:rsidRPr="00C57788">
          <w:rPr>
            <w:rStyle w:val="ac"/>
            <w:rFonts w:ascii="Times New Roman" w:hAnsi="Times New Roman"/>
            <w:b w:val="0"/>
            <w:color w:val="auto"/>
            <w:sz w:val="24"/>
            <w:szCs w:val="24"/>
          </w:rPr>
          <w:t>трудового законодательства</w:t>
        </w:r>
      </w:hyperlink>
      <w:r w:rsidR="00426287" w:rsidRPr="00C57788">
        <w:rPr>
          <w:rFonts w:ascii="Times New Roman" w:hAnsi="Times New Roman" w:cs="Times New Roman"/>
          <w:sz w:val="24"/>
          <w:szCs w:val="24"/>
        </w:rPr>
        <w:t xml:space="preserve"> и муниципальной службы в </w:t>
      </w:r>
      <w:r w:rsidRPr="00C57788">
        <w:rPr>
          <w:rFonts w:ascii="Times New Roman" w:hAnsi="Times New Roman" w:cs="Times New Roman"/>
          <w:sz w:val="24"/>
          <w:szCs w:val="24"/>
        </w:rPr>
        <w:t>результате</w:t>
      </w:r>
      <w:r w:rsidR="00426287" w:rsidRPr="00C57788">
        <w:rPr>
          <w:rFonts w:ascii="Times New Roman" w:hAnsi="Times New Roman" w:cs="Times New Roman"/>
          <w:sz w:val="24"/>
          <w:szCs w:val="24"/>
        </w:rPr>
        <w:t xml:space="preserve"> проведения конференций,  обучающих семинаров с муниципальными служащими и руководителями отраслевых органов и структурных подразделений  Администрации </w:t>
      </w:r>
      <w:r w:rsidRPr="00C57788">
        <w:rPr>
          <w:rFonts w:ascii="Times New Roman" w:hAnsi="Times New Roman" w:cs="Times New Roman"/>
          <w:sz w:val="24"/>
          <w:szCs w:val="24"/>
        </w:rPr>
        <w:t>Первомайского</w:t>
      </w:r>
      <w:r w:rsidR="00426287" w:rsidRPr="00C57788">
        <w:rPr>
          <w:rFonts w:ascii="Times New Roman" w:hAnsi="Times New Roman" w:cs="Times New Roman"/>
          <w:sz w:val="24"/>
          <w:szCs w:val="24"/>
        </w:rPr>
        <w:t xml:space="preserve"> района и Администраций сельских поселения</w:t>
      </w:r>
    </w:p>
    <w:p w:rsidR="00426287" w:rsidRPr="00C57788" w:rsidRDefault="00FC11E9" w:rsidP="00C57788">
      <w:pPr>
        <w:spacing w:after="0" w:line="240" w:lineRule="auto"/>
        <w:ind w:firstLine="709"/>
        <w:jc w:val="both"/>
        <w:rPr>
          <w:rFonts w:ascii="Times New Roman" w:hAnsi="Times New Roman" w:cs="Times New Roman"/>
          <w:sz w:val="24"/>
          <w:szCs w:val="24"/>
        </w:rPr>
      </w:pPr>
      <w:r w:rsidRPr="00C57788">
        <w:rPr>
          <w:rFonts w:ascii="Times New Roman" w:hAnsi="Times New Roman" w:cs="Times New Roman"/>
          <w:sz w:val="24"/>
          <w:szCs w:val="24"/>
        </w:rPr>
        <w:lastRenderedPageBreak/>
        <w:t>Р</w:t>
      </w:r>
      <w:r w:rsidR="00426287" w:rsidRPr="00C57788">
        <w:rPr>
          <w:rFonts w:ascii="Times New Roman" w:hAnsi="Times New Roman" w:cs="Times New Roman"/>
          <w:sz w:val="24"/>
          <w:szCs w:val="24"/>
        </w:rPr>
        <w:t>еализация Программы должна привести к созданию условий для развития муниципальной службы в муниципальном образовании «</w:t>
      </w:r>
      <w:r w:rsidRPr="00C57788">
        <w:rPr>
          <w:rFonts w:ascii="Times New Roman" w:hAnsi="Times New Roman" w:cs="Times New Roman"/>
          <w:sz w:val="24"/>
          <w:szCs w:val="24"/>
        </w:rPr>
        <w:t>Первомайский</w:t>
      </w:r>
      <w:r w:rsidR="00426287" w:rsidRPr="00C57788">
        <w:rPr>
          <w:rFonts w:ascii="Times New Roman" w:hAnsi="Times New Roman" w:cs="Times New Roman"/>
          <w:sz w:val="24"/>
          <w:szCs w:val="24"/>
        </w:rPr>
        <w:t xml:space="preserve"> район», а также эффективности кадровой политики в сфере муниципальной службы</w:t>
      </w:r>
      <w:r w:rsidRPr="00C57788">
        <w:rPr>
          <w:rFonts w:ascii="Times New Roman" w:hAnsi="Times New Roman" w:cs="Times New Roman"/>
          <w:sz w:val="24"/>
          <w:szCs w:val="24"/>
        </w:rPr>
        <w:t>, повышению</w:t>
      </w:r>
      <w:r w:rsidR="00426287" w:rsidRPr="00C57788">
        <w:rPr>
          <w:rFonts w:ascii="Times New Roman" w:hAnsi="Times New Roman" w:cs="Times New Roman"/>
          <w:sz w:val="24"/>
          <w:szCs w:val="24"/>
        </w:rPr>
        <w:t xml:space="preserve"> роли и престижа муниципальной службы</w:t>
      </w:r>
      <w:r w:rsidRPr="00C57788">
        <w:rPr>
          <w:rFonts w:ascii="Times New Roman" w:hAnsi="Times New Roman" w:cs="Times New Roman"/>
          <w:sz w:val="24"/>
          <w:szCs w:val="24"/>
        </w:rPr>
        <w:t>. Все выше перечисленное поспособствует</w:t>
      </w:r>
      <w:r w:rsidR="00426287" w:rsidRPr="00C57788">
        <w:rPr>
          <w:rFonts w:ascii="Times New Roman" w:hAnsi="Times New Roman" w:cs="Times New Roman"/>
          <w:sz w:val="24"/>
          <w:szCs w:val="24"/>
        </w:rPr>
        <w:t xml:space="preserve"> выходу муниципальной службы на более высокий качественный уровень</w:t>
      </w:r>
      <w:r w:rsidRPr="00C57788">
        <w:rPr>
          <w:rFonts w:ascii="Times New Roman" w:hAnsi="Times New Roman" w:cs="Times New Roman"/>
          <w:sz w:val="24"/>
          <w:szCs w:val="24"/>
        </w:rPr>
        <w:t xml:space="preserve"> и</w:t>
      </w:r>
      <w:r w:rsidR="00426287" w:rsidRPr="00C57788">
        <w:rPr>
          <w:rFonts w:ascii="Times New Roman" w:hAnsi="Times New Roman" w:cs="Times New Roman"/>
          <w:sz w:val="24"/>
          <w:szCs w:val="24"/>
        </w:rPr>
        <w:t xml:space="preserve"> позволит сделать более эффективным механизм муниципального управления во всех сферах деятельности. </w:t>
      </w:r>
    </w:p>
    <w:p w:rsidR="00C57788" w:rsidRDefault="00C57788" w:rsidP="00C65937">
      <w:pPr>
        <w:rPr>
          <w:sz w:val="26"/>
          <w:szCs w:val="26"/>
        </w:rPr>
      </w:pPr>
    </w:p>
    <w:p w:rsidR="00C65937" w:rsidRPr="00C57788" w:rsidRDefault="00C65937" w:rsidP="00C57788">
      <w:pPr>
        <w:spacing w:after="0" w:line="240" w:lineRule="auto"/>
        <w:jc w:val="center"/>
        <w:rPr>
          <w:rFonts w:ascii="Times New Roman" w:hAnsi="Times New Roman" w:cs="Times New Roman"/>
          <w:b/>
          <w:sz w:val="24"/>
          <w:szCs w:val="24"/>
        </w:rPr>
      </w:pPr>
      <w:r w:rsidRPr="00C57788">
        <w:rPr>
          <w:rFonts w:ascii="Times New Roman" w:hAnsi="Times New Roman" w:cs="Times New Roman"/>
          <w:b/>
          <w:sz w:val="24"/>
          <w:szCs w:val="24"/>
        </w:rPr>
        <w:t>2. ОСНОВНЫЕ ЦЕЛИ И ЗАДАЧИ МУНИЦИПАЛЬНОЙ ПРОГРАММЫ С УКАЗАНИЕМ СРОКОВ И ЭТАПОВ ЕЕ РЕАЛИЗАЦИИ, А ТАКЖЕ ЦЕЛЕВЫХ ПОКАЗАТЕЛЕЙ</w:t>
      </w:r>
    </w:p>
    <w:p w:rsidR="00C57788" w:rsidRDefault="00C57788" w:rsidP="00C57788">
      <w:pPr>
        <w:spacing w:after="0" w:line="240" w:lineRule="auto"/>
        <w:rPr>
          <w:sz w:val="26"/>
          <w:szCs w:val="26"/>
        </w:rPr>
      </w:pPr>
    </w:p>
    <w:p w:rsidR="00EA01F6" w:rsidRPr="00C57788" w:rsidRDefault="00C65937" w:rsidP="00C57788">
      <w:pPr>
        <w:spacing w:after="0" w:line="240" w:lineRule="auto"/>
        <w:ind w:firstLine="709"/>
        <w:jc w:val="both"/>
        <w:rPr>
          <w:rFonts w:ascii="Times New Roman" w:hAnsi="Times New Roman" w:cs="Times New Roman"/>
          <w:sz w:val="24"/>
          <w:szCs w:val="24"/>
        </w:rPr>
      </w:pPr>
      <w:r w:rsidRPr="00C57788">
        <w:rPr>
          <w:rFonts w:ascii="Times New Roman" w:hAnsi="Times New Roman" w:cs="Times New Roman"/>
          <w:sz w:val="24"/>
          <w:szCs w:val="24"/>
        </w:rPr>
        <w:t xml:space="preserve">Целью Программы является </w:t>
      </w:r>
      <w:r w:rsidR="00EA01F6" w:rsidRPr="00C57788">
        <w:rPr>
          <w:rFonts w:ascii="Times New Roman" w:hAnsi="Times New Roman" w:cs="Times New Roman"/>
          <w:sz w:val="24"/>
          <w:szCs w:val="24"/>
        </w:rPr>
        <w:t>развитие и совершенствование муниципальной службы в муниципальном образовании «Первомайский район».</w:t>
      </w:r>
    </w:p>
    <w:p w:rsidR="00C65937" w:rsidRPr="00C57788" w:rsidRDefault="00C65937" w:rsidP="00C57788">
      <w:pPr>
        <w:spacing w:after="0" w:line="240" w:lineRule="auto"/>
        <w:ind w:firstLine="709"/>
        <w:jc w:val="both"/>
        <w:rPr>
          <w:rFonts w:ascii="Times New Roman" w:hAnsi="Times New Roman" w:cs="Times New Roman"/>
          <w:sz w:val="24"/>
          <w:szCs w:val="24"/>
        </w:rPr>
      </w:pPr>
      <w:r w:rsidRPr="00C57788">
        <w:rPr>
          <w:rFonts w:ascii="Times New Roman" w:hAnsi="Times New Roman" w:cs="Times New Roman"/>
          <w:sz w:val="24"/>
          <w:szCs w:val="24"/>
        </w:rPr>
        <w:t>Показатели цели программы и их значения (с детализацией по годам реализации).</w:t>
      </w:r>
    </w:p>
    <w:tbl>
      <w:tblPr>
        <w:tblW w:w="9504" w:type="dxa"/>
        <w:tblInd w:w="70" w:type="dxa"/>
        <w:tblLayout w:type="fixed"/>
        <w:tblCellMar>
          <w:left w:w="70" w:type="dxa"/>
          <w:right w:w="70" w:type="dxa"/>
        </w:tblCellMar>
        <w:tblLook w:val="04A0" w:firstRow="1" w:lastRow="0" w:firstColumn="1" w:lastColumn="0" w:noHBand="0" w:noVBand="1"/>
      </w:tblPr>
      <w:tblGrid>
        <w:gridCol w:w="2375"/>
        <w:gridCol w:w="2375"/>
        <w:gridCol w:w="2377"/>
        <w:gridCol w:w="2377"/>
      </w:tblGrid>
      <w:tr w:rsidR="00EA01F6" w:rsidRPr="00C57788" w:rsidTr="006B1220">
        <w:trPr>
          <w:cantSplit/>
          <w:trHeight w:val="99"/>
        </w:trPr>
        <w:tc>
          <w:tcPr>
            <w:tcW w:w="1734" w:type="dxa"/>
            <w:tcBorders>
              <w:top w:val="single" w:sz="6" w:space="0" w:color="auto"/>
              <w:left w:val="single" w:sz="6" w:space="0" w:color="auto"/>
              <w:bottom w:val="single" w:sz="6" w:space="0" w:color="auto"/>
              <w:right w:val="single" w:sz="6" w:space="0" w:color="auto"/>
            </w:tcBorders>
            <w:vAlign w:val="center"/>
            <w:hideMark/>
          </w:tcPr>
          <w:p w:rsidR="00C65937" w:rsidRPr="00C57788" w:rsidRDefault="00C65937" w:rsidP="006B1220">
            <w:pPr>
              <w:pStyle w:val="ConsPlusNormal"/>
              <w:widowControl/>
              <w:ind w:firstLine="0"/>
              <w:jc w:val="center"/>
              <w:rPr>
                <w:rFonts w:ascii="Times New Roman" w:hAnsi="Times New Roman" w:cs="Times New Roman"/>
                <w:sz w:val="24"/>
                <w:szCs w:val="24"/>
              </w:rPr>
            </w:pPr>
            <w:r w:rsidRPr="00C57788">
              <w:rPr>
                <w:rFonts w:ascii="Times New Roman" w:hAnsi="Times New Roman" w:cs="Times New Roman"/>
                <w:sz w:val="24"/>
                <w:szCs w:val="24"/>
              </w:rPr>
              <w:t>Показатели</w:t>
            </w:r>
          </w:p>
        </w:tc>
        <w:tc>
          <w:tcPr>
            <w:tcW w:w="1734" w:type="dxa"/>
            <w:tcBorders>
              <w:top w:val="single" w:sz="6" w:space="0" w:color="auto"/>
              <w:left w:val="single" w:sz="6" w:space="0" w:color="auto"/>
              <w:bottom w:val="single" w:sz="6" w:space="0" w:color="auto"/>
              <w:right w:val="single" w:sz="6" w:space="0" w:color="auto"/>
            </w:tcBorders>
            <w:vAlign w:val="center"/>
            <w:hideMark/>
          </w:tcPr>
          <w:p w:rsidR="00C65937" w:rsidRPr="00C57788" w:rsidRDefault="00C65937" w:rsidP="006B1220">
            <w:pPr>
              <w:pStyle w:val="ConsPlusNormal"/>
              <w:widowControl/>
              <w:ind w:firstLine="0"/>
              <w:jc w:val="center"/>
              <w:rPr>
                <w:rFonts w:ascii="Times New Roman" w:hAnsi="Times New Roman" w:cs="Times New Roman"/>
                <w:sz w:val="24"/>
                <w:szCs w:val="24"/>
              </w:rPr>
            </w:pPr>
            <w:r w:rsidRPr="00C57788">
              <w:rPr>
                <w:rFonts w:ascii="Times New Roman" w:hAnsi="Times New Roman" w:cs="Times New Roman"/>
                <w:sz w:val="24"/>
                <w:szCs w:val="24"/>
              </w:rPr>
              <w:t>201</w:t>
            </w:r>
            <w:r w:rsidR="00EA01F6" w:rsidRPr="00C57788">
              <w:rPr>
                <w:rFonts w:ascii="Times New Roman" w:hAnsi="Times New Roman" w:cs="Times New Roman"/>
                <w:sz w:val="24"/>
                <w:szCs w:val="24"/>
              </w:rPr>
              <w:t>9</w:t>
            </w:r>
            <w:r w:rsidRPr="00C57788">
              <w:rPr>
                <w:rFonts w:ascii="Times New Roman" w:hAnsi="Times New Roman" w:cs="Times New Roman"/>
                <w:sz w:val="24"/>
                <w:szCs w:val="24"/>
              </w:rPr>
              <w:t xml:space="preserve"> год</w:t>
            </w:r>
          </w:p>
        </w:tc>
        <w:tc>
          <w:tcPr>
            <w:tcW w:w="1735" w:type="dxa"/>
            <w:tcBorders>
              <w:top w:val="single" w:sz="6" w:space="0" w:color="auto"/>
              <w:left w:val="single" w:sz="6" w:space="0" w:color="auto"/>
              <w:bottom w:val="single" w:sz="6" w:space="0" w:color="auto"/>
              <w:right w:val="single" w:sz="6" w:space="0" w:color="auto"/>
            </w:tcBorders>
            <w:vAlign w:val="center"/>
            <w:hideMark/>
          </w:tcPr>
          <w:p w:rsidR="00C65937" w:rsidRPr="00C57788" w:rsidRDefault="00C65937" w:rsidP="006B1220">
            <w:pPr>
              <w:pStyle w:val="ConsPlusNormal"/>
              <w:widowControl/>
              <w:ind w:firstLine="0"/>
              <w:jc w:val="center"/>
              <w:rPr>
                <w:rFonts w:ascii="Times New Roman" w:hAnsi="Times New Roman" w:cs="Times New Roman"/>
                <w:sz w:val="24"/>
                <w:szCs w:val="24"/>
              </w:rPr>
            </w:pPr>
            <w:r w:rsidRPr="00C57788">
              <w:rPr>
                <w:rFonts w:ascii="Times New Roman" w:hAnsi="Times New Roman" w:cs="Times New Roman"/>
                <w:sz w:val="24"/>
                <w:szCs w:val="24"/>
              </w:rPr>
              <w:t>20</w:t>
            </w:r>
            <w:r w:rsidR="00EA01F6" w:rsidRPr="00C57788">
              <w:rPr>
                <w:rFonts w:ascii="Times New Roman" w:hAnsi="Times New Roman" w:cs="Times New Roman"/>
                <w:sz w:val="24"/>
                <w:szCs w:val="24"/>
              </w:rPr>
              <w:t>20</w:t>
            </w:r>
            <w:r w:rsidRPr="00C57788">
              <w:rPr>
                <w:rFonts w:ascii="Times New Roman" w:hAnsi="Times New Roman" w:cs="Times New Roman"/>
                <w:sz w:val="24"/>
                <w:szCs w:val="24"/>
              </w:rPr>
              <w:t xml:space="preserve">  год</w:t>
            </w:r>
          </w:p>
        </w:tc>
        <w:tc>
          <w:tcPr>
            <w:tcW w:w="1735" w:type="dxa"/>
            <w:tcBorders>
              <w:top w:val="single" w:sz="6" w:space="0" w:color="auto"/>
              <w:left w:val="single" w:sz="6" w:space="0" w:color="auto"/>
              <w:bottom w:val="single" w:sz="6" w:space="0" w:color="auto"/>
              <w:right w:val="single" w:sz="6" w:space="0" w:color="auto"/>
            </w:tcBorders>
            <w:vAlign w:val="center"/>
            <w:hideMark/>
          </w:tcPr>
          <w:p w:rsidR="00C65937" w:rsidRPr="00C57788" w:rsidRDefault="00C65937" w:rsidP="006B1220">
            <w:pPr>
              <w:pStyle w:val="ConsPlusNormal"/>
              <w:widowControl/>
              <w:ind w:firstLine="0"/>
              <w:jc w:val="center"/>
              <w:rPr>
                <w:rFonts w:ascii="Times New Roman" w:hAnsi="Times New Roman" w:cs="Times New Roman"/>
                <w:sz w:val="24"/>
                <w:szCs w:val="24"/>
              </w:rPr>
            </w:pPr>
            <w:r w:rsidRPr="00C57788">
              <w:rPr>
                <w:rFonts w:ascii="Times New Roman" w:hAnsi="Times New Roman" w:cs="Times New Roman"/>
                <w:sz w:val="24"/>
                <w:szCs w:val="24"/>
              </w:rPr>
              <w:t>202</w:t>
            </w:r>
            <w:r w:rsidR="00EA01F6" w:rsidRPr="00C57788">
              <w:rPr>
                <w:rFonts w:ascii="Times New Roman" w:hAnsi="Times New Roman" w:cs="Times New Roman"/>
                <w:sz w:val="24"/>
                <w:szCs w:val="24"/>
              </w:rPr>
              <w:t>1</w:t>
            </w:r>
            <w:r w:rsidRPr="00C57788">
              <w:rPr>
                <w:rFonts w:ascii="Times New Roman" w:hAnsi="Times New Roman" w:cs="Times New Roman"/>
                <w:sz w:val="24"/>
                <w:szCs w:val="24"/>
              </w:rPr>
              <w:t xml:space="preserve"> год</w:t>
            </w:r>
          </w:p>
        </w:tc>
      </w:tr>
      <w:tr w:rsidR="00EA01F6" w:rsidRPr="00C57788" w:rsidTr="006B1220">
        <w:trPr>
          <w:cantSplit/>
          <w:trHeight w:val="96"/>
        </w:trPr>
        <w:tc>
          <w:tcPr>
            <w:tcW w:w="1734" w:type="dxa"/>
            <w:tcBorders>
              <w:top w:val="single" w:sz="6" w:space="0" w:color="auto"/>
              <w:left w:val="single" w:sz="6" w:space="0" w:color="auto"/>
              <w:bottom w:val="single" w:sz="6" w:space="0" w:color="auto"/>
              <w:right w:val="single" w:sz="6" w:space="0" w:color="auto"/>
            </w:tcBorders>
            <w:vAlign w:val="center"/>
          </w:tcPr>
          <w:p w:rsidR="00C65937" w:rsidRPr="00C57788" w:rsidRDefault="00EA01F6" w:rsidP="006B1220">
            <w:pPr>
              <w:pStyle w:val="ConsPlusNormal"/>
              <w:widowControl/>
              <w:ind w:firstLine="0"/>
              <w:jc w:val="center"/>
              <w:rPr>
                <w:rFonts w:ascii="Times New Roman" w:hAnsi="Times New Roman" w:cs="Times New Roman"/>
                <w:sz w:val="24"/>
                <w:szCs w:val="24"/>
              </w:rPr>
            </w:pPr>
            <w:r w:rsidRPr="00C57788">
              <w:rPr>
                <w:rFonts w:ascii="Times New Roman" w:hAnsi="Times New Roman" w:cs="Times New Roman"/>
                <w:sz w:val="24"/>
                <w:szCs w:val="24"/>
              </w:rPr>
              <w:t>Удовлетворенность населения деятельностью органов местного самоуправления (%)</w:t>
            </w:r>
          </w:p>
        </w:tc>
        <w:tc>
          <w:tcPr>
            <w:tcW w:w="1734" w:type="dxa"/>
            <w:tcBorders>
              <w:top w:val="single" w:sz="6" w:space="0" w:color="auto"/>
              <w:left w:val="single" w:sz="6" w:space="0" w:color="auto"/>
              <w:bottom w:val="single" w:sz="6" w:space="0" w:color="auto"/>
              <w:right w:val="single" w:sz="6" w:space="0" w:color="auto"/>
            </w:tcBorders>
            <w:vAlign w:val="center"/>
          </w:tcPr>
          <w:p w:rsidR="00C65937" w:rsidRPr="00C57788" w:rsidRDefault="00DC430F" w:rsidP="006B1220">
            <w:pPr>
              <w:pStyle w:val="ConsPlusNormal"/>
              <w:widowControl/>
              <w:ind w:firstLine="0"/>
              <w:jc w:val="center"/>
              <w:rPr>
                <w:rFonts w:ascii="Times New Roman" w:hAnsi="Times New Roman" w:cs="Times New Roman"/>
                <w:sz w:val="24"/>
                <w:szCs w:val="24"/>
              </w:rPr>
            </w:pPr>
            <w:r w:rsidRPr="00C57788">
              <w:rPr>
                <w:rFonts w:ascii="Times New Roman" w:hAnsi="Times New Roman" w:cs="Times New Roman"/>
                <w:sz w:val="24"/>
                <w:szCs w:val="24"/>
              </w:rPr>
              <w:t>40</w:t>
            </w:r>
          </w:p>
        </w:tc>
        <w:tc>
          <w:tcPr>
            <w:tcW w:w="1735" w:type="dxa"/>
            <w:tcBorders>
              <w:top w:val="single" w:sz="6" w:space="0" w:color="auto"/>
              <w:left w:val="single" w:sz="6" w:space="0" w:color="auto"/>
              <w:bottom w:val="single" w:sz="6" w:space="0" w:color="auto"/>
              <w:right w:val="single" w:sz="6" w:space="0" w:color="auto"/>
            </w:tcBorders>
            <w:vAlign w:val="center"/>
          </w:tcPr>
          <w:p w:rsidR="00C65937" w:rsidRPr="00C57788" w:rsidRDefault="00DC430F" w:rsidP="006B1220">
            <w:pPr>
              <w:pStyle w:val="ConsPlusNormal"/>
              <w:widowControl/>
              <w:ind w:firstLine="0"/>
              <w:jc w:val="center"/>
              <w:rPr>
                <w:rFonts w:ascii="Times New Roman" w:hAnsi="Times New Roman" w:cs="Times New Roman"/>
                <w:sz w:val="24"/>
                <w:szCs w:val="24"/>
              </w:rPr>
            </w:pPr>
            <w:r w:rsidRPr="00C57788">
              <w:rPr>
                <w:rFonts w:ascii="Times New Roman" w:hAnsi="Times New Roman" w:cs="Times New Roman"/>
                <w:sz w:val="24"/>
                <w:szCs w:val="24"/>
              </w:rPr>
              <w:t>42</w:t>
            </w:r>
          </w:p>
        </w:tc>
        <w:tc>
          <w:tcPr>
            <w:tcW w:w="1735" w:type="dxa"/>
            <w:tcBorders>
              <w:top w:val="single" w:sz="6" w:space="0" w:color="auto"/>
              <w:left w:val="single" w:sz="6" w:space="0" w:color="auto"/>
              <w:bottom w:val="single" w:sz="6" w:space="0" w:color="auto"/>
              <w:right w:val="single" w:sz="6" w:space="0" w:color="auto"/>
            </w:tcBorders>
            <w:vAlign w:val="center"/>
          </w:tcPr>
          <w:p w:rsidR="00C65937" w:rsidRPr="00C57788" w:rsidRDefault="00DC430F" w:rsidP="006B1220">
            <w:pPr>
              <w:pStyle w:val="ConsPlusNormal"/>
              <w:widowControl/>
              <w:ind w:firstLine="0"/>
              <w:jc w:val="center"/>
              <w:rPr>
                <w:rFonts w:ascii="Times New Roman" w:hAnsi="Times New Roman" w:cs="Times New Roman"/>
                <w:sz w:val="24"/>
                <w:szCs w:val="24"/>
              </w:rPr>
            </w:pPr>
            <w:r w:rsidRPr="00C57788">
              <w:rPr>
                <w:rFonts w:ascii="Times New Roman" w:hAnsi="Times New Roman" w:cs="Times New Roman"/>
                <w:sz w:val="24"/>
                <w:szCs w:val="24"/>
              </w:rPr>
              <w:t>45</w:t>
            </w:r>
          </w:p>
        </w:tc>
      </w:tr>
    </w:tbl>
    <w:p w:rsidR="00C65937" w:rsidRPr="006B1220" w:rsidRDefault="00C65937" w:rsidP="006B1220">
      <w:pPr>
        <w:spacing w:after="0" w:line="240" w:lineRule="auto"/>
        <w:ind w:firstLine="709"/>
        <w:jc w:val="both"/>
        <w:rPr>
          <w:rFonts w:ascii="Times New Roman" w:hAnsi="Times New Roman" w:cs="Times New Roman"/>
          <w:color w:val="FF0000"/>
          <w:sz w:val="24"/>
          <w:szCs w:val="24"/>
        </w:rPr>
      </w:pPr>
    </w:p>
    <w:p w:rsidR="00C65937" w:rsidRPr="006B1220" w:rsidRDefault="00C65937" w:rsidP="006B1220">
      <w:pPr>
        <w:spacing w:after="0" w:line="240" w:lineRule="auto"/>
        <w:ind w:firstLine="709"/>
        <w:jc w:val="both"/>
        <w:rPr>
          <w:rFonts w:ascii="Times New Roman" w:hAnsi="Times New Roman" w:cs="Times New Roman"/>
          <w:sz w:val="24"/>
          <w:szCs w:val="24"/>
        </w:rPr>
      </w:pPr>
      <w:r w:rsidRPr="006B1220">
        <w:rPr>
          <w:rFonts w:ascii="Times New Roman" w:hAnsi="Times New Roman" w:cs="Times New Roman"/>
          <w:sz w:val="24"/>
          <w:szCs w:val="24"/>
        </w:rPr>
        <w:t>Для реализации основной цели необходимо решить следующие задачи:</w:t>
      </w:r>
    </w:p>
    <w:p w:rsidR="00956188" w:rsidRPr="006B1220" w:rsidRDefault="00956188" w:rsidP="006B1220">
      <w:pPr>
        <w:spacing w:after="0" w:line="240" w:lineRule="auto"/>
        <w:ind w:firstLine="709"/>
        <w:jc w:val="both"/>
        <w:rPr>
          <w:rFonts w:ascii="Times New Roman" w:eastAsia="Times New Roman" w:hAnsi="Times New Roman" w:cs="Times New Roman"/>
          <w:sz w:val="24"/>
          <w:szCs w:val="24"/>
          <w:lang w:eastAsia="ru-RU"/>
        </w:rPr>
      </w:pPr>
      <w:r w:rsidRPr="006B1220">
        <w:rPr>
          <w:rFonts w:ascii="Times New Roman" w:eastAsia="Times New Roman" w:hAnsi="Times New Roman" w:cs="Times New Roman"/>
          <w:sz w:val="24"/>
          <w:szCs w:val="24"/>
          <w:lang w:eastAsia="ru-RU"/>
        </w:rPr>
        <w:t>1. Совершенствование нормативной правовой базы по вопросу формирования кадрового резерва для замещения вакантных должностей муниципальной службы</w:t>
      </w:r>
    </w:p>
    <w:p w:rsidR="00956188" w:rsidRPr="006B1220" w:rsidRDefault="00956188" w:rsidP="006B1220">
      <w:pPr>
        <w:spacing w:after="0" w:line="240" w:lineRule="auto"/>
        <w:ind w:firstLine="709"/>
        <w:jc w:val="both"/>
        <w:rPr>
          <w:rFonts w:ascii="Times New Roman" w:eastAsia="Times New Roman" w:hAnsi="Times New Roman" w:cs="Times New Roman"/>
          <w:sz w:val="24"/>
          <w:szCs w:val="24"/>
          <w:lang w:eastAsia="ru-RU"/>
        </w:rPr>
      </w:pPr>
      <w:r w:rsidRPr="006B1220">
        <w:rPr>
          <w:rFonts w:ascii="Times New Roman" w:eastAsia="Times New Roman" w:hAnsi="Times New Roman" w:cs="Times New Roman"/>
          <w:sz w:val="24"/>
          <w:szCs w:val="24"/>
          <w:lang w:eastAsia="ru-RU"/>
        </w:rPr>
        <w:t xml:space="preserve">2. Формирование высокопрофессионального состава муниципальных служащих </w:t>
      </w:r>
    </w:p>
    <w:p w:rsidR="00956188" w:rsidRPr="006B1220" w:rsidRDefault="00956188" w:rsidP="006B1220">
      <w:pPr>
        <w:spacing w:after="0" w:line="240" w:lineRule="auto"/>
        <w:ind w:firstLine="709"/>
        <w:jc w:val="both"/>
        <w:rPr>
          <w:rFonts w:ascii="Times New Roman" w:eastAsia="Times New Roman" w:hAnsi="Times New Roman" w:cs="Times New Roman"/>
          <w:sz w:val="24"/>
          <w:szCs w:val="24"/>
          <w:lang w:eastAsia="ru-RU"/>
        </w:rPr>
      </w:pPr>
      <w:r w:rsidRPr="006B1220">
        <w:rPr>
          <w:rFonts w:ascii="Times New Roman" w:eastAsia="Times New Roman" w:hAnsi="Times New Roman" w:cs="Times New Roman"/>
          <w:sz w:val="24"/>
          <w:szCs w:val="24"/>
          <w:lang w:eastAsia="ru-RU"/>
        </w:rPr>
        <w:t>3.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w:t>
      </w:r>
    </w:p>
    <w:p w:rsidR="00956188" w:rsidRPr="006B1220" w:rsidRDefault="00956188" w:rsidP="006B1220">
      <w:pPr>
        <w:spacing w:after="0" w:line="240" w:lineRule="auto"/>
        <w:ind w:firstLine="709"/>
        <w:jc w:val="both"/>
        <w:rPr>
          <w:rFonts w:ascii="Times New Roman" w:hAnsi="Times New Roman" w:cs="Times New Roman"/>
          <w:sz w:val="24"/>
          <w:szCs w:val="24"/>
        </w:rPr>
      </w:pPr>
      <w:r w:rsidRPr="006B1220">
        <w:rPr>
          <w:rFonts w:ascii="Times New Roman" w:eastAsia="Times New Roman" w:hAnsi="Times New Roman" w:cs="Times New Roman"/>
          <w:sz w:val="24"/>
          <w:szCs w:val="24"/>
          <w:lang w:eastAsia="ru-RU"/>
        </w:rPr>
        <w:t>4. Формирование эффективной системы управления муниципальной службой</w:t>
      </w:r>
    </w:p>
    <w:p w:rsidR="00C65937" w:rsidRPr="006B1220" w:rsidRDefault="00C65937" w:rsidP="006B1220">
      <w:pPr>
        <w:spacing w:after="0" w:line="240" w:lineRule="auto"/>
        <w:ind w:firstLine="709"/>
        <w:jc w:val="both"/>
        <w:rPr>
          <w:rFonts w:ascii="Times New Roman" w:hAnsi="Times New Roman" w:cs="Times New Roman"/>
          <w:sz w:val="24"/>
          <w:szCs w:val="24"/>
        </w:rPr>
      </w:pPr>
      <w:r w:rsidRPr="006B1220">
        <w:rPr>
          <w:rFonts w:ascii="Times New Roman" w:hAnsi="Times New Roman" w:cs="Times New Roman"/>
          <w:sz w:val="24"/>
          <w:szCs w:val="24"/>
        </w:rPr>
        <w:t>Показатели задач программы и их значения (с детализацией по годам реализации).</w:t>
      </w:r>
    </w:p>
    <w:p w:rsidR="00F128BA" w:rsidRPr="006B1220" w:rsidRDefault="00F128BA" w:rsidP="006B1220">
      <w:pPr>
        <w:spacing w:after="0" w:line="240" w:lineRule="auto"/>
        <w:ind w:firstLine="709"/>
        <w:jc w:val="both"/>
        <w:rPr>
          <w:rFonts w:ascii="Times New Roman" w:hAnsi="Times New Roman" w:cs="Times New Roman"/>
          <w:sz w:val="24"/>
          <w:szCs w:val="24"/>
        </w:rPr>
      </w:pPr>
      <w:r w:rsidRPr="006B1220">
        <w:rPr>
          <w:rFonts w:ascii="Times New Roman" w:eastAsia="Times New Roman" w:hAnsi="Times New Roman" w:cs="Times New Roman"/>
          <w:sz w:val="24"/>
          <w:szCs w:val="24"/>
          <w:lang w:eastAsia="ru-RU"/>
        </w:rPr>
        <w:t>5.Расширение границ информационного взаимодействия посредством системы электронного документооборота (Далее СЭД) с обеспечением юридически значимого обмена электронными документами.</w:t>
      </w:r>
    </w:p>
    <w:tbl>
      <w:tblPr>
        <w:tblW w:w="9498" w:type="dxa"/>
        <w:tblInd w:w="70" w:type="dxa"/>
        <w:tblLayout w:type="fixed"/>
        <w:tblCellMar>
          <w:left w:w="70" w:type="dxa"/>
          <w:right w:w="70" w:type="dxa"/>
        </w:tblCellMar>
        <w:tblLook w:val="04A0" w:firstRow="1" w:lastRow="0" w:firstColumn="1" w:lastColumn="0" w:noHBand="0" w:noVBand="1"/>
      </w:tblPr>
      <w:tblGrid>
        <w:gridCol w:w="5103"/>
        <w:gridCol w:w="1276"/>
        <w:gridCol w:w="1559"/>
        <w:gridCol w:w="1560"/>
      </w:tblGrid>
      <w:tr w:rsidR="00291AD4" w:rsidRPr="006B1220" w:rsidTr="00956188">
        <w:trPr>
          <w:cantSplit/>
          <w:trHeight w:val="230"/>
        </w:trPr>
        <w:tc>
          <w:tcPr>
            <w:tcW w:w="5103" w:type="dxa"/>
            <w:tcBorders>
              <w:top w:val="single" w:sz="6" w:space="0" w:color="auto"/>
              <w:left w:val="single" w:sz="6" w:space="0" w:color="auto"/>
              <w:bottom w:val="single" w:sz="6" w:space="0" w:color="auto"/>
              <w:right w:val="single" w:sz="6" w:space="0" w:color="auto"/>
            </w:tcBorders>
            <w:hideMark/>
          </w:tcPr>
          <w:p w:rsidR="00671787" w:rsidRPr="006B1220" w:rsidRDefault="00671787" w:rsidP="006B1220">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Показатели</w:t>
            </w:r>
          </w:p>
        </w:tc>
        <w:tc>
          <w:tcPr>
            <w:tcW w:w="1276" w:type="dxa"/>
            <w:tcBorders>
              <w:top w:val="single" w:sz="6" w:space="0" w:color="auto"/>
              <w:left w:val="single" w:sz="6" w:space="0" w:color="auto"/>
              <w:bottom w:val="single" w:sz="6" w:space="0" w:color="auto"/>
              <w:right w:val="single" w:sz="6" w:space="0" w:color="auto"/>
            </w:tcBorders>
            <w:hideMark/>
          </w:tcPr>
          <w:p w:rsidR="00671787" w:rsidRPr="006B1220" w:rsidRDefault="00671787" w:rsidP="006B1220">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201</w:t>
            </w:r>
            <w:r w:rsidR="00956188" w:rsidRPr="006B1220">
              <w:rPr>
                <w:rFonts w:ascii="Times New Roman" w:hAnsi="Times New Roman" w:cs="Times New Roman"/>
                <w:sz w:val="24"/>
                <w:szCs w:val="24"/>
              </w:rPr>
              <w:t>9</w:t>
            </w:r>
            <w:r w:rsidRPr="006B1220">
              <w:rPr>
                <w:rFonts w:ascii="Times New Roman" w:hAnsi="Times New Roman" w:cs="Times New Roman"/>
                <w:sz w:val="24"/>
                <w:szCs w:val="24"/>
              </w:rPr>
              <w:t xml:space="preserve"> год</w:t>
            </w:r>
          </w:p>
        </w:tc>
        <w:tc>
          <w:tcPr>
            <w:tcW w:w="1559" w:type="dxa"/>
            <w:tcBorders>
              <w:top w:val="single" w:sz="6" w:space="0" w:color="auto"/>
              <w:left w:val="single" w:sz="6" w:space="0" w:color="auto"/>
              <w:bottom w:val="single" w:sz="6" w:space="0" w:color="auto"/>
              <w:right w:val="single" w:sz="6" w:space="0" w:color="auto"/>
            </w:tcBorders>
            <w:hideMark/>
          </w:tcPr>
          <w:p w:rsidR="00671787" w:rsidRPr="006B1220" w:rsidRDefault="00671787" w:rsidP="006B1220">
            <w:pPr>
              <w:pStyle w:val="ConsPlusNormal"/>
              <w:widowControl/>
              <w:numPr>
                <w:ilvl w:val="0"/>
                <w:numId w:val="11"/>
              </w:numPr>
              <w:jc w:val="center"/>
              <w:rPr>
                <w:rFonts w:ascii="Times New Roman" w:hAnsi="Times New Roman" w:cs="Times New Roman"/>
                <w:sz w:val="24"/>
                <w:szCs w:val="24"/>
              </w:rPr>
            </w:pPr>
            <w:r w:rsidRPr="006B1220">
              <w:rPr>
                <w:rFonts w:ascii="Times New Roman" w:hAnsi="Times New Roman" w:cs="Times New Roman"/>
                <w:sz w:val="24"/>
                <w:szCs w:val="24"/>
              </w:rPr>
              <w:t>год</w:t>
            </w:r>
          </w:p>
        </w:tc>
        <w:tc>
          <w:tcPr>
            <w:tcW w:w="1560" w:type="dxa"/>
            <w:tcBorders>
              <w:top w:val="single" w:sz="6" w:space="0" w:color="auto"/>
              <w:left w:val="single" w:sz="6" w:space="0" w:color="auto"/>
              <w:bottom w:val="single" w:sz="6" w:space="0" w:color="auto"/>
              <w:right w:val="single" w:sz="6" w:space="0" w:color="auto"/>
            </w:tcBorders>
            <w:hideMark/>
          </w:tcPr>
          <w:p w:rsidR="00671787" w:rsidRPr="006B1220" w:rsidRDefault="00956188" w:rsidP="006B1220">
            <w:pPr>
              <w:pStyle w:val="ConsPlusNormal"/>
              <w:widowControl/>
              <w:ind w:left="360" w:firstLine="0"/>
              <w:jc w:val="center"/>
              <w:rPr>
                <w:rFonts w:ascii="Times New Roman" w:hAnsi="Times New Roman" w:cs="Times New Roman"/>
                <w:sz w:val="24"/>
                <w:szCs w:val="24"/>
              </w:rPr>
            </w:pPr>
            <w:r w:rsidRPr="006B1220">
              <w:rPr>
                <w:rFonts w:ascii="Times New Roman" w:hAnsi="Times New Roman" w:cs="Times New Roman"/>
                <w:sz w:val="24"/>
                <w:szCs w:val="24"/>
              </w:rPr>
              <w:t>2021 год</w:t>
            </w:r>
          </w:p>
        </w:tc>
      </w:tr>
      <w:tr w:rsidR="00956188" w:rsidRPr="006B1220" w:rsidTr="00956188">
        <w:trPr>
          <w:cantSplit/>
          <w:trHeight w:val="230"/>
        </w:trPr>
        <w:tc>
          <w:tcPr>
            <w:tcW w:w="5103" w:type="dxa"/>
            <w:tcBorders>
              <w:top w:val="single" w:sz="6" w:space="0" w:color="auto"/>
              <w:left w:val="single" w:sz="6" w:space="0" w:color="auto"/>
              <w:bottom w:val="single" w:sz="6" w:space="0" w:color="auto"/>
              <w:right w:val="single" w:sz="6" w:space="0" w:color="auto"/>
            </w:tcBorders>
          </w:tcPr>
          <w:p w:rsidR="00671787" w:rsidRPr="006B1220" w:rsidRDefault="00956188" w:rsidP="00671787">
            <w:pPr>
              <w:pStyle w:val="ConsPlusNormal"/>
              <w:widowControl/>
              <w:ind w:firstLine="0"/>
              <w:jc w:val="both"/>
              <w:rPr>
                <w:rFonts w:ascii="Times New Roman" w:hAnsi="Times New Roman" w:cs="Times New Roman"/>
                <w:sz w:val="24"/>
                <w:szCs w:val="24"/>
              </w:rPr>
            </w:pPr>
            <w:r w:rsidRPr="006B1220">
              <w:rPr>
                <w:rFonts w:ascii="Times New Roman" w:hAnsi="Times New Roman" w:cs="Times New Roman"/>
                <w:sz w:val="24"/>
                <w:szCs w:val="24"/>
              </w:rPr>
              <w:t>1. Разработка муниципальных правовых актов  по вопросам муниципальной службы</w:t>
            </w:r>
          </w:p>
        </w:tc>
        <w:tc>
          <w:tcPr>
            <w:tcW w:w="1276" w:type="dxa"/>
            <w:tcBorders>
              <w:top w:val="single" w:sz="6" w:space="0" w:color="auto"/>
              <w:left w:val="single" w:sz="6" w:space="0" w:color="auto"/>
              <w:bottom w:val="single" w:sz="6" w:space="0" w:color="auto"/>
              <w:right w:val="single" w:sz="6" w:space="0" w:color="auto"/>
            </w:tcBorders>
          </w:tcPr>
          <w:p w:rsidR="00671787"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671787"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10</w:t>
            </w:r>
          </w:p>
        </w:tc>
        <w:tc>
          <w:tcPr>
            <w:tcW w:w="1560" w:type="dxa"/>
            <w:tcBorders>
              <w:top w:val="single" w:sz="6" w:space="0" w:color="auto"/>
              <w:left w:val="single" w:sz="6" w:space="0" w:color="auto"/>
              <w:bottom w:val="single" w:sz="6" w:space="0" w:color="auto"/>
              <w:right w:val="single" w:sz="6" w:space="0" w:color="auto"/>
            </w:tcBorders>
          </w:tcPr>
          <w:p w:rsidR="00671787"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10</w:t>
            </w:r>
          </w:p>
        </w:tc>
      </w:tr>
      <w:tr w:rsidR="00CC3016" w:rsidRPr="006B1220" w:rsidTr="00956188">
        <w:trPr>
          <w:cantSplit/>
          <w:trHeight w:val="230"/>
        </w:trPr>
        <w:tc>
          <w:tcPr>
            <w:tcW w:w="5103" w:type="dxa"/>
            <w:tcBorders>
              <w:top w:val="single" w:sz="6" w:space="0" w:color="auto"/>
              <w:left w:val="single" w:sz="6" w:space="0" w:color="auto"/>
              <w:bottom w:val="single" w:sz="6" w:space="0" w:color="auto"/>
              <w:right w:val="single" w:sz="6" w:space="0" w:color="auto"/>
            </w:tcBorders>
          </w:tcPr>
          <w:p w:rsidR="00CC3016" w:rsidRPr="006B1220" w:rsidRDefault="00956188" w:rsidP="00CC3016">
            <w:pPr>
              <w:pStyle w:val="ConsPlusNormal"/>
              <w:widowControl/>
              <w:ind w:firstLine="0"/>
              <w:jc w:val="both"/>
              <w:rPr>
                <w:rFonts w:ascii="Times New Roman" w:hAnsi="Times New Roman" w:cs="Times New Roman"/>
                <w:color w:val="FF0000"/>
                <w:sz w:val="24"/>
                <w:szCs w:val="24"/>
              </w:rPr>
            </w:pPr>
            <w:r w:rsidRPr="006B1220">
              <w:rPr>
                <w:rFonts w:ascii="Times New Roman" w:hAnsi="Times New Roman" w:cs="Times New Roman"/>
                <w:sz w:val="24"/>
                <w:szCs w:val="24"/>
              </w:rPr>
              <w:t>2. Разработка муниципального правового акта, предусматривающего порядок формирования кадрового резерва для замещения вакантных должностей муниципальной службы</w:t>
            </w:r>
          </w:p>
        </w:tc>
        <w:tc>
          <w:tcPr>
            <w:tcW w:w="1276" w:type="dxa"/>
            <w:tcBorders>
              <w:top w:val="single" w:sz="6" w:space="0" w:color="auto"/>
              <w:left w:val="single" w:sz="6" w:space="0" w:color="auto"/>
              <w:bottom w:val="single" w:sz="6" w:space="0" w:color="auto"/>
              <w:right w:val="single" w:sz="6" w:space="0" w:color="auto"/>
            </w:tcBorders>
          </w:tcPr>
          <w:p w:rsidR="00CC3016"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CC3016"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0</w:t>
            </w:r>
          </w:p>
        </w:tc>
        <w:tc>
          <w:tcPr>
            <w:tcW w:w="1560" w:type="dxa"/>
            <w:tcBorders>
              <w:top w:val="single" w:sz="6" w:space="0" w:color="auto"/>
              <w:left w:val="single" w:sz="6" w:space="0" w:color="auto"/>
              <w:bottom w:val="single" w:sz="6" w:space="0" w:color="auto"/>
              <w:right w:val="single" w:sz="6" w:space="0" w:color="auto"/>
            </w:tcBorders>
          </w:tcPr>
          <w:p w:rsidR="00CC3016"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0</w:t>
            </w:r>
          </w:p>
        </w:tc>
      </w:tr>
      <w:tr w:rsidR="00956188" w:rsidRPr="006B1220" w:rsidTr="00956188">
        <w:trPr>
          <w:cantSplit/>
          <w:trHeight w:val="230"/>
        </w:trPr>
        <w:tc>
          <w:tcPr>
            <w:tcW w:w="5103" w:type="dxa"/>
            <w:tcBorders>
              <w:top w:val="single" w:sz="6" w:space="0" w:color="auto"/>
              <w:left w:val="single" w:sz="6" w:space="0" w:color="auto"/>
              <w:bottom w:val="single" w:sz="6" w:space="0" w:color="auto"/>
              <w:right w:val="single" w:sz="6" w:space="0" w:color="auto"/>
            </w:tcBorders>
          </w:tcPr>
          <w:p w:rsidR="00956188" w:rsidRPr="006B1220" w:rsidRDefault="00956188" w:rsidP="00CC3016">
            <w:pPr>
              <w:pStyle w:val="ConsPlusNormal"/>
              <w:widowControl/>
              <w:ind w:firstLine="0"/>
              <w:jc w:val="both"/>
              <w:rPr>
                <w:rFonts w:ascii="Times New Roman" w:hAnsi="Times New Roman" w:cs="Times New Roman"/>
                <w:sz w:val="24"/>
                <w:szCs w:val="24"/>
              </w:rPr>
            </w:pPr>
            <w:r w:rsidRPr="006B1220">
              <w:rPr>
                <w:rFonts w:ascii="Times New Roman" w:hAnsi="Times New Roman" w:cs="Times New Roman"/>
                <w:sz w:val="24"/>
                <w:szCs w:val="24"/>
              </w:rPr>
              <w:t>3. Получение дополнительного профессионального образования (профессиональной переподготовки и повышения квалификации) муниципальными служащими</w:t>
            </w:r>
          </w:p>
        </w:tc>
        <w:tc>
          <w:tcPr>
            <w:tcW w:w="1276" w:type="dxa"/>
            <w:tcBorders>
              <w:top w:val="single" w:sz="6" w:space="0" w:color="auto"/>
              <w:left w:val="single" w:sz="6" w:space="0" w:color="auto"/>
              <w:bottom w:val="single" w:sz="6" w:space="0" w:color="auto"/>
              <w:right w:val="single" w:sz="6" w:space="0" w:color="auto"/>
            </w:tcBorders>
          </w:tcPr>
          <w:p w:rsidR="00956188"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956188"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10</w:t>
            </w:r>
          </w:p>
        </w:tc>
        <w:tc>
          <w:tcPr>
            <w:tcW w:w="1560" w:type="dxa"/>
            <w:tcBorders>
              <w:top w:val="single" w:sz="6" w:space="0" w:color="auto"/>
              <w:left w:val="single" w:sz="6" w:space="0" w:color="auto"/>
              <w:bottom w:val="single" w:sz="6" w:space="0" w:color="auto"/>
              <w:right w:val="single" w:sz="6" w:space="0" w:color="auto"/>
            </w:tcBorders>
          </w:tcPr>
          <w:p w:rsidR="00956188"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10</w:t>
            </w:r>
          </w:p>
        </w:tc>
      </w:tr>
      <w:tr w:rsidR="00956188" w:rsidRPr="006B1220" w:rsidTr="00956188">
        <w:trPr>
          <w:cantSplit/>
          <w:trHeight w:val="230"/>
        </w:trPr>
        <w:tc>
          <w:tcPr>
            <w:tcW w:w="5103" w:type="dxa"/>
            <w:tcBorders>
              <w:top w:val="single" w:sz="6" w:space="0" w:color="auto"/>
              <w:left w:val="single" w:sz="6" w:space="0" w:color="auto"/>
              <w:bottom w:val="single" w:sz="6" w:space="0" w:color="auto"/>
              <w:right w:val="single" w:sz="6" w:space="0" w:color="auto"/>
            </w:tcBorders>
          </w:tcPr>
          <w:p w:rsidR="00956188" w:rsidRPr="006B1220" w:rsidRDefault="00956188" w:rsidP="00CC3016">
            <w:pPr>
              <w:pStyle w:val="ConsPlusNormal"/>
              <w:widowControl/>
              <w:ind w:firstLine="0"/>
              <w:jc w:val="both"/>
              <w:rPr>
                <w:rFonts w:ascii="Times New Roman" w:hAnsi="Times New Roman" w:cs="Times New Roman"/>
                <w:sz w:val="24"/>
                <w:szCs w:val="24"/>
              </w:rPr>
            </w:pPr>
            <w:r w:rsidRPr="006B1220">
              <w:rPr>
                <w:rFonts w:ascii="Times New Roman" w:hAnsi="Times New Roman" w:cs="Times New Roman"/>
                <w:sz w:val="24"/>
                <w:szCs w:val="24"/>
              </w:rPr>
              <w:t>4. Доля муниципальных служащих, имеющих индивидуальные планы профессионального развития</w:t>
            </w:r>
          </w:p>
        </w:tc>
        <w:tc>
          <w:tcPr>
            <w:tcW w:w="1276" w:type="dxa"/>
            <w:tcBorders>
              <w:top w:val="single" w:sz="6" w:space="0" w:color="auto"/>
              <w:left w:val="single" w:sz="6" w:space="0" w:color="auto"/>
              <w:bottom w:val="single" w:sz="6" w:space="0" w:color="auto"/>
              <w:right w:val="single" w:sz="6" w:space="0" w:color="auto"/>
            </w:tcBorders>
          </w:tcPr>
          <w:p w:rsidR="00956188"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956188"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956188"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1</w:t>
            </w:r>
          </w:p>
        </w:tc>
      </w:tr>
      <w:tr w:rsidR="00956188" w:rsidRPr="006B1220" w:rsidTr="00956188">
        <w:trPr>
          <w:cantSplit/>
          <w:trHeight w:val="230"/>
        </w:trPr>
        <w:tc>
          <w:tcPr>
            <w:tcW w:w="5103" w:type="dxa"/>
            <w:tcBorders>
              <w:top w:val="single" w:sz="6" w:space="0" w:color="auto"/>
              <w:left w:val="single" w:sz="6" w:space="0" w:color="auto"/>
              <w:bottom w:val="single" w:sz="6" w:space="0" w:color="auto"/>
              <w:right w:val="single" w:sz="6" w:space="0" w:color="auto"/>
            </w:tcBorders>
          </w:tcPr>
          <w:p w:rsidR="00956188" w:rsidRPr="006B1220" w:rsidRDefault="00956188" w:rsidP="00CC3016">
            <w:pPr>
              <w:pStyle w:val="ConsPlusNormal"/>
              <w:widowControl/>
              <w:ind w:firstLine="0"/>
              <w:jc w:val="both"/>
              <w:rPr>
                <w:rFonts w:ascii="Times New Roman" w:hAnsi="Times New Roman" w:cs="Times New Roman"/>
                <w:sz w:val="24"/>
                <w:szCs w:val="24"/>
              </w:rPr>
            </w:pPr>
            <w:r w:rsidRPr="006B1220">
              <w:rPr>
                <w:rFonts w:ascii="Times New Roman" w:hAnsi="Times New Roman" w:cs="Times New Roman"/>
                <w:sz w:val="24"/>
                <w:szCs w:val="24"/>
              </w:rPr>
              <w:lastRenderedPageBreak/>
              <w:t>5. Проведение семинаров с руководителями органов и структурных подразделений Администрации Первомайского района, Администраций сельских поселений и муниципальными служащих по вопросам изменения трудового законодательства и муниципальной службы</w:t>
            </w:r>
          </w:p>
        </w:tc>
        <w:tc>
          <w:tcPr>
            <w:tcW w:w="1276" w:type="dxa"/>
            <w:tcBorders>
              <w:top w:val="single" w:sz="6" w:space="0" w:color="auto"/>
              <w:left w:val="single" w:sz="6" w:space="0" w:color="auto"/>
              <w:bottom w:val="single" w:sz="6" w:space="0" w:color="auto"/>
              <w:right w:val="single" w:sz="6" w:space="0" w:color="auto"/>
            </w:tcBorders>
          </w:tcPr>
          <w:p w:rsidR="00956188"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956188"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956188"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2</w:t>
            </w:r>
          </w:p>
        </w:tc>
      </w:tr>
      <w:tr w:rsidR="00956188" w:rsidRPr="006B1220" w:rsidTr="00956188">
        <w:trPr>
          <w:cantSplit/>
          <w:trHeight w:val="230"/>
        </w:trPr>
        <w:tc>
          <w:tcPr>
            <w:tcW w:w="5103" w:type="dxa"/>
            <w:tcBorders>
              <w:top w:val="single" w:sz="6" w:space="0" w:color="auto"/>
              <w:left w:val="single" w:sz="6" w:space="0" w:color="auto"/>
              <w:bottom w:val="single" w:sz="6" w:space="0" w:color="auto"/>
              <w:right w:val="single" w:sz="6" w:space="0" w:color="auto"/>
            </w:tcBorders>
          </w:tcPr>
          <w:p w:rsidR="00956188" w:rsidRPr="006B1220" w:rsidRDefault="00956188" w:rsidP="00CC3016">
            <w:pPr>
              <w:pStyle w:val="ConsPlusNormal"/>
              <w:widowControl/>
              <w:ind w:firstLine="0"/>
              <w:jc w:val="both"/>
              <w:rPr>
                <w:rFonts w:ascii="Times New Roman" w:hAnsi="Times New Roman" w:cs="Times New Roman"/>
                <w:sz w:val="24"/>
                <w:szCs w:val="24"/>
              </w:rPr>
            </w:pPr>
            <w:r w:rsidRPr="006B1220">
              <w:rPr>
                <w:rFonts w:ascii="Times New Roman" w:hAnsi="Times New Roman" w:cs="Times New Roman"/>
                <w:sz w:val="24"/>
                <w:szCs w:val="24"/>
              </w:rPr>
              <w:t>6. Проведение аттестации муниципальных служащих</w:t>
            </w:r>
          </w:p>
        </w:tc>
        <w:tc>
          <w:tcPr>
            <w:tcW w:w="1276" w:type="dxa"/>
            <w:tcBorders>
              <w:top w:val="single" w:sz="6" w:space="0" w:color="auto"/>
              <w:left w:val="single" w:sz="6" w:space="0" w:color="auto"/>
              <w:bottom w:val="single" w:sz="6" w:space="0" w:color="auto"/>
              <w:right w:val="single" w:sz="6" w:space="0" w:color="auto"/>
            </w:tcBorders>
          </w:tcPr>
          <w:p w:rsidR="00956188"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956188"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5</w:t>
            </w:r>
          </w:p>
        </w:tc>
        <w:tc>
          <w:tcPr>
            <w:tcW w:w="1560" w:type="dxa"/>
            <w:tcBorders>
              <w:top w:val="single" w:sz="6" w:space="0" w:color="auto"/>
              <w:left w:val="single" w:sz="6" w:space="0" w:color="auto"/>
              <w:bottom w:val="single" w:sz="6" w:space="0" w:color="auto"/>
              <w:right w:val="single" w:sz="6" w:space="0" w:color="auto"/>
            </w:tcBorders>
          </w:tcPr>
          <w:p w:rsidR="00956188" w:rsidRPr="006B1220" w:rsidRDefault="00DC430F" w:rsidP="00DC430F">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5</w:t>
            </w:r>
          </w:p>
        </w:tc>
      </w:tr>
      <w:tr w:rsidR="00F128BA" w:rsidRPr="006B1220" w:rsidTr="00956188">
        <w:trPr>
          <w:cantSplit/>
          <w:trHeight w:val="230"/>
        </w:trPr>
        <w:tc>
          <w:tcPr>
            <w:tcW w:w="5103" w:type="dxa"/>
            <w:tcBorders>
              <w:top w:val="single" w:sz="6" w:space="0" w:color="auto"/>
              <w:left w:val="single" w:sz="6" w:space="0" w:color="auto"/>
              <w:bottom w:val="single" w:sz="6" w:space="0" w:color="auto"/>
              <w:right w:val="single" w:sz="6" w:space="0" w:color="auto"/>
            </w:tcBorders>
          </w:tcPr>
          <w:p w:rsidR="00F128BA" w:rsidRPr="006B1220" w:rsidRDefault="00F128BA" w:rsidP="00965D25">
            <w:pPr>
              <w:pStyle w:val="ConsPlusNormal"/>
              <w:widowControl/>
              <w:ind w:firstLine="0"/>
              <w:rPr>
                <w:rFonts w:ascii="Times New Roman" w:hAnsi="Times New Roman" w:cs="Times New Roman"/>
                <w:sz w:val="24"/>
                <w:szCs w:val="24"/>
              </w:rPr>
            </w:pPr>
            <w:r w:rsidRPr="006B1220">
              <w:rPr>
                <w:rFonts w:ascii="Times New Roman" w:hAnsi="Times New Roman" w:cs="Times New Roman"/>
                <w:sz w:val="24"/>
                <w:szCs w:val="24"/>
              </w:rPr>
              <w:t>7. Доля документов в электронном виде, подписанных электронной подписью, от общего числа документов  в электронном виде, %</w:t>
            </w:r>
          </w:p>
        </w:tc>
        <w:tc>
          <w:tcPr>
            <w:tcW w:w="1276" w:type="dxa"/>
            <w:tcBorders>
              <w:top w:val="single" w:sz="6" w:space="0" w:color="auto"/>
              <w:left w:val="single" w:sz="6" w:space="0" w:color="auto"/>
              <w:bottom w:val="single" w:sz="6" w:space="0" w:color="auto"/>
              <w:right w:val="single" w:sz="6" w:space="0" w:color="auto"/>
            </w:tcBorders>
          </w:tcPr>
          <w:p w:rsidR="00F128BA" w:rsidRPr="006B1220" w:rsidRDefault="00F128BA" w:rsidP="00965D25">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F128BA" w:rsidRPr="006B1220" w:rsidRDefault="00F128BA" w:rsidP="00965D25">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90</w:t>
            </w:r>
          </w:p>
        </w:tc>
        <w:tc>
          <w:tcPr>
            <w:tcW w:w="1560" w:type="dxa"/>
            <w:tcBorders>
              <w:top w:val="single" w:sz="6" w:space="0" w:color="auto"/>
              <w:left w:val="single" w:sz="6" w:space="0" w:color="auto"/>
              <w:bottom w:val="single" w:sz="6" w:space="0" w:color="auto"/>
              <w:right w:val="single" w:sz="6" w:space="0" w:color="auto"/>
            </w:tcBorders>
          </w:tcPr>
          <w:p w:rsidR="00F128BA" w:rsidRPr="006B1220" w:rsidRDefault="00F128BA" w:rsidP="00965D25">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100</w:t>
            </w:r>
          </w:p>
        </w:tc>
      </w:tr>
    </w:tbl>
    <w:p w:rsidR="00C65937" w:rsidRDefault="00C65937" w:rsidP="006B1220">
      <w:pPr>
        <w:spacing w:after="0" w:line="240" w:lineRule="auto"/>
        <w:ind w:firstLine="709"/>
        <w:jc w:val="both"/>
        <w:rPr>
          <w:rFonts w:ascii="Times New Roman" w:hAnsi="Times New Roman" w:cs="Times New Roman"/>
          <w:sz w:val="24"/>
          <w:szCs w:val="24"/>
        </w:rPr>
      </w:pPr>
      <w:r w:rsidRPr="006B1220">
        <w:rPr>
          <w:rFonts w:ascii="Times New Roman" w:hAnsi="Times New Roman" w:cs="Times New Roman"/>
          <w:sz w:val="24"/>
          <w:szCs w:val="24"/>
        </w:rPr>
        <w:t>Настоящая Программа разработана на период: 201</w:t>
      </w:r>
      <w:r w:rsidR="00956188" w:rsidRPr="006B1220">
        <w:rPr>
          <w:rFonts w:ascii="Times New Roman" w:hAnsi="Times New Roman" w:cs="Times New Roman"/>
          <w:sz w:val="24"/>
          <w:szCs w:val="24"/>
        </w:rPr>
        <w:t>9</w:t>
      </w:r>
      <w:r w:rsidRPr="006B1220">
        <w:rPr>
          <w:rFonts w:ascii="Times New Roman" w:hAnsi="Times New Roman" w:cs="Times New Roman"/>
          <w:sz w:val="24"/>
          <w:szCs w:val="24"/>
        </w:rPr>
        <w:t xml:space="preserve"> – 20</w:t>
      </w:r>
      <w:r w:rsidR="004C5E25" w:rsidRPr="006B1220">
        <w:rPr>
          <w:rFonts w:ascii="Times New Roman" w:hAnsi="Times New Roman" w:cs="Times New Roman"/>
          <w:sz w:val="24"/>
          <w:szCs w:val="24"/>
        </w:rPr>
        <w:t>2</w:t>
      </w:r>
      <w:r w:rsidR="00956188" w:rsidRPr="006B1220">
        <w:rPr>
          <w:rFonts w:ascii="Times New Roman" w:hAnsi="Times New Roman" w:cs="Times New Roman"/>
          <w:sz w:val="24"/>
          <w:szCs w:val="24"/>
        </w:rPr>
        <w:t>1</w:t>
      </w:r>
      <w:r w:rsidRPr="006B1220">
        <w:rPr>
          <w:rFonts w:ascii="Times New Roman" w:hAnsi="Times New Roman" w:cs="Times New Roman"/>
          <w:sz w:val="24"/>
          <w:szCs w:val="24"/>
        </w:rPr>
        <w:t xml:space="preserve"> годы. </w:t>
      </w:r>
    </w:p>
    <w:p w:rsidR="006B1220" w:rsidRPr="006B1220" w:rsidRDefault="006B1220" w:rsidP="006B1220">
      <w:pPr>
        <w:spacing w:after="0" w:line="240" w:lineRule="auto"/>
        <w:ind w:firstLine="709"/>
        <w:jc w:val="both"/>
        <w:rPr>
          <w:rFonts w:ascii="Times New Roman" w:hAnsi="Times New Roman" w:cs="Times New Roman"/>
          <w:sz w:val="24"/>
          <w:szCs w:val="24"/>
        </w:rPr>
      </w:pPr>
    </w:p>
    <w:p w:rsidR="009D1FE3" w:rsidRPr="006B1220" w:rsidRDefault="009D1FE3" w:rsidP="006B1220">
      <w:pPr>
        <w:spacing w:after="0" w:line="240" w:lineRule="auto"/>
        <w:jc w:val="center"/>
        <w:outlineLvl w:val="1"/>
        <w:rPr>
          <w:rFonts w:ascii="Times New Roman" w:hAnsi="Times New Roman" w:cs="Times New Roman"/>
          <w:b/>
          <w:sz w:val="24"/>
          <w:szCs w:val="24"/>
        </w:rPr>
      </w:pPr>
      <w:r w:rsidRPr="006B1220">
        <w:rPr>
          <w:rFonts w:ascii="Times New Roman" w:hAnsi="Times New Roman" w:cs="Times New Roman"/>
          <w:b/>
          <w:sz w:val="24"/>
          <w:szCs w:val="24"/>
        </w:rPr>
        <w:t>3. ПЕРЕЧЕНЬ ПРОГРАММНЫХ МЕРОПРИЯТИЙ</w:t>
      </w:r>
    </w:p>
    <w:p w:rsidR="009D1FE3" w:rsidRPr="006B1220" w:rsidRDefault="009D1FE3"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ab/>
        <w:t xml:space="preserve"> </w:t>
      </w:r>
    </w:p>
    <w:p w:rsidR="009D1FE3" w:rsidRPr="006B1220" w:rsidRDefault="009D1FE3" w:rsidP="006B1220">
      <w:pPr>
        <w:spacing w:after="0" w:line="240" w:lineRule="auto"/>
        <w:ind w:firstLine="709"/>
        <w:jc w:val="both"/>
        <w:rPr>
          <w:rFonts w:ascii="Times New Roman" w:hAnsi="Times New Roman" w:cs="Times New Roman"/>
          <w:sz w:val="24"/>
          <w:szCs w:val="24"/>
        </w:rPr>
      </w:pPr>
      <w:r w:rsidRPr="006B1220">
        <w:rPr>
          <w:rFonts w:ascii="Times New Roman" w:hAnsi="Times New Roman" w:cs="Times New Roman"/>
          <w:sz w:val="24"/>
          <w:szCs w:val="24"/>
        </w:rPr>
        <w:t>Мероприятия будут выполняться в соответствии с указанными в Приложении 1 сроками. С учетом происходящих реформ в экономике страны и изменений в нормативно-законодательной базе, мероприятия программы корректируются.</w:t>
      </w:r>
    </w:p>
    <w:p w:rsidR="009D1FE3" w:rsidRPr="006B1220" w:rsidRDefault="009D1FE3" w:rsidP="006B1220">
      <w:pPr>
        <w:pStyle w:val="Report"/>
        <w:spacing w:after="0" w:line="240" w:lineRule="auto"/>
        <w:ind w:firstLine="709"/>
        <w:rPr>
          <w:rFonts w:ascii="Times New Roman" w:hAnsi="Times New Roman" w:cs="Times New Roman"/>
          <w:sz w:val="24"/>
          <w:szCs w:val="24"/>
        </w:rPr>
      </w:pPr>
      <w:r w:rsidRPr="006B1220">
        <w:rPr>
          <w:rFonts w:ascii="Times New Roman" w:hAnsi="Times New Roman" w:cs="Times New Roman"/>
          <w:sz w:val="24"/>
          <w:szCs w:val="24"/>
        </w:rPr>
        <w:t>В состав мероприятий Программы включаются:</w:t>
      </w:r>
    </w:p>
    <w:p w:rsidR="009D1FE3" w:rsidRPr="006B1220" w:rsidRDefault="009D1FE3" w:rsidP="006B1220">
      <w:pPr>
        <w:pStyle w:val="Report"/>
        <w:spacing w:after="0" w:line="240" w:lineRule="auto"/>
        <w:ind w:firstLine="709"/>
        <w:rPr>
          <w:rFonts w:ascii="Times New Roman" w:hAnsi="Times New Roman" w:cs="Times New Roman"/>
          <w:sz w:val="24"/>
          <w:szCs w:val="24"/>
        </w:rPr>
      </w:pPr>
      <w:r w:rsidRPr="006B1220">
        <w:rPr>
          <w:rFonts w:ascii="Times New Roman" w:hAnsi="Times New Roman" w:cs="Times New Roman"/>
          <w:sz w:val="24"/>
          <w:szCs w:val="24"/>
        </w:rPr>
        <w:t>– осуществляемые организационные мероприятия (Перечень мероприятий Программы - Приложение 1).</w:t>
      </w:r>
    </w:p>
    <w:p w:rsidR="009D1FE3" w:rsidRPr="006B1220" w:rsidRDefault="009D1FE3" w:rsidP="006B1220">
      <w:pPr>
        <w:pStyle w:val="Report"/>
        <w:spacing w:after="0" w:line="240" w:lineRule="auto"/>
        <w:ind w:firstLine="709"/>
        <w:rPr>
          <w:rFonts w:ascii="Times New Roman" w:hAnsi="Times New Roman" w:cs="Times New Roman"/>
          <w:sz w:val="24"/>
          <w:szCs w:val="24"/>
        </w:rPr>
      </w:pPr>
      <w:r w:rsidRPr="006B1220">
        <w:rPr>
          <w:rFonts w:ascii="Times New Roman" w:hAnsi="Times New Roman" w:cs="Times New Roman"/>
          <w:sz w:val="24"/>
          <w:szCs w:val="24"/>
        </w:rPr>
        <w:t>Программа также предусматривает систематизированное изложение информации о финансовом обеспечении мероприятий (содержит разделы и самостоятельные формы, дающие информацию о размерах, сроках и источниках финансирования).</w:t>
      </w:r>
    </w:p>
    <w:p w:rsidR="00452BCD" w:rsidRPr="006B1220" w:rsidRDefault="00452BCD" w:rsidP="006B1220">
      <w:pPr>
        <w:spacing w:after="0" w:line="240" w:lineRule="auto"/>
        <w:ind w:firstLine="709"/>
        <w:jc w:val="both"/>
        <w:rPr>
          <w:rFonts w:ascii="Times New Roman" w:eastAsia="Calibri" w:hAnsi="Times New Roman" w:cs="Times New Roman"/>
          <w:color w:val="FF0000"/>
          <w:sz w:val="24"/>
          <w:szCs w:val="24"/>
        </w:rPr>
      </w:pPr>
    </w:p>
    <w:p w:rsidR="00452BCD" w:rsidRPr="006B1220" w:rsidRDefault="00452BCD" w:rsidP="006B1220">
      <w:pPr>
        <w:numPr>
          <w:ilvl w:val="0"/>
          <w:numId w:val="4"/>
        </w:numPr>
        <w:overflowPunct w:val="0"/>
        <w:autoSpaceDE w:val="0"/>
        <w:autoSpaceDN w:val="0"/>
        <w:adjustRightInd w:val="0"/>
        <w:spacing w:after="0" w:line="240" w:lineRule="auto"/>
        <w:ind w:left="0"/>
        <w:jc w:val="center"/>
        <w:rPr>
          <w:rFonts w:ascii="Times New Roman" w:hAnsi="Times New Roman" w:cs="Times New Roman"/>
          <w:b/>
          <w:sz w:val="24"/>
          <w:szCs w:val="24"/>
        </w:rPr>
      </w:pPr>
      <w:r w:rsidRPr="006B1220">
        <w:rPr>
          <w:rFonts w:ascii="Times New Roman" w:hAnsi="Times New Roman" w:cs="Times New Roman"/>
          <w:b/>
          <w:sz w:val="24"/>
          <w:szCs w:val="24"/>
        </w:rPr>
        <w:t>ОБОСНОВАНИЕ РЕСУРСНОГО ОБЕСПЕЧЕНИЯ МУНИЦИПАЛЬНОЙ ПРОГРАММЫ</w:t>
      </w:r>
    </w:p>
    <w:p w:rsidR="00452BCD" w:rsidRPr="006B1220" w:rsidRDefault="00452BCD" w:rsidP="006B1220">
      <w:pPr>
        <w:spacing w:after="0" w:line="240" w:lineRule="auto"/>
        <w:jc w:val="both"/>
        <w:rPr>
          <w:rFonts w:ascii="Times New Roman" w:hAnsi="Times New Roman" w:cs="Times New Roman"/>
          <w:b/>
          <w:color w:val="FF0000"/>
          <w:sz w:val="24"/>
          <w:szCs w:val="24"/>
        </w:rPr>
      </w:pPr>
    </w:p>
    <w:p w:rsidR="00871F48" w:rsidRPr="006B1220" w:rsidRDefault="00871F48" w:rsidP="006B1220">
      <w:pPr>
        <w:spacing w:after="0" w:line="240" w:lineRule="auto"/>
        <w:ind w:firstLine="709"/>
        <w:jc w:val="both"/>
        <w:rPr>
          <w:rFonts w:ascii="Times New Roman" w:eastAsia="Calibri" w:hAnsi="Times New Roman" w:cs="Times New Roman"/>
          <w:sz w:val="24"/>
          <w:szCs w:val="24"/>
        </w:rPr>
      </w:pPr>
      <w:r w:rsidRPr="006B1220">
        <w:rPr>
          <w:rFonts w:ascii="Times New Roman" w:eastAsia="Calibri" w:hAnsi="Times New Roman" w:cs="Times New Roman"/>
          <w:sz w:val="24"/>
          <w:szCs w:val="24"/>
        </w:rPr>
        <w:t>План программных мероприятий представлен в Приложении 1 к Программе.</w:t>
      </w:r>
    </w:p>
    <w:p w:rsidR="00871F48" w:rsidRPr="006B1220" w:rsidRDefault="00871F48" w:rsidP="006B1220">
      <w:pPr>
        <w:spacing w:after="0" w:line="240" w:lineRule="auto"/>
        <w:ind w:firstLine="709"/>
        <w:jc w:val="both"/>
        <w:rPr>
          <w:rFonts w:ascii="Times New Roman" w:eastAsia="Calibri" w:hAnsi="Times New Roman" w:cs="Times New Roman"/>
          <w:sz w:val="24"/>
          <w:szCs w:val="24"/>
        </w:rPr>
      </w:pPr>
      <w:r w:rsidRPr="006B1220">
        <w:rPr>
          <w:rFonts w:ascii="Times New Roman" w:eastAsia="Calibri" w:hAnsi="Times New Roman" w:cs="Times New Roman"/>
          <w:sz w:val="24"/>
          <w:szCs w:val="24"/>
        </w:rPr>
        <w:t>На мероприятия Программы предполагается направить средства из местного бюджета</w:t>
      </w:r>
      <w:r w:rsidR="006B1220">
        <w:rPr>
          <w:rFonts w:ascii="Times New Roman" w:eastAsia="Calibri" w:hAnsi="Times New Roman" w:cs="Times New Roman"/>
          <w:sz w:val="24"/>
          <w:szCs w:val="24"/>
        </w:rPr>
        <w:t xml:space="preserve"> муниципального образования «Первомайский район»</w:t>
      </w:r>
      <w:r w:rsidRPr="006B1220">
        <w:rPr>
          <w:rFonts w:ascii="Times New Roman" w:eastAsia="Calibri" w:hAnsi="Times New Roman" w:cs="Times New Roman"/>
          <w:sz w:val="24"/>
          <w:szCs w:val="24"/>
        </w:rPr>
        <w:t>. Общий объ</w:t>
      </w:r>
      <w:r w:rsidR="000956D1" w:rsidRPr="006B1220">
        <w:rPr>
          <w:rFonts w:ascii="Times New Roman" w:eastAsia="Calibri" w:hAnsi="Times New Roman" w:cs="Times New Roman"/>
          <w:sz w:val="24"/>
          <w:szCs w:val="24"/>
        </w:rPr>
        <w:t>ем финансирования Программы 2019</w:t>
      </w:r>
      <w:r w:rsidRPr="006B1220">
        <w:rPr>
          <w:rFonts w:ascii="Times New Roman" w:eastAsia="Calibri" w:hAnsi="Times New Roman" w:cs="Times New Roman"/>
          <w:sz w:val="24"/>
          <w:szCs w:val="24"/>
        </w:rPr>
        <w:t>-202</w:t>
      </w:r>
      <w:r w:rsidR="000956D1" w:rsidRPr="006B1220">
        <w:rPr>
          <w:rFonts w:ascii="Times New Roman" w:eastAsia="Calibri" w:hAnsi="Times New Roman" w:cs="Times New Roman"/>
          <w:sz w:val="24"/>
          <w:szCs w:val="24"/>
        </w:rPr>
        <w:t>1</w:t>
      </w:r>
      <w:r w:rsidRPr="006B1220">
        <w:rPr>
          <w:rFonts w:ascii="Times New Roman" w:eastAsia="Calibri" w:hAnsi="Times New Roman" w:cs="Times New Roman"/>
          <w:sz w:val="24"/>
          <w:szCs w:val="24"/>
        </w:rPr>
        <w:t xml:space="preserve"> г. прогнозируется в размере </w:t>
      </w:r>
      <w:r w:rsidR="006B1220">
        <w:rPr>
          <w:rFonts w:ascii="Times New Roman" w:eastAsia="Calibri" w:hAnsi="Times New Roman" w:cs="Times New Roman"/>
          <w:sz w:val="24"/>
          <w:szCs w:val="24"/>
        </w:rPr>
        <w:t>1879,2</w:t>
      </w:r>
      <w:r w:rsidR="000956D1" w:rsidRPr="006B1220">
        <w:rPr>
          <w:rFonts w:ascii="Times New Roman" w:eastAsia="Calibri" w:hAnsi="Times New Roman" w:cs="Times New Roman"/>
          <w:sz w:val="24"/>
          <w:szCs w:val="24"/>
        </w:rPr>
        <w:t xml:space="preserve"> тыс.</w:t>
      </w:r>
      <w:r w:rsidR="006B1220">
        <w:rPr>
          <w:rFonts w:ascii="Times New Roman" w:eastAsia="Calibri" w:hAnsi="Times New Roman" w:cs="Times New Roman"/>
          <w:sz w:val="24"/>
          <w:szCs w:val="24"/>
        </w:rPr>
        <w:t xml:space="preserve"> </w:t>
      </w:r>
      <w:r w:rsidRPr="006B1220">
        <w:rPr>
          <w:rFonts w:ascii="Times New Roman" w:eastAsia="Calibri" w:hAnsi="Times New Roman" w:cs="Times New Roman"/>
          <w:sz w:val="24"/>
          <w:szCs w:val="24"/>
        </w:rPr>
        <w:t>руб.</w:t>
      </w:r>
    </w:p>
    <w:p w:rsidR="00DF30A1" w:rsidRPr="006B1220" w:rsidRDefault="00DF30A1" w:rsidP="006B1220">
      <w:pPr>
        <w:spacing w:after="0" w:line="240" w:lineRule="auto"/>
        <w:jc w:val="both"/>
        <w:rPr>
          <w:rFonts w:ascii="Times New Roman" w:eastAsia="Calibri" w:hAnsi="Times New Roman" w:cs="Times New Roman"/>
          <w:color w:val="FF0000"/>
          <w:sz w:val="24"/>
          <w:szCs w:val="24"/>
        </w:rPr>
      </w:pPr>
    </w:p>
    <w:p w:rsidR="00DF30A1" w:rsidRPr="006B1220" w:rsidRDefault="00DF30A1" w:rsidP="006B1220">
      <w:pPr>
        <w:pStyle w:val="a5"/>
        <w:numPr>
          <w:ilvl w:val="0"/>
          <w:numId w:val="4"/>
        </w:numPr>
        <w:ind w:left="0"/>
        <w:jc w:val="center"/>
        <w:rPr>
          <w:rFonts w:ascii="Times New Roman" w:hAnsi="Times New Roman" w:cs="Times New Roman"/>
          <w:sz w:val="24"/>
          <w:szCs w:val="24"/>
        </w:rPr>
      </w:pPr>
      <w:r w:rsidRPr="006B1220">
        <w:rPr>
          <w:rFonts w:ascii="Times New Roman" w:hAnsi="Times New Roman" w:cs="Times New Roman"/>
          <w:b/>
          <w:sz w:val="24"/>
          <w:szCs w:val="24"/>
        </w:rPr>
        <w:t>МЕХАНИЗМ РЕАЛИЗАЦИИ МУНИЦИПАЛЬНОЙ ПРОГРАММЫ, ВКЛЮЧАЮЩИЙ В СЕБЯ МЕХАНИЗМ УПРАВЛЕНИЯ ПРОГРАММОЙ И МЕХАНИЗМ ВЗАИМОДЕ</w:t>
      </w:r>
      <w:r w:rsidR="006B1220">
        <w:rPr>
          <w:rFonts w:ascii="Times New Roman" w:hAnsi="Times New Roman" w:cs="Times New Roman"/>
          <w:b/>
          <w:sz w:val="24"/>
          <w:szCs w:val="24"/>
        </w:rPr>
        <w:t>ЙСТВИЯ МУНИЦИПАЛЬНЫХ ЗАКАЗЧИКОВ</w:t>
      </w:r>
    </w:p>
    <w:p w:rsidR="006B1220" w:rsidRPr="006B1220" w:rsidRDefault="006B1220" w:rsidP="006B1220">
      <w:pPr>
        <w:pStyle w:val="a5"/>
        <w:rPr>
          <w:rFonts w:ascii="Times New Roman" w:hAnsi="Times New Roman" w:cs="Times New Roman"/>
          <w:sz w:val="24"/>
          <w:szCs w:val="24"/>
        </w:rPr>
      </w:pPr>
    </w:p>
    <w:p w:rsidR="006E7DDF" w:rsidRPr="006B1220" w:rsidRDefault="00BB6846" w:rsidP="006B1220">
      <w:pPr>
        <w:spacing w:after="0" w:line="240" w:lineRule="auto"/>
        <w:ind w:firstLine="709"/>
        <w:jc w:val="both"/>
        <w:rPr>
          <w:rFonts w:ascii="Times New Roman" w:eastAsia="Times New Roman" w:hAnsi="Times New Roman" w:cs="Times New Roman"/>
          <w:color w:val="FF0000"/>
          <w:sz w:val="24"/>
          <w:szCs w:val="24"/>
          <w:lang w:eastAsia="ru-RU"/>
        </w:rPr>
      </w:pPr>
      <w:r w:rsidRPr="006B1220">
        <w:rPr>
          <w:rFonts w:ascii="Times New Roman" w:eastAsia="Times New Roman" w:hAnsi="Times New Roman" w:cs="Times New Roman"/>
          <w:sz w:val="24"/>
          <w:szCs w:val="24"/>
          <w:shd w:val="clear" w:color="auto" w:fill="FFFFFF"/>
          <w:lang w:eastAsia="ru-RU"/>
        </w:rPr>
        <w:t xml:space="preserve">Контроль за ходом исполнения Программы возлагается на </w:t>
      </w:r>
      <w:r w:rsidRPr="006B1220">
        <w:rPr>
          <w:rStyle w:val="a3"/>
          <w:rFonts w:ascii="Times New Roman" w:hAnsi="Times New Roman" w:cs="Times New Roman"/>
          <w:bCs/>
          <w:i w:val="0"/>
          <w:sz w:val="24"/>
          <w:szCs w:val="24"/>
          <w:shd w:val="clear" w:color="auto" w:fill="FFFFFF"/>
        </w:rPr>
        <w:t>Заместитель Главы Первомайского района по Управлению делами</w:t>
      </w:r>
      <w:r w:rsidRPr="006B1220">
        <w:rPr>
          <w:rFonts w:ascii="Times New Roman" w:hAnsi="Times New Roman" w:cs="Times New Roman"/>
          <w:sz w:val="24"/>
          <w:szCs w:val="24"/>
        </w:rPr>
        <w:t xml:space="preserve"> </w:t>
      </w:r>
      <w:r w:rsidRPr="006B1220">
        <w:rPr>
          <w:rFonts w:ascii="Times New Roman" w:eastAsia="Times New Roman" w:hAnsi="Times New Roman" w:cs="Times New Roman"/>
          <w:color w:val="FF0000"/>
          <w:sz w:val="24"/>
          <w:szCs w:val="24"/>
          <w:lang w:eastAsia="ru-RU"/>
        </w:rPr>
        <w:br/>
      </w:r>
      <w:r w:rsidRPr="006B1220">
        <w:rPr>
          <w:rFonts w:ascii="Times New Roman" w:eastAsia="Times New Roman" w:hAnsi="Times New Roman" w:cs="Times New Roman"/>
          <w:sz w:val="24"/>
          <w:szCs w:val="24"/>
          <w:shd w:val="clear" w:color="auto" w:fill="FFFFFF"/>
          <w:lang w:eastAsia="ru-RU"/>
        </w:rPr>
        <w:t xml:space="preserve">            Информация об исполнении Программы представляется исполнителем в отдел экономического развития Администрации Первомайского район</w:t>
      </w:r>
      <w:r w:rsidR="006B1220" w:rsidRPr="006B1220">
        <w:rPr>
          <w:rFonts w:ascii="Times New Roman" w:eastAsia="Times New Roman" w:hAnsi="Times New Roman" w:cs="Times New Roman"/>
          <w:sz w:val="24"/>
          <w:szCs w:val="24"/>
          <w:shd w:val="clear" w:color="auto" w:fill="FFFFFF"/>
          <w:lang w:eastAsia="ru-RU"/>
        </w:rPr>
        <w:t xml:space="preserve">а ежеквартально, до 10-го числа </w:t>
      </w:r>
      <w:r w:rsidRPr="006B1220">
        <w:rPr>
          <w:rFonts w:ascii="Times New Roman" w:eastAsia="Times New Roman" w:hAnsi="Times New Roman" w:cs="Times New Roman"/>
          <w:sz w:val="24"/>
          <w:szCs w:val="24"/>
          <w:shd w:val="clear" w:color="auto" w:fill="FFFFFF"/>
          <w:lang w:eastAsia="ru-RU"/>
        </w:rPr>
        <w:t>месяца, следующего за отчетным кварталом</w:t>
      </w:r>
      <w:r w:rsidRPr="006B1220">
        <w:rPr>
          <w:rFonts w:ascii="Times New Roman" w:eastAsia="Times New Roman" w:hAnsi="Times New Roman" w:cs="Times New Roman"/>
          <w:color w:val="FF0000"/>
          <w:sz w:val="24"/>
          <w:szCs w:val="24"/>
          <w:shd w:val="clear" w:color="auto" w:fill="FFFFFF"/>
          <w:lang w:eastAsia="ru-RU"/>
        </w:rPr>
        <w:t>.</w:t>
      </w:r>
      <w:r w:rsidRPr="006B1220">
        <w:rPr>
          <w:rFonts w:ascii="Times New Roman" w:eastAsia="Times New Roman" w:hAnsi="Times New Roman" w:cs="Times New Roman"/>
          <w:color w:val="FF0000"/>
          <w:sz w:val="24"/>
          <w:szCs w:val="24"/>
          <w:lang w:eastAsia="ru-RU"/>
        </w:rPr>
        <w:br/>
      </w:r>
      <w:r w:rsidRPr="006B1220">
        <w:rPr>
          <w:rFonts w:ascii="Times New Roman" w:eastAsia="Times New Roman" w:hAnsi="Times New Roman" w:cs="Times New Roman"/>
          <w:sz w:val="24"/>
          <w:szCs w:val="24"/>
          <w:shd w:val="clear" w:color="auto" w:fill="FFFFFF"/>
          <w:lang w:eastAsia="ru-RU"/>
        </w:rPr>
        <w:t xml:space="preserve">           Годовой отчет предоставляется в отдел экономического развития Администрации Первомайского района в срок до 1 марта. </w:t>
      </w:r>
      <w:r w:rsidRPr="006B1220">
        <w:rPr>
          <w:rFonts w:ascii="Times New Roman" w:eastAsia="Times New Roman" w:hAnsi="Times New Roman" w:cs="Times New Roman"/>
          <w:color w:val="FF0000"/>
          <w:sz w:val="24"/>
          <w:szCs w:val="24"/>
          <w:lang w:eastAsia="ru-RU"/>
        </w:rPr>
        <w:br/>
      </w:r>
      <w:r w:rsidRPr="006B1220">
        <w:rPr>
          <w:rFonts w:ascii="Times New Roman" w:eastAsia="Times New Roman" w:hAnsi="Times New Roman" w:cs="Times New Roman"/>
          <w:sz w:val="24"/>
          <w:szCs w:val="24"/>
          <w:shd w:val="clear" w:color="auto" w:fill="FFFFFF"/>
          <w:lang w:eastAsia="ru-RU"/>
        </w:rPr>
        <w:t>В процессе реализации Программы в нее могут вноситься изменения и дополнения в установленном порядке.</w:t>
      </w:r>
      <w:r w:rsidRPr="006B1220">
        <w:rPr>
          <w:rFonts w:ascii="Times New Roman" w:eastAsia="Times New Roman" w:hAnsi="Times New Roman" w:cs="Times New Roman"/>
          <w:color w:val="FF0000"/>
          <w:sz w:val="24"/>
          <w:szCs w:val="24"/>
          <w:lang w:eastAsia="ru-RU"/>
        </w:rPr>
        <w:br/>
      </w:r>
      <w:r w:rsidRPr="006B1220">
        <w:rPr>
          <w:rFonts w:ascii="Times New Roman" w:eastAsia="Times New Roman" w:hAnsi="Times New Roman" w:cs="Times New Roman"/>
          <w:sz w:val="24"/>
          <w:szCs w:val="24"/>
          <w:shd w:val="clear" w:color="auto" w:fill="FFFFFF"/>
          <w:lang w:eastAsia="ru-RU"/>
        </w:rPr>
        <w:t xml:space="preserve">          Проверка целевого использования средств районного бюджета, выделенных на реализацию Программы, осуществляется в соответствии с действующим законодательством.</w:t>
      </w:r>
    </w:p>
    <w:p w:rsidR="00452BCD" w:rsidRPr="006B1220" w:rsidRDefault="006E7DDF" w:rsidP="006B1220">
      <w:pPr>
        <w:spacing w:after="0" w:line="240" w:lineRule="auto"/>
        <w:ind w:firstLine="709"/>
        <w:jc w:val="both"/>
        <w:rPr>
          <w:rFonts w:eastAsia="Calibri"/>
          <w:color w:val="FF0000"/>
        </w:rPr>
      </w:pPr>
      <w:r w:rsidRPr="006B1220">
        <w:rPr>
          <w:rFonts w:ascii="Times New Roman" w:hAnsi="Times New Roman" w:cs="Times New Roman"/>
          <w:sz w:val="24"/>
          <w:szCs w:val="24"/>
        </w:rPr>
        <w:t xml:space="preserve">Управление Программой производится на комплексной основе, делегировании функций соисполнителям, взаимодействии и координации деятельности всех структур и </w:t>
      </w:r>
      <w:r w:rsidRPr="006B1220">
        <w:rPr>
          <w:rFonts w:ascii="Times New Roman" w:hAnsi="Times New Roman" w:cs="Times New Roman"/>
          <w:sz w:val="24"/>
          <w:szCs w:val="24"/>
        </w:rPr>
        <w:lastRenderedPageBreak/>
        <w:t>подразделений, заинтересованных в развитии муниципальной службы муниципального образования «Первомайский район».</w:t>
      </w:r>
      <w:r w:rsidR="00BB6846" w:rsidRPr="006B1220">
        <w:rPr>
          <w:rFonts w:ascii="Times New Roman" w:eastAsia="Times New Roman" w:hAnsi="Times New Roman" w:cs="Times New Roman"/>
          <w:color w:val="FF0000"/>
          <w:sz w:val="24"/>
          <w:szCs w:val="24"/>
          <w:lang w:eastAsia="ru-RU"/>
        </w:rPr>
        <w:br/>
      </w:r>
    </w:p>
    <w:p w:rsidR="002316E1" w:rsidRPr="006B1220" w:rsidRDefault="002316E1" w:rsidP="006B1220">
      <w:pPr>
        <w:spacing w:after="0" w:line="240" w:lineRule="auto"/>
        <w:jc w:val="both"/>
        <w:rPr>
          <w:rFonts w:ascii="Times New Roman" w:hAnsi="Times New Roman" w:cs="Times New Roman"/>
          <w:color w:val="FF0000"/>
          <w:sz w:val="24"/>
          <w:szCs w:val="24"/>
        </w:rPr>
      </w:pPr>
    </w:p>
    <w:p w:rsidR="009D1FE3" w:rsidRPr="006B1220" w:rsidRDefault="00EF4F60" w:rsidP="006B1220">
      <w:pPr>
        <w:spacing w:after="0" w:line="240" w:lineRule="auto"/>
        <w:jc w:val="center"/>
        <w:rPr>
          <w:rFonts w:ascii="Times New Roman" w:hAnsi="Times New Roman" w:cs="Times New Roman"/>
          <w:b/>
          <w:sz w:val="24"/>
          <w:szCs w:val="24"/>
        </w:rPr>
      </w:pPr>
      <w:r w:rsidRPr="006B1220">
        <w:rPr>
          <w:rFonts w:ascii="Times New Roman" w:hAnsi="Times New Roman" w:cs="Times New Roman"/>
          <w:sz w:val="24"/>
          <w:szCs w:val="24"/>
        </w:rPr>
        <w:t xml:space="preserve">6.  </w:t>
      </w:r>
      <w:r w:rsidRPr="006B1220">
        <w:rPr>
          <w:rFonts w:ascii="Times New Roman" w:hAnsi="Times New Roman" w:cs="Times New Roman"/>
          <w:b/>
          <w:sz w:val="24"/>
          <w:szCs w:val="24"/>
        </w:rPr>
        <w:t xml:space="preserve">ОЦЕНКА </w:t>
      </w:r>
      <w:r w:rsidR="00F92500" w:rsidRPr="006B1220">
        <w:rPr>
          <w:rFonts w:ascii="Times New Roman" w:hAnsi="Times New Roman" w:cs="Times New Roman"/>
          <w:b/>
          <w:sz w:val="24"/>
          <w:szCs w:val="24"/>
        </w:rPr>
        <w:t xml:space="preserve">СОЦИАЛЬНО – ЭКОНОМИЧЕСКОЙ И ЭКОЛОГИЧЕСКОЙ </w:t>
      </w:r>
      <w:r w:rsidRPr="006B1220">
        <w:rPr>
          <w:rFonts w:ascii="Times New Roman" w:hAnsi="Times New Roman" w:cs="Times New Roman"/>
          <w:b/>
          <w:sz w:val="24"/>
          <w:szCs w:val="24"/>
        </w:rPr>
        <w:t>ЭФФЕКТИВНОСТИ</w:t>
      </w:r>
      <w:r w:rsidR="00F92500" w:rsidRPr="006B1220">
        <w:rPr>
          <w:rFonts w:ascii="Times New Roman" w:hAnsi="Times New Roman" w:cs="Times New Roman"/>
          <w:b/>
          <w:sz w:val="24"/>
          <w:szCs w:val="24"/>
        </w:rPr>
        <w:t xml:space="preserve"> МУНИЦИПАЛЬНОЙ ПРОГРАММЫ</w:t>
      </w:r>
    </w:p>
    <w:p w:rsidR="00DE206E" w:rsidRPr="006B1220" w:rsidRDefault="00DE206E" w:rsidP="006B1220">
      <w:pPr>
        <w:spacing w:after="0" w:line="240" w:lineRule="auto"/>
        <w:jc w:val="both"/>
        <w:rPr>
          <w:rFonts w:ascii="Times New Roman" w:hAnsi="Times New Roman" w:cs="Times New Roman"/>
          <w:sz w:val="24"/>
          <w:szCs w:val="24"/>
        </w:rPr>
      </w:pPr>
    </w:p>
    <w:p w:rsidR="00EF4F60" w:rsidRPr="006B1220" w:rsidRDefault="00EF4F60" w:rsidP="006B1220">
      <w:pPr>
        <w:suppressAutoHyphens/>
        <w:spacing w:after="0" w:line="240" w:lineRule="auto"/>
        <w:ind w:firstLine="709"/>
        <w:jc w:val="both"/>
        <w:rPr>
          <w:rFonts w:ascii="Times New Roman" w:hAnsi="Times New Roman" w:cs="Times New Roman"/>
          <w:sz w:val="24"/>
          <w:szCs w:val="24"/>
        </w:rPr>
      </w:pPr>
      <w:r w:rsidRPr="006B1220">
        <w:rPr>
          <w:rFonts w:ascii="Times New Roman" w:hAnsi="Times New Roman" w:cs="Times New Roman"/>
          <w:sz w:val="24"/>
          <w:szCs w:val="24"/>
        </w:rPr>
        <w:t xml:space="preserve">Реализация мероприятий Программы должно обеспечить </w:t>
      </w:r>
      <w:r w:rsidR="002316E1" w:rsidRPr="006B1220">
        <w:rPr>
          <w:rFonts w:ascii="Times New Roman" w:hAnsi="Times New Roman" w:cs="Times New Roman"/>
          <w:sz w:val="24"/>
          <w:szCs w:val="24"/>
        </w:rPr>
        <w:t>усовершенствование муниципальной правовой базы по вопросу определения порядка и формирования кадрового резерва для замещения вакантных должностей муниципальной службы, а также его эффективное использование; формирование высокопрофессионального состава муниципальных служащих в муниципальном образовании «Первомайский район». Достижение согласованности действий по вопросам изменения трудового законодательства и муниципальной службы и формирование эффективной системы по управлению муниципальной службой</w:t>
      </w:r>
    </w:p>
    <w:p w:rsidR="00DE206E" w:rsidRPr="006B1220" w:rsidRDefault="00DE206E" w:rsidP="006B1220">
      <w:pPr>
        <w:spacing w:after="0" w:line="240" w:lineRule="auto"/>
        <w:ind w:firstLine="709"/>
        <w:jc w:val="both"/>
        <w:rPr>
          <w:rFonts w:ascii="Times New Roman" w:hAnsi="Times New Roman" w:cs="Times New Roman"/>
          <w:sz w:val="24"/>
          <w:szCs w:val="24"/>
        </w:rPr>
      </w:pPr>
      <w:r w:rsidRPr="006B1220">
        <w:rPr>
          <w:rFonts w:ascii="Times New Roman" w:hAnsi="Times New Roman" w:cs="Times New Roman"/>
          <w:sz w:val="24"/>
          <w:szCs w:val="24"/>
        </w:rPr>
        <w:t>Показатели эффективности реализации программы.</w:t>
      </w:r>
    </w:p>
    <w:p w:rsidR="00DE206E" w:rsidRPr="006B1220" w:rsidRDefault="00DE206E" w:rsidP="006B1220">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934"/>
        <w:gridCol w:w="759"/>
        <w:gridCol w:w="759"/>
        <w:gridCol w:w="759"/>
      </w:tblGrid>
      <w:tr w:rsidR="00D0627B" w:rsidRPr="006B1220" w:rsidTr="00640D40">
        <w:tc>
          <w:tcPr>
            <w:tcW w:w="3363" w:type="dxa"/>
            <w:vMerge w:val="restart"/>
          </w:tcPr>
          <w:p w:rsidR="0020441E" w:rsidRPr="006B1220" w:rsidRDefault="0020441E"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Цель/задача</w:t>
            </w:r>
          </w:p>
        </w:tc>
        <w:tc>
          <w:tcPr>
            <w:tcW w:w="4182" w:type="dxa"/>
            <w:vMerge w:val="restart"/>
          </w:tcPr>
          <w:p w:rsidR="0020441E" w:rsidRPr="006B1220" w:rsidRDefault="0020441E"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 xml:space="preserve">Показатели эффективности </w:t>
            </w:r>
          </w:p>
        </w:tc>
        <w:tc>
          <w:tcPr>
            <w:tcW w:w="2309" w:type="dxa"/>
            <w:gridSpan w:val="3"/>
          </w:tcPr>
          <w:p w:rsidR="0020441E" w:rsidRPr="006B1220" w:rsidRDefault="0020441E"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Значение показателя</w:t>
            </w:r>
          </w:p>
        </w:tc>
      </w:tr>
      <w:tr w:rsidR="00D0627B" w:rsidRPr="006B1220" w:rsidTr="009B0D09">
        <w:tc>
          <w:tcPr>
            <w:tcW w:w="3363" w:type="dxa"/>
            <w:vMerge/>
          </w:tcPr>
          <w:p w:rsidR="0020441E" w:rsidRPr="006B1220" w:rsidRDefault="0020441E" w:rsidP="006B1220">
            <w:pPr>
              <w:spacing w:after="0" w:line="240" w:lineRule="auto"/>
              <w:jc w:val="both"/>
              <w:rPr>
                <w:rFonts w:ascii="Times New Roman" w:hAnsi="Times New Roman" w:cs="Times New Roman"/>
                <w:sz w:val="24"/>
                <w:szCs w:val="24"/>
              </w:rPr>
            </w:pPr>
          </w:p>
        </w:tc>
        <w:tc>
          <w:tcPr>
            <w:tcW w:w="4182" w:type="dxa"/>
            <w:vMerge/>
          </w:tcPr>
          <w:p w:rsidR="0020441E" w:rsidRPr="006B1220" w:rsidRDefault="0020441E" w:rsidP="006B1220">
            <w:pPr>
              <w:spacing w:after="0" w:line="240" w:lineRule="auto"/>
              <w:jc w:val="both"/>
              <w:rPr>
                <w:rFonts w:ascii="Times New Roman" w:hAnsi="Times New Roman" w:cs="Times New Roman"/>
                <w:sz w:val="24"/>
                <w:szCs w:val="24"/>
              </w:rPr>
            </w:pPr>
          </w:p>
        </w:tc>
        <w:tc>
          <w:tcPr>
            <w:tcW w:w="770" w:type="dxa"/>
          </w:tcPr>
          <w:p w:rsidR="0020441E" w:rsidRPr="006B1220" w:rsidRDefault="0020441E"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201</w:t>
            </w:r>
            <w:r w:rsidR="00FD7B6B" w:rsidRPr="006B1220">
              <w:rPr>
                <w:rFonts w:ascii="Times New Roman" w:hAnsi="Times New Roman" w:cs="Times New Roman"/>
                <w:sz w:val="24"/>
                <w:szCs w:val="24"/>
              </w:rPr>
              <w:t>9</w:t>
            </w:r>
          </w:p>
        </w:tc>
        <w:tc>
          <w:tcPr>
            <w:tcW w:w="769" w:type="dxa"/>
          </w:tcPr>
          <w:p w:rsidR="0020441E" w:rsidRPr="006B1220" w:rsidRDefault="0020441E"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20</w:t>
            </w:r>
            <w:r w:rsidR="00FD7B6B" w:rsidRPr="006B1220">
              <w:rPr>
                <w:rFonts w:ascii="Times New Roman" w:hAnsi="Times New Roman" w:cs="Times New Roman"/>
                <w:sz w:val="24"/>
                <w:szCs w:val="24"/>
              </w:rPr>
              <w:t>20</w:t>
            </w:r>
          </w:p>
        </w:tc>
        <w:tc>
          <w:tcPr>
            <w:tcW w:w="770" w:type="dxa"/>
          </w:tcPr>
          <w:p w:rsidR="0020441E" w:rsidRPr="006B1220" w:rsidRDefault="0020441E"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202</w:t>
            </w:r>
            <w:r w:rsidR="00FD7B6B" w:rsidRPr="006B1220">
              <w:rPr>
                <w:rFonts w:ascii="Times New Roman" w:hAnsi="Times New Roman" w:cs="Times New Roman"/>
                <w:sz w:val="24"/>
                <w:szCs w:val="24"/>
              </w:rPr>
              <w:t>1</w:t>
            </w:r>
          </w:p>
        </w:tc>
      </w:tr>
      <w:tr w:rsidR="00D0627B" w:rsidRPr="006B1220" w:rsidTr="006B1220">
        <w:tc>
          <w:tcPr>
            <w:tcW w:w="3363" w:type="dxa"/>
          </w:tcPr>
          <w:p w:rsidR="009B0D09" w:rsidRPr="006B1220" w:rsidRDefault="009B0D09"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Цель</w:t>
            </w:r>
            <w:r w:rsidR="00FD7B6B" w:rsidRPr="006B1220">
              <w:rPr>
                <w:rFonts w:ascii="Times New Roman" w:hAnsi="Times New Roman" w:cs="Times New Roman"/>
                <w:sz w:val="24"/>
                <w:szCs w:val="24"/>
              </w:rPr>
              <w:t xml:space="preserve"> -</w:t>
            </w:r>
            <w:r w:rsidRPr="006B1220">
              <w:rPr>
                <w:rFonts w:ascii="Times New Roman" w:hAnsi="Times New Roman" w:cs="Times New Roman"/>
                <w:sz w:val="24"/>
                <w:szCs w:val="24"/>
              </w:rPr>
              <w:t xml:space="preserve"> </w:t>
            </w:r>
            <w:r w:rsidR="00FD7B6B" w:rsidRPr="006B1220">
              <w:rPr>
                <w:rFonts w:ascii="Times New Roman" w:hAnsi="Times New Roman" w:cs="Times New Roman"/>
                <w:sz w:val="24"/>
                <w:szCs w:val="24"/>
              </w:rPr>
              <w:t>развитие и совершенствование муниципальной службы в муниципальном образовании «Первомайский район»</w:t>
            </w:r>
            <w:r w:rsidRPr="006B1220">
              <w:rPr>
                <w:rFonts w:ascii="Times New Roman" w:hAnsi="Times New Roman" w:cs="Times New Roman"/>
                <w:sz w:val="24"/>
                <w:szCs w:val="24"/>
              </w:rPr>
              <w:t>.</w:t>
            </w:r>
          </w:p>
        </w:tc>
        <w:tc>
          <w:tcPr>
            <w:tcW w:w="4182" w:type="dxa"/>
          </w:tcPr>
          <w:p w:rsidR="009B0D09" w:rsidRPr="006B1220" w:rsidRDefault="00FD7B6B"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Удовлетворенность населения деятельностью органов местного самоуправления (%)</w:t>
            </w:r>
            <w:r w:rsidR="00ED2459" w:rsidRPr="006B1220">
              <w:rPr>
                <w:rFonts w:ascii="Times New Roman" w:hAnsi="Times New Roman" w:cs="Times New Roman"/>
                <w:sz w:val="24"/>
                <w:szCs w:val="24"/>
              </w:rPr>
              <w:t>.</w:t>
            </w:r>
          </w:p>
        </w:tc>
        <w:tc>
          <w:tcPr>
            <w:tcW w:w="770" w:type="dxa"/>
            <w:vAlign w:val="center"/>
          </w:tcPr>
          <w:p w:rsidR="009B0D09"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40</w:t>
            </w:r>
          </w:p>
        </w:tc>
        <w:tc>
          <w:tcPr>
            <w:tcW w:w="769" w:type="dxa"/>
            <w:vAlign w:val="center"/>
          </w:tcPr>
          <w:p w:rsidR="009B0D09"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42</w:t>
            </w:r>
          </w:p>
        </w:tc>
        <w:tc>
          <w:tcPr>
            <w:tcW w:w="770" w:type="dxa"/>
            <w:vAlign w:val="center"/>
          </w:tcPr>
          <w:p w:rsidR="009B0D09"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45</w:t>
            </w:r>
          </w:p>
        </w:tc>
      </w:tr>
      <w:tr w:rsidR="00FD7B6B" w:rsidRPr="006B1220" w:rsidTr="006B1220">
        <w:trPr>
          <w:trHeight w:val="1170"/>
        </w:trPr>
        <w:tc>
          <w:tcPr>
            <w:tcW w:w="3363" w:type="dxa"/>
            <w:vMerge w:val="restart"/>
          </w:tcPr>
          <w:p w:rsidR="00FD7B6B" w:rsidRPr="006B1220" w:rsidRDefault="00FD7B6B"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Задача 1.С</w:t>
            </w:r>
            <w:r w:rsidRPr="006B1220">
              <w:rPr>
                <w:rFonts w:ascii="Times New Roman" w:eastAsia="Times New Roman" w:hAnsi="Times New Roman" w:cs="Times New Roman"/>
                <w:sz w:val="24"/>
                <w:szCs w:val="24"/>
                <w:lang w:eastAsia="ru-RU"/>
              </w:rPr>
              <w:t>овершенствование нормативной правовой базы по вопросу формирования кадрового резерва для замещения вакантных должностей муниципальной службы</w:t>
            </w:r>
          </w:p>
        </w:tc>
        <w:tc>
          <w:tcPr>
            <w:tcW w:w="4182" w:type="dxa"/>
          </w:tcPr>
          <w:p w:rsidR="00FD7B6B" w:rsidRPr="006B1220" w:rsidRDefault="00FD7B6B"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Разработка муниципальных правовых актов  по вопросам муниципальной службы</w:t>
            </w:r>
          </w:p>
        </w:tc>
        <w:tc>
          <w:tcPr>
            <w:tcW w:w="770" w:type="dxa"/>
            <w:vAlign w:val="center"/>
          </w:tcPr>
          <w:p w:rsidR="00FD7B6B"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10</w:t>
            </w:r>
          </w:p>
        </w:tc>
        <w:tc>
          <w:tcPr>
            <w:tcW w:w="769" w:type="dxa"/>
            <w:vAlign w:val="center"/>
          </w:tcPr>
          <w:p w:rsidR="00FD7B6B"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10</w:t>
            </w:r>
          </w:p>
        </w:tc>
        <w:tc>
          <w:tcPr>
            <w:tcW w:w="770" w:type="dxa"/>
            <w:vAlign w:val="center"/>
          </w:tcPr>
          <w:p w:rsidR="00FD7B6B"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10</w:t>
            </w:r>
          </w:p>
        </w:tc>
      </w:tr>
      <w:tr w:rsidR="00DC430F" w:rsidRPr="006B1220" w:rsidTr="006B1220">
        <w:trPr>
          <w:trHeight w:val="2402"/>
        </w:trPr>
        <w:tc>
          <w:tcPr>
            <w:tcW w:w="3363" w:type="dxa"/>
            <w:vMerge/>
          </w:tcPr>
          <w:p w:rsidR="00DC430F" w:rsidRPr="006B1220" w:rsidRDefault="00DC430F" w:rsidP="006B1220">
            <w:pPr>
              <w:spacing w:after="0" w:line="240" w:lineRule="auto"/>
              <w:jc w:val="both"/>
              <w:rPr>
                <w:rFonts w:ascii="Times New Roman" w:hAnsi="Times New Roman" w:cs="Times New Roman"/>
                <w:sz w:val="24"/>
                <w:szCs w:val="24"/>
              </w:rPr>
            </w:pPr>
          </w:p>
        </w:tc>
        <w:tc>
          <w:tcPr>
            <w:tcW w:w="4182" w:type="dxa"/>
          </w:tcPr>
          <w:p w:rsidR="00DC430F" w:rsidRPr="006B1220" w:rsidRDefault="00DC430F"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Разработка муниципального правового акта, предусматривающего порядок формирования кадрового резерва для замещения вакантных должностей муниципальной службы</w:t>
            </w:r>
          </w:p>
        </w:tc>
        <w:tc>
          <w:tcPr>
            <w:tcW w:w="770" w:type="dxa"/>
            <w:vAlign w:val="center"/>
          </w:tcPr>
          <w:p w:rsidR="00DC430F"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1</w:t>
            </w:r>
          </w:p>
        </w:tc>
        <w:tc>
          <w:tcPr>
            <w:tcW w:w="769" w:type="dxa"/>
            <w:vAlign w:val="center"/>
          </w:tcPr>
          <w:p w:rsidR="00DC430F"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0</w:t>
            </w:r>
          </w:p>
        </w:tc>
        <w:tc>
          <w:tcPr>
            <w:tcW w:w="770" w:type="dxa"/>
            <w:vAlign w:val="center"/>
          </w:tcPr>
          <w:p w:rsidR="00DC430F"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0</w:t>
            </w:r>
          </w:p>
        </w:tc>
      </w:tr>
      <w:tr w:rsidR="00ED6026" w:rsidRPr="006B1220" w:rsidTr="006B1220">
        <w:trPr>
          <w:trHeight w:val="900"/>
        </w:trPr>
        <w:tc>
          <w:tcPr>
            <w:tcW w:w="3363" w:type="dxa"/>
            <w:vMerge w:val="restart"/>
          </w:tcPr>
          <w:p w:rsidR="00ED6026" w:rsidRPr="006B1220" w:rsidRDefault="00ED6026"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Задача 2.</w:t>
            </w:r>
            <w:r w:rsidRPr="006B1220">
              <w:rPr>
                <w:rFonts w:ascii="Times New Roman" w:eastAsia="Times New Roman" w:hAnsi="Times New Roman" w:cs="Times New Roman"/>
                <w:sz w:val="24"/>
                <w:szCs w:val="24"/>
                <w:lang w:eastAsia="ru-RU"/>
              </w:rPr>
              <w:t xml:space="preserve"> Формирование высокопрофессионального состава муниципальных служащих</w:t>
            </w:r>
          </w:p>
        </w:tc>
        <w:tc>
          <w:tcPr>
            <w:tcW w:w="4182" w:type="dxa"/>
          </w:tcPr>
          <w:p w:rsidR="00ED6026" w:rsidRPr="006B1220" w:rsidRDefault="00ED6026" w:rsidP="006B1220">
            <w:pPr>
              <w:spacing w:after="0" w:line="240" w:lineRule="auto"/>
              <w:jc w:val="both"/>
              <w:rPr>
                <w:rFonts w:ascii="Times New Roman" w:hAnsi="Times New Roman" w:cs="Times New Roman"/>
                <w:color w:val="FF0000"/>
                <w:sz w:val="24"/>
                <w:szCs w:val="24"/>
              </w:rPr>
            </w:pPr>
            <w:r w:rsidRPr="006B1220">
              <w:rPr>
                <w:rFonts w:ascii="Times New Roman" w:hAnsi="Times New Roman" w:cs="Times New Roman"/>
                <w:sz w:val="24"/>
                <w:szCs w:val="24"/>
              </w:rPr>
              <w:t>Получение дополнительного профессионального образования (профессиональной переподготовки и повышения квалификации) муниципальными служащими</w:t>
            </w:r>
          </w:p>
        </w:tc>
        <w:tc>
          <w:tcPr>
            <w:tcW w:w="770" w:type="dxa"/>
            <w:vAlign w:val="center"/>
          </w:tcPr>
          <w:p w:rsidR="00ED6026"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10</w:t>
            </w:r>
          </w:p>
        </w:tc>
        <w:tc>
          <w:tcPr>
            <w:tcW w:w="769" w:type="dxa"/>
            <w:vAlign w:val="center"/>
          </w:tcPr>
          <w:p w:rsidR="00ED6026"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10</w:t>
            </w:r>
          </w:p>
        </w:tc>
        <w:tc>
          <w:tcPr>
            <w:tcW w:w="770" w:type="dxa"/>
            <w:vAlign w:val="center"/>
          </w:tcPr>
          <w:p w:rsidR="00ED6026"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10</w:t>
            </w:r>
          </w:p>
        </w:tc>
      </w:tr>
      <w:tr w:rsidR="00ED6026" w:rsidRPr="006B1220" w:rsidTr="006B1220">
        <w:trPr>
          <w:trHeight w:val="900"/>
        </w:trPr>
        <w:tc>
          <w:tcPr>
            <w:tcW w:w="3363" w:type="dxa"/>
            <w:vMerge/>
          </w:tcPr>
          <w:p w:rsidR="00ED6026" w:rsidRPr="006B1220" w:rsidRDefault="00ED6026" w:rsidP="006B1220">
            <w:pPr>
              <w:spacing w:after="0" w:line="240" w:lineRule="auto"/>
              <w:jc w:val="both"/>
              <w:rPr>
                <w:rFonts w:ascii="Times New Roman" w:hAnsi="Times New Roman" w:cs="Times New Roman"/>
                <w:sz w:val="24"/>
                <w:szCs w:val="24"/>
              </w:rPr>
            </w:pPr>
          </w:p>
        </w:tc>
        <w:tc>
          <w:tcPr>
            <w:tcW w:w="4182" w:type="dxa"/>
          </w:tcPr>
          <w:p w:rsidR="00ED6026" w:rsidRPr="006B1220" w:rsidRDefault="00ED6026"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Доля муниципальных служащих, имеющих индивидуальные планы профессионального развития</w:t>
            </w:r>
          </w:p>
        </w:tc>
        <w:tc>
          <w:tcPr>
            <w:tcW w:w="770" w:type="dxa"/>
            <w:vAlign w:val="center"/>
          </w:tcPr>
          <w:p w:rsidR="00ED6026"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1</w:t>
            </w:r>
          </w:p>
        </w:tc>
        <w:tc>
          <w:tcPr>
            <w:tcW w:w="769" w:type="dxa"/>
            <w:vAlign w:val="center"/>
          </w:tcPr>
          <w:p w:rsidR="00ED6026"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1</w:t>
            </w:r>
          </w:p>
        </w:tc>
        <w:tc>
          <w:tcPr>
            <w:tcW w:w="770" w:type="dxa"/>
            <w:vAlign w:val="center"/>
          </w:tcPr>
          <w:p w:rsidR="00ED6026"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1</w:t>
            </w:r>
          </w:p>
        </w:tc>
      </w:tr>
      <w:tr w:rsidR="00ED6026" w:rsidRPr="006B1220" w:rsidTr="006B1220">
        <w:trPr>
          <w:trHeight w:val="900"/>
        </w:trPr>
        <w:tc>
          <w:tcPr>
            <w:tcW w:w="3363" w:type="dxa"/>
          </w:tcPr>
          <w:p w:rsidR="00ED6026" w:rsidRPr="006B1220" w:rsidRDefault="00ED6026" w:rsidP="006B1220">
            <w:pPr>
              <w:spacing w:after="0" w:line="240" w:lineRule="auto"/>
              <w:jc w:val="both"/>
              <w:rPr>
                <w:rFonts w:ascii="Times New Roman" w:eastAsia="Times New Roman" w:hAnsi="Times New Roman" w:cs="Times New Roman"/>
                <w:sz w:val="24"/>
                <w:szCs w:val="24"/>
                <w:lang w:eastAsia="ru-RU"/>
              </w:rPr>
            </w:pPr>
            <w:r w:rsidRPr="006B1220">
              <w:rPr>
                <w:rFonts w:ascii="Times New Roman" w:hAnsi="Times New Roman" w:cs="Times New Roman"/>
                <w:sz w:val="24"/>
                <w:szCs w:val="24"/>
              </w:rPr>
              <w:t>Задача 3.</w:t>
            </w:r>
            <w:r w:rsidRPr="006B1220">
              <w:rPr>
                <w:rFonts w:ascii="Times New Roman" w:eastAsia="Times New Roman" w:hAnsi="Times New Roman" w:cs="Times New Roman"/>
                <w:sz w:val="24"/>
                <w:szCs w:val="24"/>
                <w:lang w:eastAsia="ru-RU"/>
              </w:rPr>
              <w:t xml:space="preserve"> Координация деятельности между органами местного самоуправления Первомайского района по вопросам изменения </w:t>
            </w:r>
            <w:r w:rsidRPr="006B1220">
              <w:rPr>
                <w:rFonts w:ascii="Times New Roman" w:eastAsia="Times New Roman" w:hAnsi="Times New Roman" w:cs="Times New Roman"/>
                <w:sz w:val="24"/>
                <w:szCs w:val="24"/>
                <w:lang w:eastAsia="ru-RU"/>
              </w:rPr>
              <w:lastRenderedPageBreak/>
              <w:t>трудового законодательства и муниципальной службы</w:t>
            </w:r>
          </w:p>
          <w:p w:rsidR="00ED6026" w:rsidRPr="006B1220" w:rsidRDefault="00ED6026" w:rsidP="006B1220">
            <w:pPr>
              <w:spacing w:after="0" w:line="240" w:lineRule="auto"/>
              <w:jc w:val="both"/>
              <w:rPr>
                <w:rFonts w:ascii="Times New Roman" w:hAnsi="Times New Roman" w:cs="Times New Roman"/>
                <w:sz w:val="24"/>
                <w:szCs w:val="24"/>
              </w:rPr>
            </w:pPr>
          </w:p>
        </w:tc>
        <w:tc>
          <w:tcPr>
            <w:tcW w:w="4182" w:type="dxa"/>
          </w:tcPr>
          <w:p w:rsidR="00ED6026" w:rsidRPr="006B1220" w:rsidRDefault="00ED6026"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lastRenderedPageBreak/>
              <w:t xml:space="preserve">Проведение семинаров с руководителями органов и структурных подразделений Администрации Первомайского района, Администраций сельских поселений и муниципальными </w:t>
            </w:r>
            <w:r w:rsidRPr="006B1220">
              <w:rPr>
                <w:rFonts w:ascii="Times New Roman" w:hAnsi="Times New Roman" w:cs="Times New Roman"/>
                <w:sz w:val="24"/>
                <w:szCs w:val="24"/>
              </w:rPr>
              <w:lastRenderedPageBreak/>
              <w:t>служащих по вопросам изменения трудового законодательства и муниципальной службы</w:t>
            </w:r>
          </w:p>
        </w:tc>
        <w:tc>
          <w:tcPr>
            <w:tcW w:w="770" w:type="dxa"/>
            <w:vAlign w:val="center"/>
          </w:tcPr>
          <w:p w:rsidR="00ED6026"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lastRenderedPageBreak/>
              <w:t>2</w:t>
            </w:r>
          </w:p>
        </w:tc>
        <w:tc>
          <w:tcPr>
            <w:tcW w:w="769" w:type="dxa"/>
            <w:vAlign w:val="center"/>
          </w:tcPr>
          <w:p w:rsidR="00ED6026"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2</w:t>
            </w:r>
          </w:p>
        </w:tc>
        <w:tc>
          <w:tcPr>
            <w:tcW w:w="770" w:type="dxa"/>
            <w:vAlign w:val="center"/>
          </w:tcPr>
          <w:p w:rsidR="00ED6026"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2</w:t>
            </w:r>
          </w:p>
        </w:tc>
      </w:tr>
      <w:tr w:rsidR="00ED6026" w:rsidRPr="006B1220" w:rsidTr="006B1220">
        <w:trPr>
          <w:trHeight w:val="900"/>
        </w:trPr>
        <w:tc>
          <w:tcPr>
            <w:tcW w:w="3363" w:type="dxa"/>
          </w:tcPr>
          <w:p w:rsidR="00ED6026" w:rsidRPr="006B1220" w:rsidRDefault="00ED6026" w:rsidP="006B1220">
            <w:pPr>
              <w:spacing w:after="0" w:line="240" w:lineRule="auto"/>
              <w:jc w:val="both"/>
              <w:rPr>
                <w:rFonts w:ascii="Times New Roman" w:hAnsi="Times New Roman" w:cs="Times New Roman"/>
                <w:color w:val="FF0000"/>
                <w:sz w:val="24"/>
                <w:szCs w:val="24"/>
              </w:rPr>
            </w:pPr>
            <w:r w:rsidRPr="006B1220">
              <w:rPr>
                <w:rFonts w:ascii="Times New Roman" w:hAnsi="Times New Roman" w:cs="Times New Roman"/>
                <w:sz w:val="24"/>
                <w:szCs w:val="24"/>
              </w:rPr>
              <w:lastRenderedPageBreak/>
              <w:t xml:space="preserve">Задача 4. </w:t>
            </w:r>
            <w:r w:rsidRPr="006B1220">
              <w:rPr>
                <w:rFonts w:ascii="Times New Roman" w:eastAsia="Times New Roman" w:hAnsi="Times New Roman" w:cs="Times New Roman"/>
                <w:sz w:val="24"/>
                <w:szCs w:val="24"/>
                <w:lang w:eastAsia="ru-RU"/>
              </w:rPr>
              <w:t>Формирование эффективной системы управления муниципальной службой</w:t>
            </w:r>
          </w:p>
        </w:tc>
        <w:tc>
          <w:tcPr>
            <w:tcW w:w="4182" w:type="dxa"/>
          </w:tcPr>
          <w:p w:rsidR="00ED6026" w:rsidRPr="006B1220" w:rsidRDefault="00ED6026"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Проведение аттестации муниципальных служащих</w:t>
            </w:r>
          </w:p>
        </w:tc>
        <w:tc>
          <w:tcPr>
            <w:tcW w:w="770" w:type="dxa"/>
            <w:vAlign w:val="center"/>
          </w:tcPr>
          <w:p w:rsidR="00ED6026"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5</w:t>
            </w:r>
          </w:p>
        </w:tc>
        <w:tc>
          <w:tcPr>
            <w:tcW w:w="769" w:type="dxa"/>
            <w:vAlign w:val="center"/>
          </w:tcPr>
          <w:p w:rsidR="00ED6026"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5</w:t>
            </w:r>
          </w:p>
        </w:tc>
        <w:tc>
          <w:tcPr>
            <w:tcW w:w="770" w:type="dxa"/>
            <w:vAlign w:val="center"/>
          </w:tcPr>
          <w:p w:rsidR="00ED6026" w:rsidRPr="006B1220" w:rsidRDefault="00DC430F" w:rsidP="006B1220">
            <w:pPr>
              <w:spacing w:after="0" w:line="240" w:lineRule="auto"/>
              <w:jc w:val="center"/>
              <w:rPr>
                <w:rFonts w:ascii="Times New Roman" w:hAnsi="Times New Roman" w:cs="Times New Roman"/>
                <w:sz w:val="24"/>
                <w:szCs w:val="24"/>
              </w:rPr>
            </w:pPr>
            <w:r w:rsidRPr="006B1220">
              <w:rPr>
                <w:rFonts w:ascii="Times New Roman" w:hAnsi="Times New Roman" w:cs="Times New Roman"/>
                <w:sz w:val="24"/>
                <w:szCs w:val="24"/>
              </w:rPr>
              <w:t>5</w:t>
            </w:r>
          </w:p>
        </w:tc>
      </w:tr>
      <w:tr w:rsidR="00965D25" w:rsidRPr="006B1220" w:rsidTr="006B1220">
        <w:trPr>
          <w:trHeight w:val="900"/>
        </w:trPr>
        <w:tc>
          <w:tcPr>
            <w:tcW w:w="3363" w:type="dxa"/>
          </w:tcPr>
          <w:p w:rsidR="00965D25" w:rsidRPr="006B1220" w:rsidRDefault="00965D25" w:rsidP="006B1220">
            <w:pPr>
              <w:spacing w:after="0" w:line="240" w:lineRule="auto"/>
              <w:jc w:val="both"/>
              <w:rPr>
                <w:rFonts w:ascii="Times New Roman" w:hAnsi="Times New Roman" w:cs="Times New Roman"/>
                <w:sz w:val="24"/>
                <w:szCs w:val="24"/>
              </w:rPr>
            </w:pPr>
            <w:r w:rsidRPr="006B1220">
              <w:rPr>
                <w:rFonts w:ascii="Times New Roman" w:eastAsia="Times New Roman" w:hAnsi="Times New Roman" w:cs="Times New Roman"/>
                <w:sz w:val="24"/>
                <w:szCs w:val="24"/>
                <w:lang w:eastAsia="ru-RU"/>
              </w:rPr>
              <w:t xml:space="preserve">Задача </w:t>
            </w:r>
            <w:r w:rsidR="006B1220" w:rsidRPr="006B1220">
              <w:rPr>
                <w:rFonts w:ascii="Times New Roman" w:eastAsia="Times New Roman" w:hAnsi="Times New Roman" w:cs="Times New Roman"/>
                <w:sz w:val="24"/>
                <w:szCs w:val="24"/>
                <w:lang w:eastAsia="ru-RU"/>
              </w:rPr>
              <w:t>5. Расширение</w:t>
            </w:r>
            <w:r w:rsidRPr="006B1220">
              <w:rPr>
                <w:rFonts w:ascii="Times New Roman" w:eastAsia="Times New Roman" w:hAnsi="Times New Roman" w:cs="Times New Roman"/>
                <w:sz w:val="24"/>
                <w:szCs w:val="24"/>
                <w:lang w:eastAsia="ru-RU"/>
              </w:rPr>
              <w:t xml:space="preserve"> границ информационного взаимодействия посредством системы электронного документооборота (Далее СЭД) с обеспечением юридически значимого обмена электронными документами.</w:t>
            </w:r>
          </w:p>
          <w:p w:rsidR="00965D25" w:rsidRPr="006B1220" w:rsidRDefault="00965D25" w:rsidP="006B1220">
            <w:pPr>
              <w:spacing w:after="0" w:line="240" w:lineRule="auto"/>
              <w:jc w:val="both"/>
              <w:rPr>
                <w:rFonts w:ascii="Times New Roman" w:hAnsi="Times New Roman" w:cs="Times New Roman"/>
                <w:sz w:val="24"/>
                <w:szCs w:val="24"/>
              </w:rPr>
            </w:pPr>
          </w:p>
        </w:tc>
        <w:tc>
          <w:tcPr>
            <w:tcW w:w="4182" w:type="dxa"/>
          </w:tcPr>
          <w:p w:rsidR="00965D25" w:rsidRPr="006B1220" w:rsidRDefault="00965D25" w:rsidP="006B1220">
            <w:pPr>
              <w:spacing w:after="0" w:line="240" w:lineRule="auto"/>
              <w:jc w:val="both"/>
              <w:rPr>
                <w:rFonts w:ascii="Times New Roman" w:hAnsi="Times New Roman" w:cs="Times New Roman"/>
                <w:sz w:val="24"/>
                <w:szCs w:val="24"/>
              </w:rPr>
            </w:pPr>
            <w:r w:rsidRPr="006B1220">
              <w:rPr>
                <w:rFonts w:ascii="Times New Roman" w:hAnsi="Times New Roman" w:cs="Times New Roman"/>
                <w:sz w:val="24"/>
                <w:szCs w:val="24"/>
              </w:rPr>
              <w:t>Доля документов в электронном виде, подписанных электронной подписью, от общего числа документов  в электронном виде, %</w:t>
            </w:r>
          </w:p>
        </w:tc>
        <w:tc>
          <w:tcPr>
            <w:tcW w:w="770" w:type="dxa"/>
            <w:vAlign w:val="center"/>
          </w:tcPr>
          <w:p w:rsidR="00965D25" w:rsidRPr="006B1220" w:rsidRDefault="00965D25" w:rsidP="006B1220">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0</w:t>
            </w:r>
          </w:p>
        </w:tc>
        <w:tc>
          <w:tcPr>
            <w:tcW w:w="769" w:type="dxa"/>
            <w:vAlign w:val="center"/>
          </w:tcPr>
          <w:p w:rsidR="00965D25" w:rsidRPr="006B1220" w:rsidRDefault="00965D25" w:rsidP="006B1220">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90</w:t>
            </w:r>
          </w:p>
        </w:tc>
        <w:tc>
          <w:tcPr>
            <w:tcW w:w="770" w:type="dxa"/>
            <w:vAlign w:val="center"/>
          </w:tcPr>
          <w:p w:rsidR="00965D25" w:rsidRPr="006B1220" w:rsidRDefault="00965D25" w:rsidP="006B1220">
            <w:pPr>
              <w:pStyle w:val="ConsPlusNormal"/>
              <w:widowControl/>
              <w:ind w:firstLine="0"/>
              <w:jc w:val="center"/>
              <w:rPr>
                <w:rFonts w:ascii="Times New Roman" w:hAnsi="Times New Roman" w:cs="Times New Roman"/>
                <w:sz w:val="24"/>
                <w:szCs w:val="24"/>
              </w:rPr>
            </w:pPr>
            <w:r w:rsidRPr="006B1220">
              <w:rPr>
                <w:rFonts w:ascii="Times New Roman" w:hAnsi="Times New Roman" w:cs="Times New Roman"/>
                <w:sz w:val="24"/>
                <w:szCs w:val="24"/>
              </w:rPr>
              <w:t>100</w:t>
            </w:r>
          </w:p>
        </w:tc>
      </w:tr>
    </w:tbl>
    <w:p w:rsidR="00DE206E" w:rsidRPr="006B1220" w:rsidRDefault="00DE206E" w:rsidP="006B1220">
      <w:pPr>
        <w:suppressAutoHyphens/>
        <w:spacing w:after="0" w:line="240" w:lineRule="auto"/>
        <w:ind w:firstLine="709"/>
        <w:jc w:val="both"/>
        <w:rPr>
          <w:rFonts w:ascii="Times New Roman" w:hAnsi="Times New Roman" w:cs="Times New Roman"/>
          <w:color w:val="FF0000"/>
          <w:sz w:val="24"/>
          <w:szCs w:val="24"/>
        </w:rPr>
      </w:pPr>
    </w:p>
    <w:p w:rsidR="00C247C6" w:rsidRPr="006B1220" w:rsidRDefault="00C247C6" w:rsidP="006B1220">
      <w:pPr>
        <w:widowControl w:val="0"/>
        <w:spacing w:after="0" w:line="240" w:lineRule="auto"/>
        <w:ind w:firstLine="709"/>
        <w:jc w:val="both"/>
        <w:rPr>
          <w:rFonts w:ascii="Times New Roman" w:hAnsi="Times New Roman" w:cs="Times New Roman"/>
          <w:sz w:val="24"/>
          <w:szCs w:val="24"/>
        </w:rPr>
      </w:pPr>
      <w:r w:rsidRPr="006B1220">
        <w:rPr>
          <w:rFonts w:ascii="Times New Roman" w:hAnsi="Times New Roman" w:cs="Times New Roman"/>
          <w:sz w:val="24"/>
          <w:szCs w:val="24"/>
        </w:rPr>
        <w:t xml:space="preserve">Оценка эффективности Программы проводится на основании оценки состояния показателей Программы не позднее </w:t>
      </w:r>
      <w:r w:rsidR="00685428" w:rsidRPr="006B1220">
        <w:rPr>
          <w:rFonts w:ascii="Times New Roman" w:hAnsi="Times New Roman" w:cs="Times New Roman"/>
          <w:sz w:val="24"/>
          <w:szCs w:val="24"/>
        </w:rPr>
        <w:t>1</w:t>
      </w:r>
      <w:r w:rsidRPr="006B1220">
        <w:rPr>
          <w:rFonts w:ascii="Times New Roman" w:hAnsi="Times New Roman" w:cs="Times New Roman"/>
          <w:sz w:val="24"/>
          <w:szCs w:val="24"/>
        </w:rPr>
        <w:t xml:space="preserve"> </w:t>
      </w:r>
      <w:r w:rsidR="00685428" w:rsidRPr="006B1220">
        <w:rPr>
          <w:rFonts w:ascii="Times New Roman" w:hAnsi="Times New Roman" w:cs="Times New Roman"/>
          <w:sz w:val="24"/>
          <w:szCs w:val="24"/>
        </w:rPr>
        <w:t>апреля</w:t>
      </w:r>
      <w:r w:rsidRPr="006B1220">
        <w:rPr>
          <w:rFonts w:ascii="Times New Roman" w:hAnsi="Times New Roman" w:cs="Times New Roman"/>
          <w:sz w:val="24"/>
          <w:szCs w:val="24"/>
        </w:rPr>
        <w:t xml:space="preserve"> года</w:t>
      </w:r>
      <w:r w:rsidR="00685428" w:rsidRPr="006B1220">
        <w:rPr>
          <w:rFonts w:ascii="Times New Roman" w:hAnsi="Times New Roman" w:cs="Times New Roman"/>
          <w:sz w:val="24"/>
          <w:szCs w:val="24"/>
        </w:rPr>
        <w:t>, следующего за отчетным,</w:t>
      </w:r>
      <w:r w:rsidRPr="006B1220">
        <w:rPr>
          <w:rFonts w:ascii="Times New Roman" w:hAnsi="Times New Roman" w:cs="Times New Roman"/>
          <w:sz w:val="24"/>
          <w:szCs w:val="24"/>
        </w:rPr>
        <w:t xml:space="preserve"> отделом </w:t>
      </w:r>
      <w:r w:rsidR="009B2873" w:rsidRPr="006B1220">
        <w:rPr>
          <w:rFonts w:ascii="Times New Roman" w:hAnsi="Times New Roman" w:cs="Times New Roman"/>
          <w:sz w:val="24"/>
          <w:szCs w:val="24"/>
        </w:rPr>
        <w:t>развития экономики</w:t>
      </w:r>
      <w:r w:rsidRPr="006B1220">
        <w:rPr>
          <w:rFonts w:ascii="Times New Roman" w:hAnsi="Times New Roman" w:cs="Times New Roman"/>
          <w:sz w:val="24"/>
          <w:szCs w:val="24"/>
        </w:rPr>
        <w:t xml:space="preserve"> Администрации Первомайского района.</w:t>
      </w:r>
    </w:p>
    <w:p w:rsidR="00C247C6" w:rsidRPr="006B1220" w:rsidRDefault="00C247C6" w:rsidP="006B1220">
      <w:pPr>
        <w:pStyle w:val="ConsPlusNormal"/>
        <w:ind w:firstLine="709"/>
        <w:jc w:val="both"/>
        <w:rPr>
          <w:rFonts w:ascii="Times New Roman" w:hAnsi="Times New Roman" w:cs="Times New Roman"/>
          <w:sz w:val="24"/>
          <w:szCs w:val="24"/>
        </w:rPr>
      </w:pPr>
      <w:r w:rsidRPr="006B1220">
        <w:rPr>
          <w:rFonts w:ascii="Times New Roman" w:hAnsi="Times New Roman" w:cs="Times New Roman"/>
          <w:sz w:val="24"/>
          <w:szCs w:val="24"/>
        </w:rPr>
        <w:t>Оценка эффективности Программы проводится в соответствии с Порядком проведения и критериями оценки эффективности реализации муниципальных программ, утвержденным постановлением Администрации Первомайского района от 18.03.2016 № 55 «О порядке принятия решений о разработке муниципальных программ, формирования и реализации муниципальных программ».</w:t>
      </w:r>
    </w:p>
    <w:p w:rsidR="00C247C6" w:rsidRPr="006B1220" w:rsidRDefault="00C247C6" w:rsidP="006B1220">
      <w:pPr>
        <w:suppressAutoHyphens/>
        <w:spacing w:after="0" w:line="240" w:lineRule="auto"/>
        <w:ind w:firstLine="709"/>
        <w:jc w:val="both"/>
        <w:rPr>
          <w:rFonts w:ascii="Times New Roman" w:hAnsi="Times New Roman" w:cs="Times New Roman"/>
          <w:sz w:val="24"/>
          <w:szCs w:val="24"/>
        </w:rPr>
      </w:pPr>
    </w:p>
    <w:p w:rsidR="00D07AF0" w:rsidRPr="009B2873" w:rsidRDefault="00D07AF0" w:rsidP="00EF4F60">
      <w:pPr>
        <w:rPr>
          <w:sz w:val="26"/>
          <w:szCs w:val="26"/>
        </w:rPr>
      </w:pPr>
    </w:p>
    <w:p w:rsidR="00D07AF0" w:rsidRPr="00D0627B" w:rsidRDefault="00D07AF0" w:rsidP="00EF4F60">
      <w:pPr>
        <w:rPr>
          <w:color w:val="FF0000"/>
          <w:sz w:val="26"/>
          <w:szCs w:val="26"/>
        </w:rPr>
      </w:pPr>
    </w:p>
    <w:p w:rsidR="00D07AF0" w:rsidRPr="00D0627B" w:rsidRDefault="00D07AF0" w:rsidP="00EF4F60">
      <w:pPr>
        <w:rPr>
          <w:color w:val="FF0000"/>
          <w:sz w:val="26"/>
          <w:szCs w:val="26"/>
        </w:rPr>
      </w:pPr>
    </w:p>
    <w:p w:rsidR="00D07AF0" w:rsidRPr="00D0627B" w:rsidRDefault="00D07AF0" w:rsidP="00EF4F60">
      <w:pPr>
        <w:rPr>
          <w:color w:val="FF0000"/>
          <w:sz w:val="26"/>
          <w:szCs w:val="26"/>
        </w:rPr>
      </w:pPr>
    </w:p>
    <w:p w:rsidR="00D07AF0" w:rsidRPr="00D0627B" w:rsidRDefault="00D07AF0" w:rsidP="00EF4F60">
      <w:pPr>
        <w:rPr>
          <w:color w:val="FF0000"/>
          <w:sz w:val="26"/>
          <w:szCs w:val="26"/>
        </w:rPr>
      </w:pPr>
      <w:r w:rsidRPr="00D0627B">
        <w:rPr>
          <w:color w:val="FF0000"/>
          <w:sz w:val="26"/>
          <w:szCs w:val="26"/>
        </w:rPr>
        <w:br w:type="page"/>
      </w:r>
    </w:p>
    <w:p w:rsidR="00D07AF0" w:rsidRPr="00D0627B" w:rsidRDefault="00D07AF0" w:rsidP="00EF4F60">
      <w:pPr>
        <w:rPr>
          <w:color w:val="FF0000"/>
          <w:sz w:val="26"/>
          <w:szCs w:val="26"/>
        </w:rPr>
        <w:sectPr w:rsidR="00D07AF0" w:rsidRPr="00D0627B" w:rsidSect="007D1F3D">
          <w:pgSz w:w="11906" w:h="16838"/>
          <w:pgMar w:top="1134" w:right="567" w:bottom="1134" w:left="1701" w:header="709" w:footer="709" w:gutter="0"/>
          <w:cols w:space="708"/>
          <w:docGrid w:linePitch="360"/>
        </w:sectPr>
      </w:pPr>
    </w:p>
    <w:p w:rsidR="006B1220" w:rsidRDefault="00D07AF0" w:rsidP="006B1220">
      <w:pPr>
        <w:spacing w:after="0" w:line="240" w:lineRule="auto"/>
        <w:ind w:left="11482"/>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lastRenderedPageBreak/>
        <w:t>Приложение №</w:t>
      </w:r>
      <w:r w:rsidR="006B1220">
        <w:rPr>
          <w:rFonts w:ascii="Times New Roman" w:eastAsia="Times New Roman" w:hAnsi="Times New Roman" w:cs="Times New Roman"/>
          <w:sz w:val="20"/>
          <w:szCs w:val="20"/>
          <w:lang w:eastAsia="ru-RU"/>
        </w:rPr>
        <w:t xml:space="preserve"> </w:t>
      </w:r>
      <w:r w:rsidR="009E4AA8" w:rsidRPr="006B1220">
        <w:rPr>
          <w:rFonts w:ascii="Times New Roman" w:eastAsia="Times New Roman" w:hAnsi="Times New Roman" w:cs="Times New Roman"/>
          <w:sz w:val="20"/>
          <w:szCs w:val="20"/>
          <w:lang w:eastAsia="ru-RU"/>
        </w:rPr>
        <w:t>1</w:t>
      </w:r>
      <w:r w:rsidRPr="006B1220">
        <w:rPr>
          <w:rFonts w:ascii="Times New Roman" w:eastAsia="Times New Roman" w:hAnsi="Times New Roman" w:cs="Times New Roman"/>
          <w:sz w:val="20"/>
          <w:szCs w:val="20"/>
          <w:lang w:eastAsia="ru-RU"/>
        </w:rPr>
        <w:t xml:space="preserve"> </w:t>
      </w:r>
    </w:p>
    <w:p w:rsidR="006B1220" w:rsidRDefault="00D07AF0" w:rsidP="006B1220">
      <w:pPr>
        <w:spacing w:after="0" w:line="240" w:lineRule="auto"/>
        <w:ind w:left="11482"/>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 xml:space="preserve">к муниципальной программе </w:t>
      </w:r>
    </w:p>
    <w:p w:rsidR="009E4AA8" w:rsidRPr="006B1220" w:rsidRDefault="009E4AA8" w:rsidP="006B1220">
      <w:pPr>
        <w:spacing w:after="0" w:line="240" w:lineRule="auto"/>
        <w:ind w:left="11482"/>
        <w:rPr>
          <w:rFonts w:ascii="Times New Roman" w:eastAsia="Times New Roman" w:hAnsi="Times New Roman" w:cs="Times New Roman"/>
          <w:color w:val="FF0000"/>
          <w:sz w:val="20"/>
          <w:szCs w:val="20"/>
          <w:lang w:eastAsia="ru-RU"/>
        </w:rPr>
      </w:pPr>
      <w:r w:rsidRPr="006B1220">
        <w:rPr>
          <w:rFonts w:ascii="Times New Roman" w:hAnsi="Times New Roman" w:cs="Times New Roman"/>
          <w:sz w:val="20"/>
          <w:szCs w:val="20"/>
        </w:rPr>
        <w:t>«Развитие муниципальной службы в муниципальном образовании «Первомайский район» на 2019-2021 годы»</w:t>
      </w:r>
    </w:p>
    <w:p w:rsidR="009E4AA8" w:rsidRPr="006B1220" w:rsidRDefault="009E4AA8" w:rsidP="009E4AA8">
      <w:pPr>
        <w:ind w:left="10065"/>
        <w:rPr>
          <w:rFonts w:ascii="Times New Roman" w:eastAsia="Times New Roman" w:hAnsi="Times New Roman" w:cs="Times New Roman"/>
          <w:color w:val="FF0000"/>
          <w:sz w:val="24"/>
          <w:szCs w:val="24"/>
          <w:lang w:eastAsia="ru-RU"/>
        </w:rPr>
      </w:pPr>
    </w:p>
    <w:p w:rsidR="00D07AF0" w:rsidRPr="006B1220" w:rsidRDefault="00D07AF0" w:rsidP="006B1220">
      <w:pPr>
        <w:spacing w:after="0" w:line="240" w:lineRule="auto"/>
        <w:jc w:val="center"/>
        <w:rPr>
          <w:rFonts w:ascii="Times New Roman" w:eastAsia="Times New Roman" w:hAnsi="Times New Roman" w:cs="Times New Roman"/>
          <w:b/>
          <w:sz w:val="24"/>
          <w:szCs w:val="24"/>
          <w:lang w:eastAsia="ru-RU"/>
        </w:rPr>
      </w:pPr>
      <w:r w:rsidRPr="006B1220">
        <w:rPr>
          <w:rFonts w:ascii="Times New Roman" w:eastAsia="Times New Roman" w:hAnsi="Times New Roman" w:cs="Times New Roman"/>
          <w:b/>
          <w:sz w:val="24"/>
          <w:szCs w:val="24"/>
          <w:shd w:val="clear" w:color="auto" w:fill="FFFFFF"/>
          <w:lang w:eastAsia="ru-RU"/>
        </w:rPr>
        <w:t>ПЕРЕЧЕНЬ МЕРОПРИЯТИЙ</w:t>
      </w:r>
    </w:p>
    <w:p w:rsidR="009E4AA8" w:rsidRPr="006B1220" w:rsidRDefault="00D07AF0" w:rsidP="006B1220">
      <w:pPr>
        <w:shd w:val="clear" w:color="auto" w:fill="FFFFFF"/>
        <w:spacing w:after="0" w:line="240" w:lineRule="auto"/>
        <w:jc w:val="center"/>
        <w:outlineLvl w:val="1"/>
        <w:rPr>
          <w:rFonts w:ascii="Times New Roman" w:eastAsia="Times New Roman" w:hAnsi="Times New Roman" w:cs="Times New Roman"/>
          <w:b/>
          <w:bCs/>
          <w:color w:val="FF0000"/>
          <w:sz w:val="24"/>
          <w:szCs w:val="24"/>
          <w:lang w:eastAsia="ru-RU"/>
        </w:rPr>
      </w:pPr>
      <w:r w:rsidRPr="006B1220">
        <w:rPr>
          <w:rFonts w:ascii="Times New Roman" w:eastAsia="Times New Roman" w:hAnsi="Times New Roman" w:cs="Times New Roman"/>
          <w:b/>
          <w:bCs/>
          <w:sz w:val="24"/>
          <w:szCs w:val="24"/>
          <w:lang w:eastAsia="ru-RU"/>
        </w:rPr>
        <w:t>муниципальной программы</w:t>
      </w:r>
      <w:r w:rsidRPr="006B1220">
        <w:rPr>
          <w:rFonts w:ascii="Times New Roman" w:eastAsia="Times New Roman" w:hAnsi="Times New Roman" w:cs="Times New Roman"/>
          <w:color w:val="FF0000"/>
          <w:sz w:val="24"/>
          <w:szCs w:val="24"/>
          <w:lang w:eastAsia="ru-RU"/>
        </w:rPr>
        <w:br/>
      </w:r>
      <w:r w:rsidR="009E4AA8" w:rsidRPr="006B1220">
        <w:rPr>
          <w:rFonts w:ascii="Times New Roman" w:hAnsi="Times New Roman" w:cs="Times New Roman"/>
          <w:b/>
          <w:sz w:val="24"/>
          <w:szCs w:val="24"/>
        </w:rPr>
        <w:t>«Развитие муниципальной службы в муниципальном образовании «Первомайский район» на 2019-2021 годы»</w:t>
      </w:r>
      <w:r w:rsidRPr="006B1220">
        <w:rPr>
          <w:rFonts w:ascii="Times New Roman" w:eastAsia="Times New Roman" w:hAnsi="Times New Roman" w:cs="Times New Roman"/>
          <w:color w:val="FF0000"/>
          <w:sz w:val="24"/>
          <w:szCs w:val="24"/>
          <w:lang w:eastAsia="ru-RU"/>
        </w:rPr>
        <w:br/>
      </w:r>
    </w:p>
    <w:tbl>
      <w:tblPr>
        <w:tblW w:w="14529" w:type="dxa"/>
        <w:tblInd w:w="93" w:type="dxa"/>
        <w:tblLayout w:type="fixed"/>
        <w:tblLook w:val="04A0" w:firstRow="1" w:lastRow="0" w:firstColumn="1" w:lastColumn="0" w:noHBand="0" w:noVBand="1"/>
      </w:tblPr>
      <w:tblGrid>
        <w:gridCol w:w="2561"/>
        <w:gridCol w:w="1698"/>
        <w:gridCol w:w="1697"/>
        <w:gridCol w:w="847"/>
        <w:gridCol w:w="706"/>
        <w:gridCol w:w="848"/>
        <w:gridCol w:w="864"/>
        <w:gridCol w:w="660"/>
        <w:gridCol w:w="1681"/>
        <w:gridCol w:w="2967"/>
      </w:tblGrid>
      <w:tr w:rsidR="009E4AA8" w:rsidRPr="009E4AA8" w:rsidTr="00003E05">
        <w:trPr>
          <w:trHeight w:val="231"/>
        </w:trPr>
        <w:tc>
          <w:tcPr>
            <w:tcW w:w="2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AA8" w:rsidRPr="006B1220" w:rsidRDefault="009E4AA8"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Наименование мероприятий</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AA8" w:rsidRPr="006B1220" w:rsidRDefault="009E4AA8"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Ответственный исполнитель</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AA8" w:rsidRPr="006B1220" w:rsidRDefault="00912A05" w:rsidP="006B1220">
            <w:pPr>
              <w:jc w:val="center"/>
              <w:rPr>
                <w:rFonts w:ascii="Times New Roman" w:eastAsia="Times New Roman" w:hAnsi="Times New Roman" w:cs="Times New Roman"/>
                <w:sz w:val="20"/>
                <w:szCs w:val="20"/>
                <w:lang w:eastAsia="ru-RU"/>
              </w:rPr>
            </w:pPr>
            <w:r w:rsidRPr="006B1220">
              <w:rPr>
                <w:rFonts w:ascii="Times New Roman" w:hAnsi="Times New Roman" w:cs="Times New Roman"/>
                <w:sz w:val="20"/>
                <w:szCs w:val="20"/>
              </w:rPr>
              <w:t>Срок исполнения</w:t>
            </w:r>
          </w:p>
        </w:tc>
        <w:tc>
          <w:tcPr>
            <w:tcW w:w="3925" w:type="dxa"/>
            <w:gridSpan w:val="5"/>
            <w:tcBorders>
              <w:top w:val="single" w:sz="4" w:space="0" w:color="auto"/>
              <w:left w:val="nil"/>
              <w:bottom w:val="single" w:sz="4" w:space="0" w:color="auto"/>
              <w:right w:val="single" w:sz="4" w:space="0" w:color="auto"/>
            </w:tcBorders>
            <w:shd w:val="clear" w:color="auto" w:fill="auto"/>
            <w:vAlign w:val="center"/>
            <w:hideMark/>
          </w:tcPr>
          <w:p w:rsidR="009E4AA8" w:rsidRPr="006B1220" w:rsidRDefault="009E4AA8"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Объем средств на реализацию программы, тыс. руб.</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AA8" w:rsidRPr="006B1220" w:rsidRDefault="009E4AA8"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Показатель непосредственного результата</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AA8" w:rsidRPr="006B1220" w:rsidRDefault="009E4AA8"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Наименование показателя непосредственного результата</w:t>
            </w:r>
          </w:p>
        </w:tc>
      </w:tr>
      <w:tr w:rsidR="00912A05" w:rsidRPr="009E4AA8" w:rsidTr="00003E05">
        <w:trPr>
          <w:trHeight w:val="231"/>
        </w:trPr>
        <w:tc>
          <w:tcPr>
            <w:tcW w:w="25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A05" w:rsidRPr="006B1220" w:rsidRDefault="00912A05" w:rsidP="009E4AA8">
            <w:pPr>
              <w:rPr>
                <w:rFonts w:ascii="Times New Roman" w:eastAsia="Times New Roman" w:hAnsi="Times New Roman" w:cs="Times New Roman"/>
                <w:sz w:val="20"/>
                <w:szCs w:val="20"/>
                <w:lang w:eastAsia="ru-RU"/>
              </w:rPr>
            </w:pPr>
          </w:p>
        </w:tc>
        <w:tc>
          <w:tcPr>
            <w:tcW w:w="16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A05" w:rsidRPr="006B1220" w:rsidRDefault="00912A05" w:rsidP="009E4AA8">
            <w:pPr>
              <w:jc w:val="center"/>
              <w:rPr>
                <w:rFonts w:ascii="Times New Roman" w:eastAsia="Times New Roman" w:hAnsi="Times New Roman" w:cs="Times New Roman"/>
                <w:sz w:val="20"/>
                <w:szCs w:val="20"/>
                <w:lang w:eastAsia="ru-RU"/>
              </w:rPr>
            </w:pPr>
          </w:p>
        </w:tc>
        <w:tc>
          <w:tcPr>
            <w:tcW w:w="1697" w:type="dxa"/>
            <w:vMerge/>
            <w:tcBorders>
              <w:top w:val="single" w:sz="4" w:space="0" w:color="auto"/>
              <w:left w:val="single" w:sz="4" w:space="0" w:color="auto"/>
              <w:bottom w:val="single" w:sz="4" w:space="0" w:color="auto"/>
              <w:right w:val="single" w:sz="4" w:space="0" w:color="auto"/>
            </w:tcBorders>
            <w:shd w:val="clear" w:color="auto" w:fill="auto"/>
            <w:vAlign w:val="bottom"/>
          </w:tcPr>
          <w:p w:rsidR="00912A05" w:rsidRPr="006B1220" w:rsidRDefault="00912A05" w:rsidP="009E4AA8">
            <w:pPr>
              <w:jc w:val="center"/>
              <w:rPr>
                <w:rFonts w:ascii="Times New Roman" w:hAnsi="Times New Roman" w:cs="Times New Roman"/>
                <w:sz w:val="20"/>
                <w:szCs w:val="20"/>
              </w:rPr>
            </w:pPr>
          </w:p>
        </w:tc>
        <w:tc>
          <w:tcPr>
            <w:tcW w:w="3925" w:type="dxa"/>
            <w:gridSpan w:val="5"/>
            <w:tcBorders>
              <w:top w:val="single" w:sz="4" w:space="0" w:color="auto"/>
              <w:left w:val="nil"/>
              <w:bottom w:val="single" w:sz="4" w:space="0" w:color="auto"/>
              <w:right w:val="single" w:sz="4" w:space="0" w:color="auto"/>
            </w:tcBorders>
            <w:shd w:val="clear" w:color="auto" w:fill="auto"/>
          </w:tcPr>
          <w:p w:rsidR="00912A05" w:rsidRPr="006B1220" w:rsidRDefault="00912A05" w:rsidP="009E4AA8">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Источники финансирования</w:t>
            </w:r>
          </w:p>
        </w:tc>
        <w:tc>
          <w:tcPr>
            <w:tcW w:w="1681" w:type="dxa"/>
            <w:vMerge/>
            <w:tcBorders>
              <w:top w:val="single" w:sz="4" w:space="0" w:color="auto"/>
              <w:left w:val="single" w:sz="4" w:space="0" w:color="auto"/>
              <w:bottom w:val="single" w:sz="4" w:space="0" w:color="auto"/>
              <w:right w:val="single" w:sz="4" w:space="0" w:color="auto"/>
            </w:tcBorders>
            <w:shd w:val="clear" w:color="auto" w:fill="auto"/>
          </w:tcPr>
          <w:p w:rsidR="00912A05" w:rsidRPr="006B1220" w:rsidRDefault="00912A05" w:rsidP="009E4AA8">
            <w:pPr>
              <w:jc w:val="center"/>
              <w:rPr>
                <w:rFonts w:ascii="Times New Roman" w:eastAsia="Times New Roman" w:hAnsi="Times New Roman" w:cs="Times New Roman"/>
                <w:sz w:val="20"/>
                <w:szCs w:val="20"/>
                <w:lang w:eastAsia="ru-RU"/>
              </w:rPr>
            </w:pPr>
          </w:p>
        </w:tc>
        <w:tc>
          <w:tcPr>
            <w:tcW w:w="29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A05" w:rsidRPr="006B1220" w:rsidRDefault="00912A05" w:rsidP="009E4AA8">
            <w:pPr>
              <w:jc w:val="center"/>
              <w:rPr>
                <w:rFonts w:ascii="Times New Roman" w:eastAsia="Times New Roman" w:hAnsi="Times New Roman" w:cs="Times New Roman"/>
                <w:sz w:val="20"/>
                <w:szCs w:val="20"/>
                <w:lang w:eastAsia="ru-RU"/>
              </w:rPr>
            </w:pPr>
          </w:p>
        </w:tc>
      </w:tr>
      <w:tr w:rsidR="00003E05" w:rsidRPr="009E4AA8" w:rsidTr="00003E05">
        <w:trPr>
          <w:trHeight w:val="345"/>
        </w:trPr>
        <w:tc>
          <w:tcPr>
            <w:tcW w:w="2561" w:type="dxa"/>
            <w:vMerge/>
            <w:tcBorders>
              <w:top w:val="single" w:sz="4" w:space="0" w:color="auto"/>
              <w:left w:val="single" w:sz="4" w:space="0" w:color="auto"/>
              <w:bottom w:val="single" w:sz="4" w:space="0" w:color="auto"/>
              <w:right w:val="single" w:sz="4" w:space="0" w:color="auto"/>
            </w:tcBorders>
            <w:vAlign w:val="center"/>
            <w:hideMark/>
          </w:tcPr>
          <w:p w:rsidR="009E4AA8" w:rsidRPr="006B1220" w:rsidRDefault="009E4AA8" w:rsidP="009E4AA8">
            <w:pPr>
              <w:rPr>
                <w:rFonts w:ascii="Times New Roman" w:eastAsia="Times New Roman" w:hAnsi="Times New Roman" w:cs="Times New Roman"/>
                <w:sz w:val="20"/>
                <w:szCs w:val="20"/>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9E4AA8" w:rsidRPr="006B1220" w:rsidRDefault="009E4AA8" w:rsidP="009E4AA8">
            <w:pPr>
              <w:rPr>
                <w:rFonts w:ascii="Times New Roman" w:eastAsia="Times New Roman" w:hAnsi="Times New Roman" w:cs="Times New Roman"/>
                <w:sz w:val="20"/>
                <w:szCs w:val="20"/>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9E4AA8" w:rsidRPr="006B1220" w:rsidRDefault="009E4AA8" w:rsidP="009E4AA8">
            <w:pPr>
              <w:rPr>
                <w:rFonts w:ascii="Times New Roman" w:eastAsia="Times New Roman" w:hAnsi="Times New Roman" w:cs="Times New Roman"/>
                <w:sz w:val="20"/>
                <w:szCs w:val="20"/>
                <w:lang w:eastAsia="ru-RU"/>
              </w:rPr>
            </w:pPr>
          </w:p>
        </w:tc>
        <w:tc>
          <w:tcPr>
            <w:tcW w:w="847" w:type="dxa"/>
            <w:tcBorders>
              <w:top w:val="nil"/>
              <w:left w:val="nil"/>
              <w:bottom w:val="single" w:sz="4" w:space="0" w:color="auto"/>
              <w:right w:val="single" w:sz="4" w:space="0" w:color="auto"/>
            </w:tcBorders>
            <w:shd w:val="clear" w:color="auto" w:fill="auto"/>
            <w:vAlign w:val="bottom"/>
            <w:hideMark/>
          </w:tcPr>
          <w:p w:rsidR="009E4AA8" w:rsidRPr="006B1220" w:rsidRDefault="009E4AA8" w:rsidP="009E4AA8">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Всего</w:t>
            </w:r>
          </w:p>
        </w:tc>
        <w:tc>
          <w:tcPr>
            <w:tcW w:w="706" w:type="dxa"/>
            <w:tcBorders>
              <w:top w:val="nil"/>
              <w:left w:val="nil"/>
              <w:bottom w:val="single" w:sz="4" w:space="0" w:color="auto"/>
              <w:right w:val="single" w:sz="4" w:space="0" w:color="auto"/>
            </w:tcBorders>
            <w:shd w:val="clear" w:color="auto" w:fill="auto"/>
            <w:vAlign w:val="bottom"/>
            <w:hideMark/>
          </w:tcPr>
          <w:p w:rsidR="009E4AA8" w:rsidRPr="006B1220" w:rsidRDefault="009E4AA8" w:rsidP="009E4AA8">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ФБ</w:t>
            </w:r>
          </w:p>
        </w:tc>
        <w:tc>
          <w:tcPr>
            <w:tcW w:w="848" w:type="dxa"/>
            <w:tcBorders>
              <w:top w:val="nil"/>
              <w:left w:val="nil"/>
              <w:bottom w:val="single" w:sz="4" w:space="0" w:color="auto"/>
              <w:right w:val="single" w:sz="4" w:space="0" w:color="auto"/>
            </w:tcBorders>
            <w:shd w:val="clear" w:color="auto" w:fill="auto"/>
            <w:vAlign w:val="bottom"/>
            <w:hideMark/>
          </w:tcPr>
          <w:p w:rsidR="009E4AA8" w:rsidRPr="006B1220" w:rsidRDefault="009E4AA8" w:rsidP="009E4AA8">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ОБ</w:t>
            </w:r>
          </w:p>
        </w:tc>
        <w:tc>
          <w:tcPr>
            <w:tcW w:w="864" w:type="dxa"/>
            <w:tcBorders>
              <w:top w:val="nil"/>
              <w:left w:val="nil"/>
              <w:bottom w:val="single" w:sz="4" w:space="0" w:color="auto"/>
              <w:right w:val="single" w:sz="4" w:space="0" w:color="auto"/>
            </w:tcBorders>
            <w:shd w:val="clear" w:color="auto" w:fill="auto"/>
            <w:vAlign w:val="bottom"/>
            <w:hideMark/>
          </w:tcPr>
          <w:p w:rsidR="009E4AA8" w:rsidRPr="006B1220" w:rsidRDefault="009E4AA8" w:rsidP="009E4AA8">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МБ</w:t>
            </w:r>
          </w:p>
        </w:tc>
        <w:tc>
          <w:tcPr>
            <w:tcW w:w="657" w:type="dxa"/>
            <w:tcBorders>
              <w:top w:val="nil"/>
              <w:left w:val="nil"/>
              <w:bottom w:val="single" w:sz="4" w:space="0" w:color="auto"/>
              <w:right w:val="single" w:sz="4" w:space="0" w:color="auto"/>
            </w:tcBorders>
            <w:shd w:val="clear" w:color="auto" w:fill="auto"/>
            <w:vAlign w:val="bottom"/>
            <w:hideMark/>
          </w:tcPr>
          <w:p w:rsidR="009E4AA8" w:rsidRPr="006B1220" w:rsidRDefault="009E4AA8" w:rsidP="009E4AA8">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ВБ</w:t>
            </w:r>
          </w:p>
        </w:tc>
        <w:tc>
          <w:tcPr>
            <w:tcW w:w="1681" w:type="dxa"/>
            <w:vMerge/>
            <w:tcBorders>
              <w:top w:val="single" w:sz="4" w:space="0" w:color="auto"/>
              <w:left w:val="single" w:sz="4" w:space="0" w:color="auto"/>
              <w:bottom w:val="single" w:sz="4" w:space="0" w:color="auto"/>
              <w:right w:val="single" w:sz="4" w:space="0" w:color="auto"/>
            </w:tcBorders>
            <w:vAlign w:val="center"/>
            <w:hideMark/>
          </w:tcPr>
          <w:p w:rsidR="009E4AA8" w:rsidRPr="006B1220" w:rsidRDefault="009E4AA8" w:rsidP="009E4AA8">
            <w:pPr>
              <w:rPr>
                <w:rFonts w:ascii="Times New Roman" w:eastAsia="Times New Roman" w:hAnsi="Times New Roman" w:cs="Times New Roman"/>
                <w:sz w:val="20"/>
                <w:szCs w:val="20"/>
                <w:lang w:eastAsia="ru-RU"/>
              </w:rPr>
            </w:pPr>
          </w:p>
        </w:tc>
        <w:tc>
          <w:tcPr>
            <w:tcW w:w="2965" w:type="dxa"/>
            <w:vMerge/>
            <w:tcBorders>
              <w:top w:val="single" w:sz="4" w:space="0" w:color="auto"/>
              <w:left w:val="single" w:sz="4" w:space="0" w:color="auto"/>
              <w:bottom w:val="single" w:sz="4" w:space="0" w:color="auto"/>
              <w:right w:val="single" w:sz="4" w:space="0" w:color="auto"/>
            </w:tcBorders>
            <w:vAlign w:val="center"/>
            <w:hideMark/>
          </w:tcPr>
          <w:p w:rsidR="009E4AA8" w:rsidRPr="006B1220" w:rsidRDefault="009E4AA8" w:rsidP="009E4AA8">
            <w:pPr>
              <w:rPr>
                <w:rFonts w:ascii="Times New Roman" w:eastAsia="Times New Roman" w:hAnsi="Times New Roman" w:cs="Times New Roman"/>
                <w:sz w:val="20"/>
                <w:szCs w:val="20"/>
                <w:lang w:eastAsia="ru-RU"/>
              </w:rPr>
            </w:pPr>
          </w:p>
        </w:tc>
      </w:tr>
      <w:tr w:rsidR="009E4AA8" w:rsidRPr="009E4AA8" w:rsidTr="00003E05">
        <w:trPr>
          <w:trHeight w:val="231"/>
        </w:trPr>
        <w:tc>
          <w:tcPr>
            <w:tcW w:w="145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E4AA8" w:rsidRPr="006B1220" w:rsidRDefault="009E4AA8" w:rsidP="009E4AA8">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Цель - Развитие и совершенствование муниципальной службы в муниципальном образовании "Первомайский район"</w:t>
            </w:r>
          </w:p>
        </w:tc>
      </w:tr>
      <w:tr w:rsidR="00003E05" w:rsidRPr="009E4AA8" w:rsidTr="00003E05">
        <w:trPr>
          <w:trHeight w:val="231"/>
        </w:trPr>
        <w:tc>
          <w:tcPr>
            <w:tcW w:w="2561" w:type="dxa"/>
            <w:vMerge w:val="restart"/>
            <w:tcBorders>
              <w:top w:val="nil"/>
              <w:left w:val="single" w:sz="4" w:space="0" w:color="auto"/>
              <w:bottom w:val="single" w:sz="4" w:space="0" w:color="000000"/>
              <w:right w:val="single" w:sz="4" w:space="0" w:color="auto"/>
            </w:tcBorders>
            <w:shd w:val="clear" w:color="auto" w:fill="auto"/>
            <w:vAlign w:val="center"/>
            <w:hideMark/>
          </w:tcPr>
          <w:p w:rsidR="009E4AA8" w:rsidRPr="006B1220" w:rsidRDefault="009E4AA8" w:rsidP="009E4AA8">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Мероприятие цели 1. Удовлетворенность населения деятельностью органов местного самоуправления</w:t>
            </w:r>
          </w:p>
        </w:tc>
        <w:tc>
          <w:tcPr>
            <w:tcW w:w="1697" w:type="dxa"/>
            <w:vMerge w:val="restart"/>
            <w:tcBorders>
              <w:top w:val="nil"/>
              <w:left w:val="single" w:sz="4" w:space="0" w:color="auto"/>
              <w:bottom w:val="single" w:sz="4" w:space="0" w:color="000000"/>
              <w:right w:val="single" w:sz="4" w:space="0" w:color="auto"/>
            </w:tcBorders>
            <w:shd w:val="clear" w:color="auto" w:fill="auto"/>
            <w:vAlign w:val="center"/>
            <w:hideMark/>
          </w:tcPr>
          <w:p w:rsidR="009E4AA8" w:rsidRPr="006B1220" w:rsidRDefault="00DC430F" w:rsidP="00DC430F">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Заместитель Главы Первомайского района по Управлению делами</w:t>
            </w:r>
          </w:p>
        </w:tc>
        <w:tc>
          <w:tcPr>
            <w:tcW w:w="1697" w:type="dxa"/>
            <w:tcBorders>
              <w:top w:val="nil"/>
              <w:left w:val="nil"/>
              <w:bottom w:val="single" w:sz="4" w:space="0" w:color="auto"/>
              <w:right w:val="single" w:sz="4" w:space="0" w:color="auto"/>
            </w:tcBorders>
            <w:shd w:val="clear" w:color="auto" w:fill="auto"/>
            <w:vAlign w:val="center"/>
            <w:hideMark/>
          </w:tcPr>
          <w:p w:rsidR="009E4AA8" w:rsidRPr="006B1220" w:rsidRDefault="009E4AA8"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Всего</w:t>
            </w:r>
          </w:p>
        </w:tc>
        <w:tc>
          <w:tcPr>
            <w:tcW w:w="847" w:type="dxa"/>
            <w:tcBorders>
              <w:top w:val="nil"/>
              <w:left w:val="nil"/>
              <w:bottom w:val="single" w:sz="4" w:space="0" w:color="auto"/>
              <w:right w:val="single" w:sz="4" w:space="0" w:color="auto"/>
            </w:tcBorders>
            <w:shd w:val="clear" w:color="auto" w:fill="auto"/>
            <w:vAlign w:val="center"/>
            <w:hideMark/>
          </w:tcPr>
          <w:p w:rsidR="009E4AA8" w:rsidRPr="006B1220" w:rsidRDefault="00DC430F"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0</w:t>
            </w:r>
          </w:p>
        </w:tc>
        <w:tc>
          <w:tcPr>
            <w:tcW w:w="706" w:type="dxa"/>
            <w:tcBorders>
              <w:top w:val="nil"/>
              <w:left w:val="nil"/>
              <w:bottom w:val="single" w:sz="4" w:space="0" w:color="auto"/>
              <w:right w:val="single" w:sz="4" w:space="0" w:color="auto"/>
            </w:tcBorders>
            <w:shd w:val="clear" w:color="auto" w:fill="auto"/>
            <w:vAlign w:val="center"/>
            <w:hideMark/>
          </w:tcPr>
          <w:p w:rsidR="009E4AA8" w:rsidRPr="006B1220" w:rsidRDefault="00DC430F"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0</w:t>
            </w:r>
          </w:p>
        </w:tc>
        <w:tc>
          <w:tcPr>
            <w:tcW w:w="848" w:type="dxa"/>
            <w:tcBorders>
              <w:top w:val="nil"/>
              <w:left w:val="nil"/>
              <w:bottom w:val="single" w:sz="4" w:space="0" w:color="auto"/>
              <w:right w:val="single" w:sz="4" w:space="0" w:color="auto"/>
            </w:tcBorders>
            <w:shd w:val="clear" w:color="auto" w:fill="auto"/>
            <w:vAlign w:val="center"/>
            <w:hideMark/>
          </w:tcPr>
          <w:p w:rsidR="009E4AA8" w:rsidRPr="006B1220" w:rsidRDefault="00DC430F"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0</w:t>
            </w:r>
          </w:p>
        </w:tc>
        <w:tc>
          <w:tcPr>
            <w:tcW w:w="864" w:type="dxa"/>
            <w:tcBorders>
              <w:top w:val="nil"/>
              <w:left w:val="nil"/>
              <w:bottom w:val="single" w:sz="4" w:space="0" w:color="auto"/>
              <w:right w:val="single" w:sz="4" w:space="0" w:color="auto"/>
            </w:tcBorders>
            <w:shd w:val="clear" w:color="auto" w:fill="auto"/>
            <w:vAlign w:val="center"/>
            <w:hideMark/>
          </w:tcPr>
          <w:p w:rsidR="009E4AA8" w:rsidRPr="006B1220" w:rsidRDefault="00DC430F"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0</w:t>
            </w:r>
          </w:p>
        </w:tc>
        <w:tc>
          <w:tcPr>
            <w:tcW w:w="657" w:type="dxa"/>
            <w:tcBorders>
              <w:top w:val="nil"/>
              <w:left w:val="nil"/>
              <w:bottom w:val="single" w:sz="4" w:space="0" w:color="auto"/>
              <w:right w:val="single" w:sz="4" w:space="0" w:color="auto"/>
            </w:tcBorders>
            <w:shd w:val="clear" w:color="auto" w:fill="auto"/>
            <w:vAlign w:val="center"/>
            <w:hideMark/>
          </w:tcPr>
          <w:p w:rsidR="009E4AA8" w:rsidRPr="006B1220" w:rsidRDefault="00DC430F"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0</w:t>
            </w:r>
          </w:p>
        </w:tc>
        <w:tc>
          <w:tcPr>
            <w:tcW w:w="1681" w:type="dxa"/>
            <w:tcBorders>
              <w:top w:val="nil"/>
              <w:left w:val="nil"/>
              <w:bottom w:val="single" w:sz="4" w:space="0" w:color="auto"/>
              <w:right w:val="single" w:sz="4" w:space="0" w:color="auto"/>
            </w:tcBorders>
            <w:shd w:val="clear" w:color="auto" w:fill="auto"/>
            <w:vAlign w:val="center"/>
            <w:hideMark/>
          </w:tcPr>
          <w:p w:rsidR="009E4AA8" w:rsidRPr="006B1220" w:rsidRDefault="009E4AA8" w:rsidP="006B1220">
            <w:pPr>
              <w:jc w:val="center"/>
              <w:rPr>
                <w:rFonts w:ascii="Times New Roman" w:eastAsia="Times New Roman" w:hAnsi="Times New Roman" w:cs="Times New Roman"/>
                <w:sz w:val="20"/>
                <w:szCs w:val="20"/>
                <w:lang w:eastAsia="ru-RU"/>
              </w:rPr>
            </w:pPr>
          </w:p>
        </w:tc>
        <w:tc>
          <w:tcPr>
            <w:tcW w:w="2965" w:type="dxa"/>
            <w:vMerge w:val="restart"/>
            <w:tcBorders>
              <w:top w:val="nil"/>
              <w:left w:val="single" w:sz="4" w:space="0" w:color="auto"/>
              <w:bottom w:val="single" w:sz="4" w:space="0" w:color="000000"/>
              <w:right w:val="single" w:sz="4" w:space="0" w:color="auto"/>
            </w:tcBorders>
            <w:shd w:val="clear" w:color="auto" w:fill="auto"/>
            <w:vAlign w:val="center"/>
            <w:hideMark/>
          </w:tcPr>
          <w:p w:rsidR="009E4AA8" w:rsidRPr="006B1220" w:rsidRDefault="009E4AA8" w:rsidP="009E4AA8">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На 10% выше базового показателя</w:t>
            </w:r>
          </w:p>
        </w:tc>
      </w:tr>
      <w:tr w:rsidR="00003E05" w:rsidRPr="009E4AA8" w:rsidTr="00003E05">
        <w:trPr>
          <w:trHeight w:val="231"/>
        </w:trPr>
        <w:tc>
          <w:tcPr>
            <w:tcW w:w="2561" w:type="dxa"/>
            <w:vMerge/>
            <w:tcBorders>
              <w:top w:val="nil"/>
              <w:left w:val="single" w:sz="4" w:space="0" w:color="auto"/>
              <w:bottom w:val="single" w:sz="4" w:space="0" w:color="000000"/>
              <w:right w:val="single" w:sz="4" w:space="0" w:color="auto"/>
            </w:tcBorders>
            <w:vAlign w:val="center"/>
            <w:hideMark/>
          </w:tcPr>
          <w:p w:rsidR="00DC430F" w:rsidRPr="006B1220" w:rsidRDefault="00DC430F" w:rsidP="00DC430F">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000000"/>
              <w:right w:val="single" w:sz="4" w:space="0" w:color="auto"/>
            </w:tcBorders>
            <w:vAlign w:val="center"/>
            <w:hideMark/>
          </w:tcPr>
          <w:p w:rsidR="00DC430F" w:rsidRPr="006B1220" w:rsidRDefault="00DC430F" w:rsidP="00DC430F">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2019</w:t>
            </w:r>
          </w:p>
        </w:tc>
        <w:tc>
          <w:tcPr>
            <w:tcW w:w="847"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40</w:t>
            </w:r>
          </w:p>
        </w:tc>
        <w:tc>
          <w:tcPr>
            <w:tcW w:w="2965" w:type="dxa"/>
            <w:vMerge/>
            <w:tcBorders>
              <w:top w:val="nil"/>
              <w:left w:val="single" w:sz="4" w:space="0" w:color="auto"/>
              <w:bottom w:val="single" w:sz="4" w:space="0" w:color="000000"/>
              <w:right w:val="single" w:sz="4" w:space="0" w:color="auto"/>
            </w:tcBorders>
            <w:vAlign w:val="center"/>
            <w:hideMark/>
          </w:tcPr>
          <w:p w:rsidR="00DC430F" w:rsidRPr="006B1220" w:rsidRDefault="00DC430F" w:rsidP="00DC430F">
            <w:pPr>
              <w:rPr>
                <w:rFonts w:ascii="Times New Roman" w:eastAsia="Times New Roman" w:hAnsi="Times New Roman" w:cs="Times New Roman"/>
                <w:sz w:val="20"/>
                <w:szCs w:val="20"/>
                <w:lang w:eastAsia="ru-RU"/>
              </w:rPr>
            </w:pPr>
          </w:p>
        </w:tc>
      </w:tr>
      <w:tr w:rsidR="00003E05" w:rsidRPr="009E4AA8" w:rsidTr="00003E05">
        <w:trPr>
          <w:trHeight w:val="231"/>
        </w:trPr>
        <w:tc>
          <w:tcPr>
            <w:tcW w:w="2561" w:type="dxa"/>
            <w:vMerge/>
            <w:tcBorders>
              <w:top w:val="nil"/>
              <w:left w:val="single" w:sz="4" w:space="0" w:color="auto"/>
              <w:bottom w:val="single" w:sz="4" w:space="0" w:color="000000"/>
              <w:right w:val="single" w:sz="4" w:space="0" w:color="auto"/>
            </w:tcBorders>
            <w:vAlign w:val="center"/>
            <w:hideMark/>
          </w:tcPr>
          <w:p w:rsidR="00DC430F" w:rsidRPr="006B1220" w:rsidRDefault="00DC430F" w:rsidP="00DC430F">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000000"/>
              <w:right w:val="single" w:sz="4" w:space="0" w:color="auto"/>
            </w:tcBorders>
            <w:vAlign w:val="center"/>
            <w:hideMark/>
          </w:tcPr>
          <w:p w:rsidR="00DC430F" w:rsidRPr="006B1220" w:rsidRDefault="00DC430F" w:rsidP="00DC430F">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2020</w:t>
            </w:r>
          </w:p>
        </w:tc>
        <w:tc>
          <w:tcPr>
            <w:tcW w:w="847"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42</w:t>
            </w:r>
          </w:p>
        </w:tc>
        <w:tc>
          <w:tcPr>
            <w:tcW w:w="2965" w:type="dxa"/>
            <w:vMerge/>
            <w:tcBorders>
              <w:top w:val="nil"/>
              <w:left w:val="single" w:sz="4" w:space="0" w:color="auto"/>
              <w:bottom w:val="single" w:sz="4" w:space="0" w:color="000000"/>
              <w:right w:val="single" w:sz="4" w:space="0" w:color="auto"/>
            </w:tcBorders>
            <w:vAlign w:val="center"/>
            <w:hideMark/>
          </w:tcPr>
          <w:p w:rsidR="00DC430F" w:rsidRPr="006B1220" w:rsidRDefault="00DC430F" w:rsidP="00DC430F">
            <w:pPr>
              <w:rPr>
                <w:rFonts w:ascii="Times New Roman" w:eastAsia="Times New Roman" w:hAnsi="Times New Roman" w:cs="Times New Roman"/>
                <w:sz w:val="20"/>
                <w:szCs w:val="20"/>
                <w:lang w:eastAsia="ru-RU"/>
              </w:rPr>
            </w:pPr>
          </w:p>
        </w:tc>
      </w:tr>
      <w:tr w:rsidR="00003E05" w:rsidRPr="009E4AA8" w:rsidTr="00003E05">
        <w:trPr>
          <w:trHeight w:val="227"/>
        </w:trPr>
        <w:tc>
          <w:tcPr>
            <w:tcW w:w="2561" w:type="dxa"/>
            <w:vMerge/>
            <w:tcBorders>
              <w:top w:val="nil"/>
              <w:left w:val="single" w:sz="4" w:space="0" w:color="auto"/>
              <w:bottom w:val="single" w:sz="4" w:space="0" w:color="000000"/>
              <w:right w:val="single" w:sz="4" w:space="0" w:color="auto"/>
            </w:tcBorders>
            <w:vAlign w:val="center"/>
            <w:hideMark/>
          </w:tcPr>
          <w:p w:rsidR="00DC430F" w:rsidRPr="006B1220" w:rsidRDefault="00DC430F" w:rsidP="00DC430F">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000000"/>
              <w:right w:val="single" w:sz="4" w:space="0" w:color="auto"/>
            </w:tcBorders>
            <w:vAlign w:val="center"/>
            <w:hideMark/>
          </w:tcPr>
          <w:p w:rsidR="00DC430F" w:rsidRPr="006B1220" w:rsidRDefault="00DC430F" w:rsidP="00DC430F">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2021</w:t>
            </w:r>
          </w:p>
        </w:tc>
        <w:tc>
          <w:tcPr>
            <w:tcW w:w="847"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vAlign w:val="center"/>
            <w:hideMark/>
          </w:tcPr>
          <w:p w:rsidR="00DC430F" w:rsidRPr="006B1220" w:rsidRDefault="00DC430F"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45</w:t>
            </w:r>
          </w:p>
        </w:tc>
        <w:tc>
          <w:tcPr>
            <w:tcW w:w="2965" w:type="dxa"/>
            <w:vMerge/>
            <w:tcBorders>
              <w:top w:val="nil"/>
              <w:left w:val="single" w:sz="4" w:space="0" w:color="auto"/>
              <w:bottom w:val="single" w:sz="4" w:space="0" w:color="000000"/>
              <w:right w:val="single" w:sz="4" w:space="0" w:color="auto"/>
            </w:tcBorders>
            <w:vAlign w:val="center"/>
            <w:hideMark/>
          </w:tcPr>
          <w:p w:rsidR="00DC430F" w:rsidRPr="006B1220" w:rsidRDefault="00DC430F" w:rsidP="00DC430F">
            <w:pPr>
              <w:rPr>
                <w:rFonts w:ascii="Times New Roman" w:eastAsia="Times New Roman" w:hAnsi="Times New Roman" w:cs="Times New Roman"/>
                <w:sz w:val="20"/>
                <w:szCs w:val="20"/>
                <w:lang w:eastAsia="ru-RU"/>
              </w:rPr>
            </w:pPr>
          </w:p>
        </w:tc>
      </w:tr>
      <w:tr w:rsidR="009E4AA8" w:rsidRPr="009E4AA8" w:rsidTr="00003E05">
        <w:trPr>
          <w:trHeight w:val="162"/>
        </w:trPr>
        <w:tc>
          <w:tcPr>
            <w:tcW w:w="14529"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9E4AA8" w:rsidRPr="006B1220" w:rsidRDefault="009E4AA8" w:rsidP="009E4AA8">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Задача 1. Совершенствование нормативной правовой базы по вопросу формирования кадрового резерва для замещения вакантных должностей муниципальной службы</w:t>
            </w:r>
          </w:p>
        </w:tc>
      </w:tr>
      <w:tr w:rsidR="00003E05" w:rsidRPr="009E4AA8" w:rsidTr="00003E05">
        <w:trPr>
          <w:trHeight w:val="210"/>
        </w:trPr>
        <w:tc>
          <w:tcPr>
            <w:tcW w:w="2561" w:type="dxa"/>
            <w:vMerge w:val="restart"/>
            <w:tcBorders>
              <w:top w:val="nil"/>
              <w:left w:val="single" w:sz="4" w:space="0" w:color="auto"/>
              <w:bottom w:val="single" w:sz="4" w:space="0" w:color="auto"/>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 xml:space="preserve"> Разработка муниципальных правовых актов по вопросам муниципальной службы</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Организационно-правовой отдел Администрации Первомайского района</w:t>
            </w: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Всего</w:t>
            </w:r>
          </w:p>
        </w:tc>
        <w:tc>
          <w:tcPr>
            <w:tcW w:w="847" w:type="dxa"/>
            <w:tcBorders>
              <w:top w:val="nil"/>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30</w:t>
            </w:r>
          </w:p>
        </w:tc>
        <w:tc>
          <w:tcPr>
            <w:tcW w:w="296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 xml:space="preserve">Разработка  муниципального </w:t>
            </w:r>
            <w:r w:rsidR="006B1220" w:rsidRPr="006B1220">
              <w:rPr>
                <w:rFonts w:ascii="Times New Roman" w:eastAsia="Times New Roman" w:hAnsi="Times New Roman" w:cs="Times New Roman"/>
                <w:sz w:val="20"/>
                <w:szCs w:val="20"/>
                <w:lang w:eastAsia="ru-RU"/>
              </w:rPr>
              <w:t>правового</w:t>
            </w:r>
            <w:r w:rsidRPr="006B1220">
              <w:rPr>
                <w:rFonts w:ascii="Times New Roman" w:eastAsia="Times New Roman" w:hAnsi="Times New Roman" w:cs="Times New Roman"/>
                <w:sz w:val="20"/>
                <w:szCs w:val="20"/>
                <w:lang w:eastAsia="ru-RU"/>
              </w:rPr>
              <w:t xml:space="preserve"> акта</w:t>
            </w:r>
          </w:p>
        </w:tc>
      </w:tr>
      <w:tr w:rsidR="00003E05" w:rsidRPr="009E4AA8" w:rsidTr="00003E05">
        <w:trPr>
          <w:trHeight w:val="173"/>
        </w:trPr>
        <w:tc>
          <w:tcPr>
            <w:tcW w:w="2561"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2019</w:t>
            </w:r>
          </w:p>
        </w:tc>
        <w:tc>
          <w:tcPr>
            <w:tcW w:w="84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10</w:t>
            </w:r>
          </w:p>
        </w:tc>
        <w:tc>
          <w:tcPr>
            <w:tcW w:w="2965" w:type="dxa"/>
            <w:vMerge/>
            <w:tcBorders>
              <w:top w:val="single" w:sz="4" w:space="0" w:color="auto"/>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003E05" w:rsidRPr="009E4AA8" w:rsidTr="00003E05">
        <w:trPr>
          <w:trHeight w:val="210"/>
        </w:trPr>
        <w:tc>
          <w:tcPr>
            <w:tcW w:w="2561"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2020</w:t>
            </w:r>
          </w:p>
        </w:tc>
        <w:tc>
          <w:tcPr>
            <w:tcW w:w="84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10</w:t>
            </w:r>
          </w:p>
        </w:tc>
        <w:tc>
          <w:tcPr>
            <w:tcW w:w="2965" w:type="dxa"/>
            <w:vMerge/>
            <w:tcBorders>
              <w:top w:val="single" w:sz="4" w:space="0" w:color="auto"/>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003E05" w:rsidRPr="009E4AA8" w:rsidTr="00003E05">
        <w:trPr>
          <w:trHeight w:val="246"/>
        </w:trPr>
        <w:tc>
          <w:tcPr>
            <w:tcW w:w="2561"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2021</w:t>
            </w:r>
          </w:p>
        </w:tc>
        <w:tc>
          <w:tcPr>
            <w:tcW w:w="84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10</w:t>
            </w:r>
          </w:p>
        </w:tc>
        <w:tc>
          <w:tcPr>
            <w:tcW w:w="2965" w:type="dxa"/>
            <w:vMerge/>
            <w:tcBorders>
              <w:top w:val="single" w:sz="4" w:space="0" w:color="auto"/>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003E05" w:rsidRPr="009E4AA8" w:rsidTr="00003E05">
        <w:trPr>
          <w:trHeight w:val="420"/>
        </w:trPr>
        <w:tc>
          <w:tcPr>
            <w:tcW w:w="25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 xml:space="preserve">Разработка муниципального правового акта, предусматривающего порядок формирования кадрового резерва для замещения вакантных должностей муниципальной службы </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Организационно-правовой отдел Администрации Первомайского района</w:t>
            </w: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Всего</w:t>
            </w:r>
          </w:p>
        </w:tc>
        <w:tc>
          <w:tcPr>
            <w:tcW w:w="84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w:t>
            </w:r>
          </w:p>
        </w:tc>
        <w:tc>
          <w:tcPr>
            <w:tcW w:w="2965" w:type="dxa"/>
            <w:vMerge w:val="restart"/>
            <w:tcBorders>
              <w:top w:val="nil"/>
              <w:left w:val="single" w:sz="4" w:space="0" w:color="auto"/>
              <w:bottom w:val="single" w:sz="4" w:space="0" w:color="auto"/>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color w:val="FF0000"/>
                <w:sz w:val="20"/>
                <w:szCs w:val="20"/>
                <w:lang w:eastAsia="ru-RU"/>
              </w:rPr>
            </w:pPr>
            <w:r w:rsidRPr="006B1220">
              <w:rPr>
                <w:rFonts w:ascii="Times New Roman" w:eastAsia="Times New Roman" w:hAnsi="Times New Roman" w:cs="Times New Roman"/>
                <w:color w:val="FF0000"/>
                <w:sz w:val="20"/>
                <w:szCs w:val="20"/>
                <w:lang w:eastAsia="ru-RU"/>
              </w:rPr>
              <w:t> </w:t>
            </w:r>
          </w:p>
        </w:tc>
      </w:tr>
      <w:tr w:rsidR="00003E05" w:rsidRPr="009E4AA8" w:rsidTr="00003E05">
        <w:trPr>
          <w:trHeight w:val="192"/>
        </w:trPr>
        <w:tc>
          <w:tcPr>
            <w:tcW w:w="25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2019</w:t>
            </w:r>
          </w:p>
        </w:tc>
        <w:tc>
          <w:tcPr>
            <w:tcW w:w="84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w:t>
            </w:r>
          </w:p>
        </w:tc>
        <w:tc>
          <w:tcPr>
            <w:tcW w:w="2965"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color w:val="FF0000"/>
                <w:sz w:val="20"/>
                <w:szCs w:val="20"/>
                <w:lang w:eastAsia="ru-RU"/>
              </w:rPr>
            </w:pPr>
          </w:p>
        </w:tc>
      </w:tr>
      <w:tr w:rsidR="00003E05" w:rsidRPr="009E4AA8" w:rsidTr="00003E05">
        <w:trPr>
          <w:trHeight w:val="192"/>
        </w:trPr>
        <w:tc>
          <w:tcPr>
            <w:tcW w:w="25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2020</w:t>
            </w:r>
          </w:p>
        </w:tc>
        <w:tc>
          <w:tcPr>
            <w:tcW w:w="84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0</w:t>
            </w:r>
          </w:p>
        </w:tc>
        <w:tc>
          <w:tcPr>
            <w:tcW w:w="2965"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color w:val="FF0000"/>
                <w:sz w:val="20"/>
                <w:szCs w:val="20"/>
                <w:lang w:eastAsia="ru-RU"/>
              </w:rPr>
            </w:pPr>
          </w:p>
        </w:tc>
      </w:tr>
      <w:tr w:rsidR="00003E05" w:rsidRPr="009E4AA8" w:rsidTr="00003E05">
        <w:trPr>
          <w:trHeight w:val="420"/>
        </w:trPr>
        <w:tc>
          <w:tcPr>
            <w:tcW w:w="256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2021</w:t>
            </w:r>
          </w:p>
        </w:tc>
        <w:tc>
          <w:tcPr>
            <w:tcW w:w="84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0</w:t>
            </w:r>
          </w:p>
        </w:tc>
        <w:tc>
          <w:tcPr>
            <w:tcW w:w="2965"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color w:val="FF0000"/>
                <w:sz w:val="20"/>
                <w:szCs w:val="20"/>
                <w:lang w:eastAsia="ru-RU"/>
              </w:rPr>
            </w:pPr>
          </w:p>
        </w:tc>
      </w:tr>
      <w:tr w:rsidR="009E4AA8" w:rsidRPr="009E4AA8" w:rsidTr="00003E05">
        <w:trPr>
          <w:trHeight w:val="192"/>
        </w:trPr>
        <w:tc>
          <w:tcPr>
            <w:tcW w:w="145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E4AA8" w:rsidRPr="006B1220" w:rsidRDefault="009E4AA8" w:rsidP="009E4AA8">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 xml:space="preserve">Задача 2. Формирование высокопрофессионального состава муниципальных служащих </w:t>
            </w:r>
          </w:p>
        </w:tc>
      </w:tr>
      <w:tr w:rsidR="00003E05" w:rsidRPr="009E4AA8" w:rsidTr="00003E05">
        <w:trPr>
          <w:trHeight w:val="553"/>
        </w:trPr>
        <w:tc>
          <w:tcPr>
            <w:tcW w:w="2561" w:type="dxa"/>
            <w:vMerge w:val="restart"/>
            <w:tcBorders>
              <w:top w:val="nil"/>
              <w:left w:val="single" w:sz="4" w:space="0" w:color="auto"/>
              <w:bottom w:val="single" w:sz="4" w:space="0" w:color="auto"/>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 Получение дополнительного профессионального образования (профессиональной переподготовки и повышения квалификации) муниципальными служащими</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Организационно-правовой отдел Администрации Первомайского района</w:t>
            </w: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Всего</w:t>
            </w:r>
          </w:p>
        </w:tc>
        <w:tc>
          <w:tcPr>
            <w:tcW w:w="847" w:type="dxa"/>
            <w:tcBorders>
              <w:top w:val="nil"/>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4</w:t>
            </w:r>
            <w:r w:rsidR="00B62BCE" w:rsidRPr="006B1220">
              <w:rPr>
                <w:rFonts w:ascii="Times New Roman" w:hAnsi="Times New Roman" w:cs="Times New Roman"/>
                <w:sz w:val="20"/>
                <w:szCs w:val="20"/>
              </w:rPr>
              <w:t>0</w:t>
            </w: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4</w:t>
            </w:r>
            <w:r w:rsidR="00B62BCE" w:rsidRPr="006B1220">
              <w:rPr>
                <w:rFonts w:ascii="Times New Roman" w:hAnsi="Times New Roman" w:cs="Times New Roman"/>
                <w:sz w:val="20"/>
                <w:szCs w:val="20"/>
              </w:rPr>
              <w:t>0</w:t>
            </w: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30</w:t>
            </w:r>
          </w:p>
        </w:tc>
        <w:tc>
          <w:tcPr>
            <w:tcW w:w="296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Количество специалистов, получивших дополнительное образование</w:t>
            </w:r>
          </w:p>
        </w:tc>
      </w:tr>
      <w:tr w:rsidR="00003E05" w:rsidRPr="009E4AA8" w:rsidTr="00003E05">
        <w:trPr>
          <w:trHeight w:val="192"/>
        </w:trPr>
        <w:tc>
          <w:tcPr>
            <w:tcW w:w="2561"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2019</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1</w:t>
            </w:r>
            <w:r w:rsidR="00B62BCE" w:rsidRPr="006B1220">
              <w:rPr>
                <w:rFonts w:ascii="Times New Roman" w:hAnsi="Times New Roman" w:cs="Times New Roman"/>
                <w:sz w:val="20"/>
                <w:szCs w:val="20"/>
              </w:rPr>
              <w:t>0</w:t>
            </w:r>
            <w:r w:rsidRPr="006B1220">
              <w:rPr>
                <w:rFonts w:ascii="Times New Roman" w:hAnsi="Times New Roman" w:cs="Times New Roman"/>
                <w:sz w:val="20"/>
                <w:szCs w:val="20"/>
              </w:rPr>
              <w:t>0</w:t>
            </w:r>
          </w:p>
        </w:tc>
        <w:tc>
          <w:tcPr>
            <w:tcW w:w="706"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1</w:t>
            </w:r>
            <w:r w:rsidR="00B62BCE" w:rsidRPr="006B1220">
              <w:rPr>
                <w:rFonts w:ascii="Times New Roman" w:hAnsi="Times New Roman" w:cs="Times New Roman"/>
                <w:sz w:val="20"/>
                <w:szCs w:val="20"/>
              </w:rPr>
              <w:t>0</w:t>
            </w:r>
            <w:r w:rsidRPr="006B1220">
              <w:rPr>
                <w:rFonts w:ascii="Times New Roman" w:hAnsi="Times New Roman" w:cs="Times New Roman"/>
                <w:sz w:val="20"/>
                <w:szCs w:val="20"/>
              </w:rPr>
              <w:t>0</w:t>
            </w:r>
          </w:p>
        </w:tc>
        <w:tc>
          <w:tcPr>
            <w:tcW w:w="657"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10</w:t>
            </w:r>
          </w:p>
        </w:tc>
        <w:tc>
          <w:tcPr>
            <w:tcW w:w="29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003E05" w:rsidRPr="009E4AA8" w:rsidTr="00003E05">
        <w:trPr>
          <w:trHeight w:val="192"/>
        </w:trPr>
        <w:tc>
          <w:tcPr>
            <w:tcW w:w="2561"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2020</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150</w:t>
            </w:r>
          </w:p>
        </w:tc>
        <w:tc>
          <w:tcPr>
            <w:tcW w:w="706"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150</w:t>
            </w:r>
          </w:p>
        </w:tc>
        <w:tc>
          <w:tcPr>
            <w:tcW w:w="657"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10</w:t>
            </w:r>
          </w:p>
        </w:tc>
        <w:tc>
          <w:tcPr>
            <w:tcW w:w="29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003E05" w:rsidRPr="009E4AA8" w:rsidTr="00003E05">
        <w:trPr>
          <w:trHeight w:val="989"/>
        </w:trPr>
        <w:tc>
          <w:tcPr>
            <w:tcW w:w="2561"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2021</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150</w:t>
            </w:r>
          </w:p>
        </w:tc>
        <w:tc>
          <w:tcPr>
            <w:tcW w:w="706"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150</w:t>
            </w:r>
          </w:p>
        </w:tc>
        <w:tc>
          <w:tcPr>
            <w:tcW w:w="657"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10</w:t>
            </w:r>
          </w:p>
        </w:tc>
        <w:tc>
          <w:tcPr>
            <w:tcW w:w="29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003E05" w:rsidRPr="009E4AA8" w:rsidTr="00003E05">
        <w:trPr>
          <w:trHeight w:val="541"/>
        </w:trPr>
        <w:tc>
          <w:tcPr>
            <w:tcW w:w="2561" w:type="dxa"/>
            <w:vMerge w:val="restart"/>
            <w:tcBorders>
              <w:top w:val="nil"/>
              <w:left w:val="single" w:sz="4" w:space="0" w:color="auto"/>
              <w:bottom w:val="single" w:sz="4" w:space="0" w:color="auto"/>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 xml:space="preserve"> Доля муниципальных служащих, имеющих индивидуальные планы профессионального развития</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Заместитель Главы Первомайского района по Управлению делами</w:t>
            </w: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Всего</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3</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Количество специалистов, планирующих дополнительное образование</w:t>
            </w:r>
          </w:p>
        </w:tc>
      </w:tr>
      <w:tr w:rsidR="00003E05" w:rsidRPr="009E4AA8" w:rsidTr="00003E05">
        <w:trPr>
          <w:trHeight w:val="201"/>
        </w:trPr>
        <w:tc>
          <w:tcPr>
            <w:tcW w:w="2561"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2019</w:t>
            </w:r>
          </w:p>
        </w:tc>
        <w:tc>
          <w:tcPr>
            <w:tcW w:w="847" w:type="dxa"/>
            <w:tcBorders>
              <w:top w:val="single" w:sz="4" w:space="0" w:color="auto"/>
              <w:left w:val="nil"/>
              <w:bottom w:val="single" w:sz="4" w:space="0" w:color="auto"/>
              <w:right w:val="single" w:sz="4" w:space="0" w:color="auto"/>
            </w:tcBorders>
            <w:shd w:val="clear" w:color="000000" w:fill="FFFFFF" w:themeFill="background1"/>
            <w:vAlign w:val="center"/>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w:t>
            </w:r>
          </w:p>
        </w:tc>
        <w:tc>
          <w:tcPr>
            <w:tcW w:w="2965"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003E05" w:rsidRPr="009E4AA8" w:rsidTr="00003E05">
        <w:trPr>
          <w:trHeight w:val="201"/>
        </w:trPr>
        <w:tc>
          <w:tcPr>
            <w:tcW w:w="2561"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2020</w:t>
            </w:r>
          </w:p>
        </w:tc>
        <w:tc>
          <w:tcPr>
            <w:tcW w:w="847" w:type="dxa"/>
            <w:tcBorders>
              <w:top w:val="single" w:sz="4" w:space="0" w:color="auto"/>
              <w:left w:val="nil"/>
              <w:bottom w:val="single" w:sz="4" w:space="0" w:color="auto"/>
              <w:right w:val="single" w:sz="4" w:space="0" w:color="auto"/>
            </w:tcBorders>
            <w:shd w:val="clear" w:color="000000" w:fill="FFFFFF" w:themeFill="background1"/>
            <w:vAlign w:val="center"/>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w:t>
            </w:r>
          </w:p>
        </w:tc>
        <w:tc>
          <w:tcPr>
            <w:tcW w:w="2965"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003E05" w:rsidRPr="009E4AA8" w:rsidTr="00003E05">
        <w:trPr>
          <w:trHeight w:val="258"/>
        </w:trPr>
        <w:tc>
          <w:tcPr>
            <w:tcW w:w="2561"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2021</w:t>
            </w:r>
          </w:p>
        </w:tc>
        <w:tc>
          <w:tcPr>
            <w:tcW w:w="847" w:type="dxa"/>
            <w:tcBorders>
              <w:top w:val="single" w:sz="4" w:space="0" w:color="auto"/>
              <w:left w:val="nil"/>
              <w:bottom w:val="single" w:sz="4" w:space="0" w:color="auto"/>
              <w:right w:val="single" w:sz="4" w:space="0" w:color="auto"/>
            </w:tcBorders>
            <w:shd w:val="clear" w:color="000000" w:fill="FFFFFF" w:themeFill="background1"/>
            <w:vAlign w:val="center"/>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w:t>
            </w:r>
          </w:p>
        </w:tc>
        <w:tc>
          <w:tcPr>
            <w:tcW w:w="2965"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9E4AA8" w:rsidRPr="009E4AA8" w:rsidTr="00003E05">
        <w:trPr>
          <w:trHeight w:val="249"/>
        </w:trPr>
        <w:tc>
          <w:tcPr>
            <w:tcW w:w="145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E4AA8" w:rsidRPr="006B1220" w:rsidRDefault="009E4AA8" w:rsidP="009E4AA8">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Задача 3.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w:t>
            </w:r>
          </w:p>
        </w:tc>
      </w:tr>
      <w:tr w:rsidR="00003E05" w:rsidRPr="009E4AA8" w:rsidTr="00003E05">
        <w:trPr>
          <w:trHeight w:val="192"/>
        </w:trPr>
        <w:tc>
          <w:tcPr>
            <w:tcW w:w="2561" w:type="dxa"/>
            <w:vMerge w:val="restart"/>
            <w:tcBorders>
              <w:top w:val="nil"/>
              <w:left w:val="single" w:sz="4" w:space="0" w:color="auto"/>
              <w:bottom w:val="single" w:sz="4" w:space="0" w:color="auto"/>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 xml:space="preserve"> Проведение семинаров с руководителями органов и структурных подразделений Администрации Первомайского района, Администраций сельских </w:t>
            </w:r>
            <w:r w:rsidRPr="006B1220">
              <w:rPr>
                <w:rFonts w:ascii="Times New Roman" w:eastAsia="Times New Roman" w:hAnsi="Times New Roman" w:cs="Times New Roman"/>
                <w:sz w:val="20"/>
                <w:szCs w:val="20"/>
                <w:lang w:eastAsia="ru-RU"/>
              </w:rPr>
              <w:lastRenderedPageBreak/>
              <w:t>поселений и муниципальными служащих по вопросам изменения трудового законодательства и муниципальной службы</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lastRenderedPageBreak/>
              <w:t>Организационно-правовой отдел Администрации Первомайского района</w:t>
            </w: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Всего</w:t>
            </w:r>
          </w:p>
        </w:tc>
        <w:tc>
          <w:tcPr>
            <w:tcW w:w="84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6</w:t>
            </w:r>
          </w:p>
        </w:tc>
        <w:tc>
          <w:tcPr>
            <w:tcW w:w="2965" w:type="dxa"/>
            <w:vMerge w:val="restart"/>
            <w:tcBorders>
              <w:top w:val="nil"/>
              <w:left w:val="single" w:sz="4" w:space="0" w:color="auto"/>
              <w:bottom w:val="single" w:sz="4" w:space="0" w:color="auto"/>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Количество проведенных семинаров  (</w:t>
            </w:r>
            <w:proofErr w:type="spellStart"/>
            <w:r w:rsidRPr="006B1220">
              <w:rPr>
                <w:rFonts w:ascii="Times New Roman" w:eastAsia="Times New Roman" w:hAnsi="Times New Roman" w:cs="Times New Roman"/>
                <w:sz w:val="20"/>
                <w:szCs w:val="20"/>
                <w:lang w:eastAsia="ru-RU"/>
              </w:rPr>
              <w:t>ед</w:t>
            </w:r>
            <w:proofErr w:type="spellEnd"/>
            <w:r w:rsidRPr="006B1220">
              <w:rPr>
                <w:rFonts w:ascii="Times New Roman" w:eastAsia="Times New Roman" w:hAnsi="Times New Roman" w:cs="Times New Roman"/>
                <w:sz w:val="20"/>
                <w:szCs w:val="20"/>
                <w:lang w:eastAsia="ru-RU"/>
              </w:rPr>
              <w:t>)</w:t>
            </w:r>
          </w:p>
        </w:tc>
      </w:tr>
      <w:tr w:rsidR="00003E05" w:rsidRPr="009E4AA8" w:rsidTr="00003E05">
        <w:trPr>
          <w:trHeight w:val="192"/>
        </w:trPr>
        <w:tc>
          <w:tcPr>
            <w:tcW w:w="2561"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bottom"/>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2019</w:t>
            </w:r>
          </w:p>
        </w:tc>
        <w:tc>
          <w:tcPr>
            <w:tcW w:w="84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w:t>
            </w:r>
          </w:p>
        </w:tc>
        <w:tc>
          <w:tcPr>
            <w:tcW w:w="2965"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003E05" w:rsidRPr="009E4AA8" w:rsidTr="00003E05">
        <w:trPr>
          <w:trHeight w:val="192"/>
        </w:trPr>
        <w:tc>
          <w:tcPr>
            <w:tcW w:w="2561"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bottom"/>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2020</w:t>
            </w:r>
          </w:p>
        </w:tc>
        <w:tc>
          <w:tcPr>
            <w:tcW w:w="84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w:t>
            </w:r>
          </w:p>
        </w:tc>
        <w:tc>
          <w:tcPr>
            <w:tcW w:w="2965"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003E05" w:rsidRPr="009E4AA8" w:rsidTr="00003E05">
        <w:trPr>
          <w:trHeight w:val="192"/>
        </w:trPr>
        <w:tc>
          <w:tcPr>
            <w:tcW w:w="2561"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bottom"/>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2021</w:t>
            </w:r>
          </w:p>
        </w:tc>
        <w:tc>
          <w:tcPr>
            <w:tcW w:w="84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w:t>
            </w:r>
          </w:p>
        </w:tc>
        <w:tc>
          <w:tcPr>
            <w:tcW w:w="2965"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9E4AA8" w:rsidRPr="009E4AA8" w:rsidTr="00003E05">
        <w:trPr>
          <w:trHeight w:val="192"/>
        </w:trPr>
        <w:tc>
          <w:tcPr>
            <w:tcW w:w="14529" w:type="dxa"/>
            <w:gridSpan w:val="10"/>
            <w:tcBorders>
              <w:top w:val="single" w:sz="4" w:space="0" w:color="auto"/>
              <w:left w:val="single" w:sz="4" w:space="0" w:color="auto"/>
              <w:bottom w:val="single" w:sz="4" w:space="0" w:color="000000"/>
              <w:right w:val="single" w:sz="4" w:space="0" w:color="000000"/>
            </w:tcBorders>
            <w:shd w:val="clear" w:color="auto" w:fill="auto"/>
            <w:vAlign w:val="center"/>
            <w:hideMark/>
          </w:tcPr>
          <w:p w:rsidR="009E4AA8" w:rsidRPr="006B1220" w:rsidRDefault="009E4AA8" w:rsidP="009E4AA8">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lastRenderedPageBreak/>
              <w:t>Задача 4. Формирование эффективной системы управления муниципальной службой</w:t>
            </w:r>
          </w:p>
        </w:tc>
      </w:tr>
      <w:tr w:rsidR="00003E05" w:rsidRPr="009E4AA8" w:rsidTr="00003E05">
        <w:trPr>
          <w:trHeight w:val="637"/>
        </w:trPr>
        <w:tc>
          <w:tcPr>
            <w:tcW w:w="2561" w:type="dxa"/>
            <w:vMerge w:val="restart"/>
            <w:tcBorders>
              <w:top w:val="nil"/>
              <w:left w:val="single" w:sz="4" w:space="0" w:color="auto"/>
              <w:bottom w:val="single" w:sz="4" w:space="0" w:color="000000"/>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Проведение аттестации муниципальных служащих</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Организационно-правовой отдел Администрации Первомайского района</w:t>
            </w:r>
          </w:p>
        </w:tc>
        <w:tc>
          <w:tcPr>
            <w:tcW w:w="1697" w:type="dxa"/>
            <w:tcBorders>
              <w:top w:val="nil"/>
              <w:left w:val="nil"/>
              <w:bottom w:val="single" w:sz="4" w:space="0" w:color="auto"/>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Всего</w:t>
            </w:r>
          </w:p>
        </w:tc>
        <w:tc>
          <w:tcPr>
            <w:tcW w:w="847"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15</w:t>
            </w:r>
          </w:p>
        </w:tc>
        <w:tc>
          <w:tcPr>
            <w:tcW w:w="2965" w:type="dxa"/>
            <w:vMerge w:val="restart"/>
            <w:tcBorders>
              <w:top w:val="nil"/>
              <w:left w:val="single" w:sz="4" w:space="0" w:color="auto"/>
              <w:bottom w:val="single" w:sz="4" w:space="0" w:color="000000"/>
              <w:right w:val="single" w:sz="4" w:space="0" w:color="auto"/>
            </w:tcBorders>
            <w:shd w:val="clear" w:color="auto" w:fill="auto"/>
            <w:vAlign w:val="center"/>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Количество заседаний аттестационной комиссии администрации Первомайского района по проведению аттестации муниципальных служащих для определения соответствия уровня муниципальных служащих квалификационным требованиям</w:t>
            </w:r>
          </w:p>
        </w:tc>
      </w:tr>
      <w:tr w:rsidR="00003E05" w:rsidRPr="009E4AA8" w:rsidTr="00003E05">
        <w:trPr>
          <w:trHeight w:val="240"/>
        </w:trPr>
        <w:tc>
          <w:tcPr>
            <w:tcW w:w="2561" w:type="dxa"/>
            <w:vMerge/>
            <w:tcBorders>
              <w:top w:val="nil"/>
              <w:left w:val="single" w:sz="4" w:space="0" w:color="auto"/>
              <w:bottom w:val="single" w:sz="4" w:space="0" w:color="000000"/>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bottom"/>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2019</w:t>
            </w:r>
          </w:p>
        </w:tc>
        <w:tc>
          <w:tcPr>
            <w:tcW w:w="847"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5</w:t>
            </w:r>
          </w:p>
        </w:tc>
        <w:tc>
          <w:tcPr>
            <w:tcW w:w="2965" w:type="dxa"/>
            <w:vMerge/>
            <w:tcBorders>
              <w:top w:val="nil"/>
              <w:left w:val="single" w:sz="4" w:space="0" w:color="auto"/>
              <w:bottom w:val="single" w:sz="4" w:space="0" w:color="000000"/>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003E05" w:rsidRPr="00965D25" w:rsidTr="00003E05">
        <w:trPr>
          <w:trHeight w:val="265"/>
        </w:trPr>
        <w:tc>
          <w:tcPr>
            <w:tcW w:w="2561" w:type="dxa"/>
            <w:vMerge/>
            <w:tcBorders>
              <w:top w:val="nil"/>
              <w:left w:val="single" w:sz="4" w:space="0" w:color="auto"/>
              <w:bottom w:val="single" w:sz="4" w:space="0" w:color="000000"/>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bottom"/>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2020</w:t>
            </w:r>
          </w:p>
        </w:tc>
        <w:tc>
          <w:tcPr>
            <w:tcW w:w="847"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5</w:t>
            </w:r>
          </w:p>
        </w:tc>
        <w:tc>
          <w:tcPr>
            <w:tcW w:w="2965" w:type="dxa"/>
            <w:vMerge/>
            <w:tcBorders>
              <w:top w:val="nil"/>
              <w:left w:val="single" w:sz="4" w:space="0" w:color="auto"/>
              <w:bottom w:val="single" w:sz="4" w:space="0" w:color="000000"/>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003E05" w:rsidRPr="009E4AA8" w:rsidTr="00003E05">
        <w:trPr>
          <w:trHeight w:val="288"/>
        </w:trPr>
        <w:tc>
          <w:tcPr>
            <w:tcW w:w="2561" w:type="dxa"/>
            <w:vMerge/>
            <w:tcBorders>
              <w:top w:val="nil"/>
              <w:left w:val="single" w:sz="4" w:space="0" w:color="auto"/>
              <w:bottom w:val="single" w:sz="4" w:space="0" w:color="000000"/>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bottom"/>
            <w:hideMark/>
          </w:tcPr>
          <w:p w:rsidR="00F737CB" w:rsidRPr="006B1220" w:rsidRDefault="00F737CB"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2021</w:t>
            </w:r>
          </w:p>
        </w:tc>
        <w:tc>
          <w:tcPr>
            <w:tcW w:w="847"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hideMark/>
          </w:tcPr>
          <w:p w:rsidR="00F737CB" w:rsidRPr="006B1220" w:rsidRDefault="00F737CB"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5</w:t>
            </w:r>
          </w:p>
        </w:tc>
        <w:tc>
          <w:tcPr>
            <w:tcW w:w="2965" w:type="dxa"/>
            <w:vMerge/>
            <w:tcBorders>
              <w:top w:val="nil"/>
              <w:left w:val="single" w:sz="4" w:space="0" w:color="auto"/>
              <w:bottom w:val="single" w:sz="4" w:space="0" w:color="000000"/>
              <w:right w:val="single" w:sz="4" w:space="0" w:color="auto"/>
            </w:tcBorders>
            <w:vAlign w:val="center"/>
            <w:hideMark/>
          </w:tcPr>
          <w:p w:rsidR="00F737CB" w:rsidRPr="006B1220" w:rsidRDefault="00F737CB" w:rsidP="00F737CB">
            <w:pPr>
              <w:rPr>
                <w:rFonts w:ascii="Times New Roman" w:eastAsia="Times New Roman" w:hAnsi="Times New Roman" w:cs="Times New Roman"/>
                <w:sz w:val="20"/>
                <w:szCs w:val="20"/>
                <w:lang w:eastAsia="ru-RU"/>
              </w:rPr>
            </w:pPr>
          </w:p>
        </w:tc>
      </w:tr>
      <w:tr w:rsidR="00965D25" w:rsidRPr="009E4AA8" w:rsidTr="00003E05">
        <w:trPr>
          <w:trHeight w:val="451"/>
        </w:trPr>
        <w:tc>
          <w:tcPr>
            <w:tcW w:w="14529" w:type="dxa"/>
            <w:gridSpan w:val="10"/>
            <w:tcBorders>
              <w:top w:val="nil"/>
              <w:left w:val="single" w:sz="4" w:space="0" w:color="auto"/>
              <w:bottom w:val="single" w:sz="4" w:space="0" w:color="000000"/>
              <w:right w:val="single" w:sz="4" w:space="0" w:color="auto"/>
            </w:tcBorders>
            <w:vAlign w:val="center"/>
          </w:tcPr>
          <w:p w:rsidR="00965D25" w:rsidRPr="006B1220" w:rsidRDefault="00965D25" w:rsidP="006B1220">
            <w:pPr>
              <w:jc w:val="center"/>
              <w:rPr>
                <w:rFonts w:ascii="Times New Roman" w:hAnsi="Times New Roman" w:cs="Times New Roman"/>
                <w:sz w:val="20"/>
                <w:szCs w:val="20"/>
              </w:rPr>
            </w:pPr>
            <w:r w:rsidRPr="006B1220">
              <w:rPr>
                <w:rFonts w:ascii="Times New Roman" w:eastAsia="Times New Roman" w:hAnsi="Times New Roman" w:cs="Times New Roman"/>
                <w:sz w:val="20"/>
                <w:szCs w:val="20"/>
                <w:lang w:eastAsia="ru-RU"/>
              </w:rPr>
              <w:t xml:space="preserve">Задача </w:t>
            </w:r>
            <w:r w:rsidR="006B1220" w:rsidRPr="006B1220">
              <w:rPr>
                <w:rFonts w:ascii="Times New Roman" w:eastAsia="Times New Roman" w:hAnsi="Times New Roman" w:cs="Times New Roman"/>
                <w:sz w:val="20"/>
                <w:szCs w:val="20"/>
                <w:lang w:eastAsia="ru-RU"/>
              </w:rPr>
              <w:t>5. Расширение</w:t>
            </w:r>
            <w:r w:rsidRPr="006B1220">
              <w:rPr>
                <w:rFonts w:ascii="Times New Roman" w:eastAsia="Times New Roman" w:hAnsi="Times New Roman" w:cs="Times New Roman"/>
                <w:sz w:val="20"/>
                <w:szCs w:val="20"/>
                <w:lang w:eastAsia="ru-RU"/>
              </w:rPr>
              <w:t xml:space="preserve"> границ информационного взаимодействия посредством системы электронного документооборота (Далее СЭД) с обеспечением юридически значимого обмена электронными документами.</w:t>
            </w:r>
          </w:p>
        </w:tc>
      </w:tr>
      <w:tr w:rsidR="00003E05" w:rsidRPr="009E4AA8" w:rsidTr="00003E05">
        <w:trPr>
          <w:trHeight w:val="288"/>
        </w:trPr>
        <w:tc>
          <w:tcPr>
            <w:tcW w:w="2561" w:type="dxa"/>
            <w:vMerge w:val="restart"/>
            <w:tcBorders>
              <w:top w:val="nil"/>
              <w:left w:val="single" w:sz="4" w:space="0" w:color="auto"/>
              <w:right w:val="single" w:sz="4" w:space="0" w:color="auto"/>
            </w:tcBorders>
            <w:vAlign w:val="center"/>
          </w:tcPr>
          <w:p w:rsidR="00135FE6" w:rsidRPr="006B1220" w:rsidRDefault="00135FE6" w:rsidP="00965D25">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Создание и развитие СЭД Администрации Первомайского района</w:t>
            </w:r>
          </w:p>
          <w:p w:rsidR="00135FE6" w:rsidRPr="006B1220" w:rsidRDefault="00135FE6" w:rsidP="00965D25">
            <w:pPr>
              <w:jc w:val="center"/>
              <w:rPr>
                <w:rFonts w:ascii="Times New Roman" w:eastAsia="Times New Roman" w:hAnsi="Times New Roman" w:cs="Times New Roman"/>
                <w:sz w:val="20"/>
                <w:szCs w:val="20"/>
                <w:lang w:eastAsia="ru-RU"/>
              </w:rPr>
            </w:pPr>
          </w:p>
        </w:tc>
        <w:tc>
          <w:tcPr>
            <w:tcW w:w="1697" w:type="dxa"/>
            <w:vMerge w:val="restart"/>
            <w:tcBorders>
              <w:top w:val="nil"/>
              <w:left w:val="single" w:sz="4" w:space="0" w:color="auto"/>
              <w:right w:val="single" w:sz="4" w:space="0" w:color="auto"/>
            </w:tcBorders>
            <w:vAlign w:val="center"/>
          </w:tcPr>
          <w:p w:rsidR="00135FE6" w:rsidRPr="006B1220" w:rsidRDefault="00135FE6" w:rsidP="00965D25">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Заместитель Главы Первомайского района по Управлению делами</w:t>
            </w:r>
          </w:p>
        </w:tc>
        <w:tc>
          <w:tcPr>
            <w:tcW w:w="1697" w:type="dxa"/>
            <w:tcBorders>
              <w:top w:val="nil"/>
              <w:left w:val="nil"/>
              <w:bottom w:val="single" w:sz="4" w:space="0" w:color="auto"/>
              <w:right w:val="single" w:sz="4" w:space="0" w:color="auto"/>
            </w:tcBorders>
            <w:shd w:val="clear" w:color="auto" w:fill="auto"/>
            <w:vAlign w:val="center"/>
          </w:tcPr>
          <w:p w:rsidR="00135FE6" w:rsidRPr="006B1220" w:rsidRDefault="00135FE6" w:rsidP="00965D25">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Всего</w:t>
            </w:r>
          </w:p>
        </w:tc>
        <w:tc>
          <w:tcPr>
            <w:tcW w:w="847" w:type="dxa"/>
            <w:tcBorders>
              <w:top w:val="nil"/>
              <w:left w:val="nil"/>
              <w:bottom w:val="single" w:sz="4" w:space="0" w:color="auto"/>
              <w:right w:val="single" w:sz="4" w:space="0" w:color="auto"/>
            </w:tcBorders>
            <w:shd w:val="clear" w:color="auto" w:fill="auto"/>
            <w:noWrap/>
            <w:vAlign w:val="center"/>
          </w:tcPr>
          <w:p w:rsidR="00135FE6" w:rsidRPr="006B1220" w:rsidRDefault="00B62BCE" w:rsidP="006B1220">
            <w:pPr>
              <w:jc w:val="center"/>
              <w:rPr>
                <w:rFonts w:ascii="Times New Roman" w:hAnsi="Times New Roman" w:cs="Times New Roman"/>
                <w:sz w:val="20"/>
                <w:szCs w:val="20"/>
              </w:rPr>
            </w:pPr>
            <w:r w:rsidRPr="006B1220">
              <w:rPr>
                <w:rFonts w:ascii="Times New Roman" w:hAnsi="Times New Roman" w:cs="Times New Roman"/>
                <w:sz w:val="20"/>
                <w:szCs w:val="20"/>
              </w:rPr>
              <w:t>1479,2</w:t>
            </w:r>
          </w:p>
        </w:tc>
        <w:tc>
          <w:tcPr>
            <w:tcW w:w="706"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noWrap/>
            <w:vAlign w:val="center"/>
          </w:tcPr>
          <w:p w:rsidR="00135FE6" w:rsidRPr="006B1220" w:rsidRDefault="00B62BCE" w:rsidP="006B1220">
            <w:pPr>
              <w:jc w:val="center"/>
              <w:rPr>
                <w:rFonts w:ascii="Times New Roman" w:hAnsi="Times New Roman" w:cs="Times New Roman"/>
                <w:sz w:val="20"/>
                <w:szCs w:val="20"/>
              </w:rPr>
            </w:pPr>
            <w:r w:rsidRPr="006B1220">
              <w:rPr>
                <w:rFonts w:ascii="Times New Roman" w:hAnsi="Times New Roman" w:cs="Times New Roman"/>
                <w:sz w:val="20"/>
                <w:szCs w:val="20"/>
              </w:rPr>
              <w:t>1479,2</w:t>
            </w:r>
          </w:p>
        </w:tc>
        <w:tc>
          <w:tcPr>
            <w:tcW w:w="657"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eastAsia="Times New Roman" w:hAnsi="Times New Roman" w:cs="Times New Roman"/>
                <w:sz w:val="20"/>
                <w:szCs w:val="20"/>
                <w:lang w:eastAsia="ru-RU"/>
              </w:rPr>
            </w:pPr>
          </w:p>
        </w:tc>
        <w:tc>
          <w:tcPr>
            <w:tcW w:w="2965" w:type="dxa"/>
            <w:vMerge w:val="restart"/>
            <w:tcBorders>
              <w:top w:val="nil"/>
              <w:left w:val="single" w:sz="4" w:space="0" w:color="auto"/>
              <w:right w:val="single" w:sz="4" w:space="0" w:color="auto"/>
            </w:tcBorders>
            <w:vAlign w:val="center"/>
          </w:tcPr>
          <w:p w:rsidR="00135FE6" w:rsidRPr="006B1220" w:rsidRDefault="00135FE6" w:rsidP="00965D25">
            <w:pP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Количество обрабатываемых  документов в СЭД, тыс. ед.</w:t>
            </w:r>
          </w:p>
        </w:tc>
      </w:tr>
      <w:tr w:rsidR="00003E05" w:rsidRPr="009E4AA8" w:rsidTr="00003E05">
        <w:trPr>
          <w:trHeight w:val="288"/>
        </w:trPr>
        <w:tc>
          <w:tcPr>
            <w:tcW w:w="2561" w:type="dxa"/>
            <w:vMerge/>
            <w:tcBorders>
              <w:left w:val="single" w:sz="4" w:space="0" w:color="auto"/>
              <w:right w:val="single" w:sz="4" w:space="0" w:color="auto"/>
            </w:tcBorders>
            <w:vAlign w:val="center"/>
          </w:tcPr>
          <w:p w:rsidR="00135FE6" w:rsidRPr="006B1220" w:rsidRDefault="00135FE6" w:rsidP="00965D25">
            <w:pPr>
              <w:rPr>
                <w:rFonts w:ascii="Times New Roman" w:eastAsia="Times New Roman" w:hAnsi="Times New Roman" w:cs="Times New Roman"/>
                <w:sz w:val="20"/>
                <w:szCs w:val="20"/>
                <w:lang w:eastAsia="ru-RU"/>
              </w:rPr>
            </w:pPr>
          </w:p>
        </w:tc>
        <w:tc>
          <w:tcPr>
            <w:tcW w:w="1697" w:type="dxa"/>
            <w:vMerge/>
            <w:tcBorders>
              <w:left w:val="single" w:sz="4" w:space="0" w:color="auto"/>
              <w:right w:val="single" w:sz="4" w:space="0" w:color="auto"/>
            </w:tcBorders>
            <w:vAlign w:val="center"/>
          </w:tcPr>
          <w:p w:rsidR="00135FE6" w:rsidRPr="006B1220" w:rsidRDefault="00135FE6" w:rsidP="00965D25">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bottom"/>
          </w:tcPr>
          <w:p w:rsidR="00135FE6" w:rsidRPr="006B1220" w:rsidRDefault="00135FE6" w:rsidP="00965D25">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2019</w:t>
            </w:r>
          </w:p>
        </w:tc>
        <w:tc>
          <w:tcPr>
            <w:tcW w:w="847" w:type="dxa"/>
            <w:tcBorders>
              <w:top w:val="nil"/>
              <w:left w:val="nil"/>
              <w:bottom w:val="single" w:sz="4" w:space="0" w:color="auto"/>
              <w:right w:val="single" w:sz="4" w:space="0" w:color="auto"/>
            </w:tcBorders>
            <w:shd w:val="clear" w:color="auto" w:fill="auto"/>
            <w:noWrap/>
            <w:vAlign w:val="center"/>
          </w:tcPr>
          <w:p w:rsidR="00135FE6" w:rsidRPr="006B1220" w:rsidRDefault="00B62BCE"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noWrap/>
            <w:vAlign w:val="center"/>
          </w:tcPr>
          <w:p w:rsidR="00135FE6" w:rsidRPr="006B1220" w:rsidRDefault="00B62BCE"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6500</w:t>
            </w:r>
          </w:p>
        </w:tc>
        <w:tc>
          <w:tcPr>
            <w:tcW w:w="2965" w:type="dxa"/>
            <w:vMerge/>
            <w:tcBorders>
              <w:left w:val="single" w:sz="4" w:space="0" w:color="auto"/>
              <w:right w:val="single" w:sz="4" w:space="0" w:color="auto"/>
            </w:tcBorders>
            <w:vAlign w:val="center"/>
          </w:tcPr>
          <w:p w:rsidR="00135FE6" w:rsidRPr="006B1220" w:rsidRDefault="00135FE6" w:rsidP="00F737CB">
            <w:pPr>
              <w:rPr>
                <w:rFonts w:ascii="Times New Roman" w:eastAsia="Times New Roman" w:hAnsi="Times New Roman" w:cs="Times New Roman"/>
                <w:sz w:val="20"/>
                <w:szCs w:val="20"/>
                <w:lang w:eastAsia="ru-RU"/>
              </w:rPr>
            </w:pPr>
          </w:p>
        </w:tc>
      </w:tr>
      <w:tr w:rsidR="00003E05" w:rsidRPr="009E4AA8" w:rsidTr="00003E05">
        <w:trPr>
          <w:trHeight w:val="288"/>
        </w:trPr>
        <w:tc>
          <w:tcPr>
            <w:tcW w:w="2561" w:type="dxa"/>
            <w:vMerge/>
            <w:tcBorders>
              <w:left w:val="single" w:sz="4" w:space="0" w:color="auto"/>
              <w:right w:val="single" w:sz="4" w:space="0" w:color="auto"/>
            </w:tcBorders>
            <w:vAlign w:val="center"/>
          </w:tcPr>
          <w:p w:rsidR="00135FE6" w:rsidRPr="006B1220" w:rsidRDefault="00135FE6" w:rsidP="00965D25">
            <w:pPr>
              <w:rPr>
                <w:rFonts w:ascii="Times New Roman" w:eastAsia="Times New Roman" w:hAnsi="Times New Roman" w:cs="Times New Roman"/>
                <w:sz w:val="20"/>
                <w:szCs w:val="20"/>
                <w:lang w:eastAsia="ru-RU"/>
              </w:rPr>
            </w:pPr>
          </w:p>
        </w:tc>
        <w:tc>
          <w:tcPr>
            <w:tcW w:w="1697" w:type="dxa"/>
            <w:vMerge/>
            <w:tcBorders>
              <w:left w:val="single" w:sz="4" w:space="0" w:color="auto"/>
              <w:right w:val="single" w:sz="4" w:space="0" w:color="auto"/>
            </w:tcBorders>
            <w:vAlign w:val="center"/>
          </w:tcPr>
          <w:p w:rsidR="00135FE6" w:rsidRPr="006B1220" w:rsidRDefault="00135FE6" w:rsidP="00965D25">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bottom"/>
          </w:tcPr>
          <w:p w:rsidR="00135FE6" w:rsidRPr="006B1220" w:rsidRDefault="00135FE6" w:rsidP="00965D25">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2020</w:t>
            </w:r>
          </w:p>
        </w:tc>
        <w:tc>
          <w:tcPr>
            <w:tcW w:w="847"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717,2</w:t>
            </w:r>
          </w:p>
        </w:tc>
        <w:tc>
          <w:tcPr>
            <w:tcW w:w="706"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717,2</w:t>
            </w:r>
          </w:p>
        </w:tc>
        <w:tc>
          <w:tcPr>
            <w:tcW w:w="657"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6500</w:t>
            </w:r>
          </w:p>
        </w:tc>
        <w:tc>
          <w:tcPr>
            <w:tcW w:w="2965" w:type="dxa"/>
            <w:vMerge/>
            <w:tcBorders>
              <w:left w:val="single" w:sz="4" w:space="0" w:color="auto"/>
              <w:right w:val="single" w:sz="4" w:space="0" w:color="auto"/>
            </w:tcBorders>
            <w:vAlign w:val="center"/>
          </w:tcPr>
          <w:p w:rsidR="00135FE6" w:rsidRPr="006B1220" w:rsidRDefault="00135FE6" w:rsidP="00F737CB">
            <w:pPr>
              <w:rPr>
                <w:rFonts w:ascii="Times New Roman" w:eastAsia="Times New Roman" w:hAnsi="Times New Roman" w:cs="Times New Roman"/>
                <w:sz w:val="20"/>
                <w:szCs w:val="20"/>
                <w:lang w:eastAsia="ru-RU"/>
              </w:rPr>
            </w:pPr>
          </w:p>
        </w:tc>
      </w:tr>
      <w:tr w:rsidR="00003E05" w:rsidRPr="009E4AA8" w:rsidTr="00003E05">
        <w:trPr>
          <w:trHeight w:val="288"/>
        </w:trPr>
        <w:tc>
          <w:tcPr>
            <w:tcW w:w="2561" w:type="dxa"/>
            <w:vMerge/>
            <w:tcBorders>
              <w:left w:val="single" w:sz="4" w:space="0" w:color="auto"/>
              <w:bottom w:val="single" w:sz="4" w:space="0" w:color="000000"/>
              <w:right w:val="single" w:sz="4" w:space="0" w:color="auto"/>
            </w:tcBorders>
            <w:vAlign w:val="center"/>
          </w:tcPr>
          <w:p w:rsidR="00135FE6" w:rsidRPr="006B1220" w:rsidRDefault="00135FE6" w:rsidP="00965D25">
            <w:pPr>
              <w:rPr>
                <w:rFonts w:ascii="Times New Roman" w:eastAsia="Times New Roman" w:hAnsi="Times New Roman" w:cs="Times New Roman"/>
                <w:sz w:val="20"/>
                <w:szCs w:val="20"/>
                <w:lang w:eastAsia="ru-RU"/>
              </w:rPr>
            </w:pPr>
          </w:p>
        </w:tc>
        <w:tc>
          <w:tcPr>
            <w:tcW w:w="1697" w:type="dxa"/>
            <w:vMerge/>
            <w:tcBorders>
              <w:left w:val="single" w:sz="4" w:space="0" w:color="auto"/>
              <w:bottom w:val="single" w:sz="4" w:space="0" w:color="auto"/>
              <w:right w:val="single" w:sz="4" w:space="0" w:color="auto"/>
            </w:tcBorders>
            <w:vAlign w:val="center"/>
          </w:tcPr>
          <w:p w:rsidR="00135FE6" w:rsidRPr="006B1220" w:rsidRDefault="00135FE6" w:rsidP="00965D25">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bottom"/>
          </w:tcPr>
          <w:p w:rsidR="00135FE6" w:rsidRPr="006B1220" w:rsidRDefault="00135FE6" w:rsidP="00965D25">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2021</w:t>
            </w:r>
          </w:p>
        </w:tc>
        <w:tc>
          <w:tcPr>
            <w:tcW w:w="847"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762,0</w:t>
            </w:r>
          </w:p>
        </w:tc>
        <w:tc>
          <w:tcPr>
            <w:tcW w:w="706"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762,0</w:t>
            </w:r>
          </w:p>
        </w:tc>
        <w:tc>
          <w:tcPr>
            <w:tcW w:w="657"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tcPr>
          <w:p w:rsidR="00135FE6" w:rsidRPr="006B1220" w:rsidRDefault="00135FE6"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6500</w:t>
            </w:r>
          </w:p>
        </w:tc>
        <w:tc>
          <w:tcPr>
            <w:tcW w:w="2965" w:type="dxa"/>
            <w:vMerge/>
            <w:tcBorders>
              <w:left w:val="single" w:sz="4" w:space="0" w:color="auto"/>
              <w:bottom w:val="single" w:sz="4" w:space="0" w:color="000000"/>
              <w:right w:val="single" w:sz="4" w:space="0" w:color="auto"/>
            </w:tcBorders>
            <w:vAlign w:val="center"/>
          </w:tcPr>
          <w:p w:rsidR="00135FE6" w:rsidRPr="006B1220" w:rsidRDefault="00135FE6" w:rsidP="00F737CB">
            <w:pPr>
              <w:rPr>
                <w:rFonts w:ascii="Times New Roman" w:eastAsia="Times New Roman" w:hAnsi="Times New Roman" w:cs="Times New Roman"/>
                <w:sz w:val="20"/>
                <w:szCs w:val="20"/>
                <w:lang w:eastAsia="ru-RU"/>
              </w:rPr>
            </w:pPr>
          </w:p>
        </w:tc>
      </w:tr>
      <w:tr w:rsidR="00E3754E" w:rsidRPr="009E4AA8" w:rsidTr="00003E05">
        <w:trPr>
          <w:trHeight w:val="210"/>
        </w:trPr>
        <w:tc>
          <w:tcPr>
            <w:tcW w:w="42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54E" w:rsidRPr="006B1220" w:rsidRDefault="00E3754E"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Всего по программе</w:t>
            </w:r>
          </w:p>
        </w:tc>
        <w:tc>
          <w:tcPr>
            <w:tcW w:w="1697" w:type="dxa"/>
            <w:tcBorders>
              <w:top w:val="nil"/>
              <w:left w:val="nil"/>
              <w:bottom w:val="single" w:sz="4" w:space="0" w:color="auto"/>
              <w:right w:val="single" w:sz="4" w:space="0" w:color="auto"/>
            </w:tcBorders>
            <w:shd w:val="clear" w:color="auto" w:fill="auto"/>
            <w:vAlign w:val="bottom"/>
            <w:hideMark/>
          </w:tcPr>
          <w:p w:rsidR="00E3754E" w:rsidRPr="006B1220" w:rsidRDefault="00E3754E"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Всего</w:t>
            </w:r>
          </w:p>
        </w:tc>
        <w:tc>
          <w:tcPr>
            <w:tcW w:w="847" w:type="dxa"/>
            <w:tcBorders>
              <w:top w:val="nil"/>
              <w:left w:val="nil"/>
              <w:bottom w:val="single" w:sz="4" w:space="0" w:color="auto"/>
              <w:right w:val="single" w:sz="4" w:space="0" w:color="auto"/>
            </w:tcBorders>
            <w:shd w:val="clear" w:color="auto" w:fill="auto"/>
            <w:noWrap/>
            <w:vAlign w:val="center"/>
            <w:hideMark/>
          </w:tcPr>
          <w:p w:rsidR="00E3754E" w:rsidRPr="006B1220" w:rsidRDefault="00B62BCE"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1879,2</w:t>
            </w:r>
          </w:p>
        </w:tc>
        <w:tc>
          <w:tcPr>
            <w:tcW w:w="706"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noWrap/>
            <w:vAlign w:val="center"/>
            <w:hideMark/>
          </w:tcPr>
          <w:p w:rsidR="00E3754E" w:rsidRPr="006B1220" w:rsidRDefault="00B62BCE"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1879,2</w:t>
            </w:r>
          </w:p>
        </w:tc>
        <w:tc>
          <w:tcPr>
            <w:tcW w:w="657"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vAlign w:val="center"/>
            <w:hideMark/>
          </w:tcPr>
          <w:p w:rsidR="00E3754E" w:rsidRPr="006B1220" w:rsidRDefault="00E3754E" w:rsidP="006B1220">
            <w:pPr>
              <w:jc w:val="center"/>
              <w:rPr>
                <w:rFonts w:ascii="Times New Roman" w:eastAsia="Times New Roman" w:hAnsi="Times New Roman" w:cs="Times New Roman"/>
                <w:sz w:val="20"/>
                <w:szCs w:val="20"/>
                <w:lang w:eastAsia="ru-RU"/>
              </w:rPr>
            </w:pPr>
          </w:p>
        </w:tc>
        <w:tc>
          <w:tcPr>
            <w:tcW w:w="2965" w:type="dxa"/>
            <w:vMerge w:val="restart"/>
            <w:tcBorders>
              <w:top w:val="nil"/>
              <w:left w:val="single" w:sz="4" w:space="0" w:color="auto"/>
              <w:bottom w:val="single" w:sz="4" w:space="0" w:color="auto"/>
              <w:right w:val="single" w:sz="4" w:space="0" w:color="auto"/>
            </w:tcBorders>
            <w:shd w:val="clear" w:color="auto" w:fill="auto"/>
            <w:vAlign w:val="center"/>
            <w:hideMark/>
          </w:tcPr>
          <w:p w:rsidR="00E3754E" w:rsidRPr="006B1220" w:rsidRDefault="00E3754E"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 </w:t>
            </w:r>
          </w:p>
        </w:tc>
      </w:tr>
      <w:tr w:rsidR="00E3754E" w:rsidRPr="009E4AA8" w:rsidTr="00003E05">
        <w:trPr>
          <w:trHeight w:val="192"/>
        </w:trPr>
        <w:tc>
          <w:tcPr>
            <w:tcW w:w="4259" w:type="dxa"/>
            <w:gridSpan w:val="2"/>
            <w:vMerge/>
            <w:tcBorders>
              <w:top w:val="single" w:sz="4" w:space="0" w:color="auto"/>
              <w:left w:val="single" w:sz="4" w:space="0" w:color="auto"/>
              <w:bottom w:val="single" w:sz="4" w:space="0" w:color="auto"/>
              <w:right w:val="single" w:sz="4" w:space="0" w:color="auto"/>
            </w:tcBorders>
            <w:vAlign w:val="center"/>
            <w:hideMark/>
          </w:tcPr>
          <w:p w:rsidR="00E3754E" w:rsidRPr="006B1220" w:rsidRDefault="00E3754E"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bottom"/>
            <w:hideMark/>
          </w:tcPr>
          <w:p w:rsidR="00E3754E" w:rsidRPr="006B1220" w:rsidRDefault="00E3754E"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2019</w:t>
            </w:r>
          </w:p>
        </w:tc>
        <w:tc>
          <w:tcPr>
            <w:tcW w:w="847" w:type="dxa"/>
            <w:tcBorders>
              <w:top w:val="nil"/>
              <w:left w:val="nil"/>
              <w:bottom w:val="single" w:sz="4" w:space="0" w:color="auto"/>
              <w:right w:val="single" w:sz="4" w:space="0" w:color="auto"/>
            </w:tcBorders>
            <w:shd w:val="clear" w:color="auto" w:fill="auto"/>
            <w:noWrap/>
            <w:vAlign w:val="center"/>
            <w:hideMark/>
          </w:tcPr>
          <w:p w:rsidR="00E3754E" w:rsidRPr="006B1220" w:rsidRDefault="00B62BCE"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100</w:t>
            </w:r>
          </w:p>
        </w:tc>
        <w:tc>
          <w:tcPr>
            <w:tcW w:w="706"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noWrap/>
            <w:vAlign w:val="center"/>
            <w:hideMark/>
          </w:tcPr>
          <w:p w:rsidR="00E3754E" w:rsidRPr="006B1220" w:rsidRDefault="00B62BCE"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100</w:t>
            </w:r>
          </w:p>
        </w:tc>
        <w:tc>
          <w:tcPr>
            <w:tcW w:w="657"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eastAsia="Times New Roman" w:hAnsi="Times New Roman" w:cs="Times New Roman"/>
                <w:sz w:val="20"/>
                <w:szCs w:val="20"/>
                <w:lang w:eastAsia="ru-RU"/>
              </w:rPr>
            </w:pPr>
          </w:p>
        </w:tc>
        <w:tc>
          <w:tcPr>
            <w:tcW w:w="2965" w:type="dxa"/>
            <w:vMerge/>
            <w:tcBorders>
              <w:top w:val="nil"/>
              <w:left w:val="single" w:sz="4" w:space="0" w:color="auto"/>
              <w:bottom w:val="single" w:sz="4" w:space="0" w:color="auto"/>
              <w:right w:val="single" w:sz="4" w:space="0" w:color="auto"/>
            </w:tcBorders>
            <w:vAlign w:val="center"/>
            <w:hideMark/>
          </w:tcPr>
          <w:p w:rsidR="00E3754E" w:rsidRPr="006B1220" w:rsidRDefault="00E3754E" w:rsidP="00F737CB">
            <w:pPr>
              <w:rPr>
                <w:rFonts w:ascii="Times New Roman" w:eastAsia="Times New Roman" w:hAnsi="Times New Roman" w:cs="Times New Roman"/>
                <w:color w:val="FF0000"/>
                <w:sz w:val="20"/>
                <w:szCs w:val="20"/>
                <w:lang w:eastAsia="ru-RU"/>
              </w:rPr>
            </w:pPr>
          </w:p>
        </w:tc>
      </w:tr>
      <w:tr w:rsidR="00E3754E" w:rsidRPr="009E4AA8" w:rsidTr="00003E05">
        <w:trPr>
          <w:trHeight w:val="192"/>
        </w:trPr>
        <w:tc>
          <w:tcPr>
            <w:tcW w:w="4259" w:type="dxa"/>
            <w:gridSpan w:val="2"/>
            <w:vMerge/>
            <w:tcBorders>
              <w:top w:val="single" w:sz="4" w:space="0" w:color="auto"/>
              <w:left w:val="single" w:sz="4" w:space="0" w:color="auto"/>
              <w:bottom w:val="single" w:sz="4" w:space="0" w:color="auto"/>
              <w:right w:val="single" w:sz="4" w:space="0" w:color="auto"/>
            </w:tcBorders>
            <w:vAlign w:val="center"/>
            <w:hideMark/>
          </w:tcPr>
          <w:p w:rsidR="00E3754E" w:rsidRPr="006B1220" w:rsidRDefault="00E3754E"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bottom"/>
            <w:hideMark/>
          </w:tcPr>
          <w:p w:rsidR="00E3754E" w:rsidRPr="006B1220" w:rsidRDefault="00E3754E"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2020</w:t>
            </w:r>
          </w:p>
        </w:tc>
        <w:tc>
          <w:tcPr>
            <w:tcW w:w="847"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867,2</w:t>
            </w:r>
          </w:p>
        </w:tc>
        <w:tc>
          <w:tcPr>
            <w:tcW w:w="706"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867,2</w:t>
            </w:r>
          </w:p>
        </w:tc>
        <w:tc>
          <w:tcPr>
            <w:tcW w:w="657"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eastAsia="Times New Roman" w:hAnsi="Times New Roman" w:cs="Times New Roman"/>
                <w:sz w:val="20"/>
                <w:szCs w:val="20"/>
                <w:lang w:eastAsia="ru-RU"/>
              </w:rPr>
            </w:pPr>
          </w:p>
        </w:tc>
        <w:tc>
          <w:tcPr>
            <w:tcW w:w="2965" w:type="dxa"/>
            <w:vMerge/>
            <w:tcBorders>
              <w:top w:val="nil"/>
              <w:left w:val="single" w:sz="4" w:space="0" w:color="auto"/>
              <w:bottom w:val="single" w:sz="4" w:space="0" w:color="auto"/>
              <w:right w:val="single" w:sz="4" w:space="0" w:color="auto"/>
            </w:tcBorders>
            <w:vAlign w:val="center"/>
            <w:hideMark/>
          </w:tcPr>
          <w:p w:rsidR="00E3754E" w:rsidRPr="006B1220" w:rsidRDefault="00E3754E" w:rsidP="00F737CB">
            <w:pPr>
              <w:rPr>
                <w:rFonts w:ascii="Times New Roman" w:eastAsia="Times New Roman" w:hAnsi="Times New Roman" w:cs="Times New Roman"/>
                <w:color w:val="FF0000"/>
                <w:sz w:val="20"/>
                <w:szCs w:val="20"/>
                <w:lang w:eastAsia="ru-RU"/>
              </w:rPr>
            </w:pPr>
          </w:p>
        </w:tc>
      </w:tr>
      <w:tr w:rsidR="00E3754E" w:rsidRPr="009E4AA8" w:rsidTr="00003E05">
        <w:trPr>
          <w:trHeight w:val="192"/>
        </w:trPr>
        <w:tc>
          <w:tcPr>
            <w:tcW w:w="4259" w:type="dxa"/>
            <w:gridSpan w:val="2"/>
            <w:vMerge/>
            <w:tcBorders>
              <w:top w:val="single" w:sz="4" w:space="0" w:color="auto"/>
              <w:left w:val="single" w:sz="4" w:space="0" w:color="auto"/>
              <w:bottom w:val="single" w:sz="4" w:space="0" w:color="auto"/>
              <w:right w:val="single" w:sz="4" w:space="0" w:color="auto"/>
            </w:tcBorders>
            <w:vAlign w:val="center"/>
            <w:hideMark/>
          </w:tcPr>
          <w:p w:rsidR="00E3754E" w:rsidRPr="006B1220" w:rsidRDefault="00E3754E" w:rsidP="00F737CB">
            <w:pPr>
              <w:rPr>
                <w:rFonts w:ascii="Times New Roman" w:eastAsia="Times New Roman" w:hAnsi="Times New Roman" w:cs="Times New Roman"/>
                <w:sz w:val="20"/>
                <w:szCs w:val="20"/>
                <w:lang w:eastAsia="ru-RU"/>
              </w:rPr>
            </w:pPr>
          </w:p>
        </w:tc>
        <w:tc>
          <w:tcPr>
            <w:tcW w:w="1697" w:type="dxa"/>
            <w:tcBorders>
              <w:top w:val="nil"/>
              <w:left w:val="nil"/>
              <w:bottom w:val="single" w:sz="4" w:space="0" w:color="auto"/>
              <w:right w:val="single" w:sz="4" w:space="0" w:color="auto"/>
            </w:tcBorders>
            <w:shd w:val="clear" w:color="auto" w:fill="auto"/>
            <w:vAlign w:val="bottom"/>
            <w:hideMark/>
          </w:tcPr>
          <w:p w:rsidR="00E3754E" w:rsidRPr="006B1220" w:rsidRDefault="00E3754E"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2021</w:t>
            </w:r>
          </w:p>
        </w:tc>
        <w:tc>
          <w:tcPr>
            <w:tcW w:w="847"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912,0</w:t>
            </w:r>
          </w:p>
        </w:tc>
        <w:tc>
          <w:tcPr>
            <w:tcW w:w="706"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912,0</w:t>
            </w:r>
          </w:p>
        </w:tc>
        <w:tc>
          <w:tcPr>
            <w:tcW w:w="657"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noWrap/>
            <w:vAlign w:val="center"/>
            <w:hideMark/>
          </w:tcPr>
          <w:p w:rsidR="00E3754E" w:rsidRPr="006B1220" w:rsidRDefault="00E3754E" w:rsidP="006B1220">
            <w:pPr>
              <w:jc w:val="center"/>
              <w:rPr>
                <w:rFonts w:ascii="Times New Roman" w:eastAsia="Times New Roman" w:hAnsi="Times New Roman" w:cs="Times New Roman"/>
                <w:sz w:val="20"/>
                <w:szCs w:val="20"/>
                <w:lang w:eastAsia="ru-RU"/>
              </w:rPr>
            </w:pPr>
          </w:p>
        </w:tc>
        <w:tc>
          <w:tcPr>
            <w:tcW w:w="2965" w:type="dxa"/>
            <w:vMerge/>
            <w:tcBorders>
              <w:top w:val="nil"/>
              <w:left w:val="single" w:sz="4" w:space="0" w:color="auto"/>
              <w:bottom w:val="single" w:sz="4" w:space="0" w:color="auto"/>
              <w:right w:val="single" w:sz="4" w:space="0" w:color="auto"/>
            </w:tcBorders>
            <w:vAlign w:val="center"/>
            <w:hideMark/>
          </w:tcPr>
          <w:p w:rsidR="00E3754E" w:rsidRPr="006B1220" w:rsidRDefault="00E3754E" w:rsidP="00F737CB">
            <w:pPr>
              <w:rPr>
                <w:rFonts w:ascii="Times New Roman" w:eastAsia="Times New Roman" w:hAnsi="Times New Roman" w:cs="Times New Roman"/>
                <w:color w:val="FF0000"/>
                <w:sz w:val="20"/>
                <w:szCs w:val="20"/>
                <w:lang w:eastAsia="ru-RU"/>
              </w:rPr>
            </w:pPr>
          </w:p>
        </w:tc>
      </w:tr>
      <w:tr w:rsidR="00003E05" w:rsidRPr="009E4AA8" w:rsidTr="00003E05">
        <w:trPr>
          <w:trHeight w:val="201"/>
        </w:trPr>
        <w:tc>
          <w:tcPr>
            <w:tcW w:w="25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1220" w:rsidRDefault="00965D25"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 </w:t>
            </w:r>
          </w:p>
          <w:p w:rsidR="006B1220" w:rsidRPr="006B1220" w:rsidRDefault="006B1220" w:rsidP="006B1220">
            <w:pPr>
              <w:rPr>
                <w:rFonts w:ascii="Times New Roman" w:eastAsia="Times New Roman" w:hAnsi="Times New Roman" w:cs="Times New Roman"/>
                <w:sz w:val="20"/>
                <w:szCs w:val="20"/>
                <w:lang w:eastAsia="ru-RU"/>
              </w:rPr>
            </w:pPr>
          </w:p>
          <w:p w:rsidR="006B1220" w:rsidRPr="006B1220" w:rsidRDefault="006B1220" w:rsidP="006B1220">
            <w:pPr>
              <w:rPr>
                <w:rFonts w:ascii="Times New Roman" w:eastAsia="Times New Roman" w:hAnsi="Times New Roman" w:cs="Times New Roman"/>
                <w:sz w:val="20"/>
                <w:szCs w:val="20"/>
                <w:lang w:eastAsia="ru-RU"/>
              </w:rPr>
            </w:pPr>
          </w:p>
          <w:p w:rsidR="006B1220" w:rsidRDefault="006B1220" w:rsidP="006B1220">
            <w:pPr>
              <w:rPr>
                <w:rFonts w:ascii="Times New Roman" w:eastAsia="Times New Roman" w:hAnsi="Times New Roman" w:cs="Times New Roman"/>
                <w:sz w:val="20"/>
                <w:szCs w:val="20"/>
                <w:lang w:eastAsia="ru-RU"/>
              </w:rPr>
            </w:pPr>
          </w:p>
          <w:p w:rsidR="00965D25" w:rsidRPr="006B1220" w:rsidRDefault="00965D25" w:rsidP="006B1220">
            <w:pPr>
              <w:rPr>
                <w:rFonts w:ascii="Times New Roman" w:eastAsia="Times New Roman" w:hAnsi="Times New Roman" w:cs="Times New Roman"/>
                <w:sz w:val="20"/>
                <w:szCs w:val="20"/>
                <w:lang w:eastAsia="ru-RU"/>
              </w:rPr>
            </w:pPr>
          </w:p>
        </w:tc>
        <w:tc>
          <w:tcPr>
            <w:tcW w:w="16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5D25" w:rsidRPr="006B1220" w:rsidRDefault="00965D25"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lastRenderedPageBreak/>
              <w:t xml:space="preserve">в </w:t>
            </w:r>
            <w:proofErr w:type="spellStart"/>
            <w:r w:rsidRPr="006B1220">
              <w:rPr>
                <w:rFonts w:ascii="Times New Roman" w:eastAsia="Times New Roman" w:hAnsi="Times New Roman" w:cs="Times New Roman"/>
                <w:sz w:val="20"/>
                <w:szCs w:val="20"/>
                <w:lang w:eastAsia="ru-RU"/>
              </w:rPr>
              <w:t>т.ч</w:t>
            </w:r>
            <w:proofErr w:type="spellEnd"/>
            <w:r w:rsidRPr="006B1220">
              <w:rPr>
                <w:rFonts w:ascii="Times New Roman" w:eastAsia="Times New Roman" w:hAnsi="Times New Roman" w:cs="Times New Roman"/>
                <w:sz w:val="20"/>
                <w:szCs w:val="20"/>
                <w:lang w:eastAsia="ru-RU"/>
              </w:rPr>
              <w:t>. Инвестиции</w:t>
            </w:r>
          </w:p>
        </w:tc>
        <w:tc>
          <w:tcPr>
            <w:tcW w:w="1697" w:type="dxa"/>
            <w:tcBorders>
              <w:top w:val="nil"/>
              <w:left w:val="nil"/>
              <w:bottom w:val="single" w:sz="4" w:space="0" w:color="auto"/>
              <w:right w:val="single" w:sz="4" w:space="0" w:color="auto"/>
            </w:tcBorders>
            <w:shd w:val="clear" w:color="auto" w:fill="auto"/>
            <w:vAlign w:val="bottom"/>
            <w:hideMark/>
          </w:tcPr>
          <w:p w:rsidR="00965D25" w:rsidRPr="006B1220" w:rsidRDefault="00965D25" w:rsidP="00F737CB">
            <w:pPr>
              <w:jc w:val="center"/>
              <w:rPr>
                <w:rFonts w:ascii="Times New Roman" w:eastAsia="Times New Roman" w:hAnsi="Times New Roman" w:cs="Times New Roman"/>
                <w:sz w:val="20"/>
                <w:szCs w:val="20"/>
                <w:lang w:eastAsia="ru-RU"/>
              </w:rPr>
            </w:pPr>
            <w:r w:rsidRPr="006B1220">
              <w:rPr>
                <w:rFonts w:ascii="Times New Roman" w:eastAsia="Times New Roman" w:hAnsi="Times New Roman" w:cs="Times New Roman"/>
                <w:sz w:val="20"/>
                <w:szCs w:val="20"/>
                <w:lang w:eastAsia="ru-RU"/>
              </w:rPr>
              <w:t>Всего</w:t>
            </w:r>
          </w:p>
        </w:tc>
        <w:tc>
          <w:tcPr>
            <w:tcW w:w="847" w:type="dxa"/>
            <w:tcBorders>
              <w:top w:val="nil"/>
              <w:left w:val="nil"/>
              <w:bottom w:val="single" w:sz="4" w:space="0" w:color="auto"/>
              <w:right w:val="single" w:sz="4" w:space="0" w:color="auto"/>
            </w:tcBorders>
            <w:shd w:val="clear" w:color="auto" w:fill="auto"/>
            <w:vAlign w:val="center"/>
            <w:hideMark/>
          </w:tcPr>
          <w:p w:rsidR="00965D25" w:rsidRPr="006B1220" w:rsidRDefault="00965D25"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706" w:type="dxa"/>
            <w:tcBorders>
              <w:top w:val="nil"/>
              <w:left w:val="nil"/>
              <w:bottom w:val="single" w:sz="4" w:space="0" w:color="auto"/>
              <w:right w:val="single" w:sz="4" w:space="0" w:color="auto"/>
            </w:tcBorders>
            <w:shd w:val="clear" w:color="auto" w:fill="auto"/>
            <w:vAlign w:val="center"/>
            <w:hideMark/>
          </w:tcPr>
          <w:p w:rsidR="00965D25" w:rsidRPr="006B1220" w:rsidRDefault="00965D25"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48" w:type="dxa"/>
            <w:tcBorders>
              <w:top w:val="nil"/>
              <w:left w:val="nil"/>
              <w:bottom w:val="single" w:sz="4" w:space="0" w:color="auto"/>
              <w:right w:val="single" w:sz="4" w:space="0" w:color="auto"/>
            </w:tcBorders>
            <w:shd w:val="clear" w:color="auto" w:fill="auto"/>
            <w:vAlign w:val="center"/>
            <w:hideMark/>
          </w:tcPr>
          <w:p w:rsidR="00965D25" w:rsidRPr="006B1220" w:rsidRDefault="00965D25"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rsidR="00965D25" w:rsidRPr="006B1220" w:rsidRDefault="00965D25"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657" w:type="dxa"/>
            <w:tcBorders>
              <w:top w:val="nil"/>
              <w:left w:val="nil"/>
              <w:bottom w:val="single" w:sz="4" w:space="0" w:color="auto"/>
              <w:right w:val="single" w:sz="4" w:space="0" w:color="auto"/>
            </w:tcBorders>
            <w:shd w:val="clear" w:color="auto" w:fill="auto"/>
            <w:vAlign w:val="center"/>
            <w:hideMark/>
          </w:tcPr>
          <w:p w:rsidR="00965D25" w:rsidRPr="006B1220" w:rsidRDefault="00965D25" w:rsidP="006B1220">
            <w:pPr>
              <w:jc w:val="center"/>
              <w:rPr>
                <w:rFonts w:ascii="Times New Roman" w:hAnsi="Times New Roman" w:cs="Times New Roman"/>
                <w:sz w:val="20"/>
                <w:szCs w:val="20"/>
              </w:rPr>
            </w:pPr>
            <w:r w:rsidRPr="006B1220">
              <w:rPr>
                <w:rFonts w:ascii="Times New Roman" w:hAnsi="Times New Roman" w:cs="Times New Roman"/>
                <w:sz w:val="20"/>
                <w:szCs w:val="20"/>
              </w:rPr>
              <w:t>0</w:t>
            </w:r>
          </w:p>
        </w:tc>
        <w:tc>
          <w:tcPr>
            <w:tcW w:w="1681" w:type="dxa"/>
            <w:tcBorders>
              <w:top w:val="nil"/>
              <w:left w:val="nil"/>
              <w:bottom w:val="single" w:sz="4" w:space="0" w:color="auto"/>
              <w:right w:val="single" w:sz="4" w:space="0" w:color="auto"/>
            </w:tcBorders>
            <w:shd w:val="clear" w:color="auto" w:fill="auto"/>
            <w:vAlign w:val="center"/>
            <w:hideMark/>
          </w:tcPr>
          <w:p w:rsidR="00965D25" w:rsidRPr="006B1220" w:rsidRDefault="00965D25" w:rsidP="006B1220">
            <w:pPr>
              <w:jc w:val="center"/>
              <w:rPr>
                <w:rFonts w:ascii="Times New Roman" w:eastAsia="Times New Roman" w:hAnsi="Times New Roman" w:cs="Times New Roman"/>
                <w:sz w:val="20"/>
                <w:szCs w:val="20"/>
                <w:lang w:eastAsia="ru-RU"/>
              </w:rPr>
            </w:pPr>
          </w:p>
        </w:tc>
        <w:tc>
          <w:tcPr>
            <w:tcW w:w="2965" w:type="dxa"/>
            <w:vMerge w:val="restart"/>
            <w:tcBorders>
              <w:top w:val="nil"/>
              <w:left w:val="single" w:sz="4" w:space="0" w:color="auto"/>
              <w:bottom w:val="single" w:sz="4" w:space="0" w:color="auto"/>
              <w:right w:val="single" w:sz="4" w:space="0" w:color="auto"/>
            </w:tcBorders>
            <w:shd w:val="clear" w:color="auto" w:fill="auto"/>
            <w:vAlign w:val="center"/>
            <w:hideMark/>
          </w:tcPr>
          <w:p w:rsidR="00965D25" w:rsidRPr="006B1220" w:rsidRDefault="00965D25" w:rsidP="00F737CB">
            <w:pPr>
              <w:jc w:val="center"/>
              <w:rPr>
                <w:rFonts w:ascii="Times New Roman" w:eastAsia="Times New Roman" w:hAnsi="Times New Roman" w:cs="Times New Roman"/>
                <w:color w:val="FF0000"/>
                <w:sz w:val="20"/>
                <w:szCs w:val="20"/>
                <w:lang w:eastAsia="ru-RU"/>
              </w:rPr>
            </w:pPr>
            <w:r w:rsidRPr="006B1220">
              <w:rPr>
                <w:rFonts w:ascii="Times New Roman" w:eastAsia="Times New Roman" w:hAnsi="Times New Roman" w:cs="Times New Roman"/>
                <w:color w:val="FF0000"/>
                <w:sz w:val="20"/>
                <w:szCs w:val="20"/>
                <w:lang w:eastAsia="ru-RU"/>
              </w:rPr>
              <w:t> </w:t>
            </w:r>
          </w:p>
        </w:tc>
      </w:tr>
      <w:tr w:rsidR="00003E05" w:rsidRPr="009E4AA8" w:rsidTr="00003E05">
        <w:trPr>
          <w:trHeight w:val="192"/>
        </w:trPr>
        <w:tc>
          <w:tcPr>
            <w:tcW w:w="2561" w:type="dxa"/>
            <w:vMerge/>
            <w:tcBorders>
              <w:top w:val="nil"/>
              <w:left w:val="single" w:sz="4" w:space="0" w:color="auto"/>
              <w:bottom w:val="single" w:sz="4" w:space="0" w:color="auto"/>
              <w:right w:val="single" w:sz="4" w:space="0" w:color="auto"/>
            </w:tcBorders>
            <w:vAlign w:val="center"/>
            <w:hideMark/>
          </w:tcPr>
          <w:p w:rsidR="00965D25" w:rsidRPr="006B1220" w:rsidRDefault="00965D25" w:rsidP="00F737CB">
            <w:pPr>
              <w:rPr>
                <w:rFonts w:ascii="Times New Roman" w:eastAsia="Times New Roman" w:hAnsi="Times New Roman" w:cs="Times New Roman"/>
                <w:sz w:val="18"/>
                <w:szCs w:val="18"/>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965D25" w:rsidRPr="006B1220" w:rsidRDefault="00965D25" w:rsidP="00F737CB">
            <w:pPr>
              <w:rPr>
                <w:rFonts w:ascii="Times New Roman" w:eastAsia="Times New Roman" w:hAnsi="Times New Roman" w:cs="Times New Roman"/>
                <w:sz w:val="18"/>
                <w:szCs w:val="18"/>
                <w:lang w:eastAsia="ru-RU"/>
              </w:rPr>
            </w:pPr>
          </w:p>
        </w:tc>
        <w:tc>
          <w:tcPr>
            <w:tcW w:w="1697" w:type="dxa"/>
            <w:tcBorders>
              <w:top w:val="nil"/>
              <w:left w:val="nil"/>
              <w:bottom w:val="single" w:sz="4" w:space="0" w:color="auto"/>
              <w:right w:val="single" w:sz="4" w:space="0" w:color="auto"/>
            </w:tcBorders>
            <w:shd w:val="clear" w:color="auto" w:fill="auto"/>
            <w:vAlign w:val="bottom"/>
            <w:hideMark/>
          </w:tcPr>
          <w:p w:rsidR="00965D25" w:rsidRPr="006B1220" w:rsidRDefault="00965D25" w:rsidP="00F737CB">
            <w:pPr>
              <w:jc w:val="center"/>
              <w:rPr>
                <w:rFonts w:ascii="Times New Roman" w:eastAsia="Times New Roman" w:hAnsi="Times New Roman" w:cs="Times New Roman"/>
                <w:sz w:val="18"/>
                <w:szCs w:val="18"/>
                <w:lang w:eastAsia="ru-RU"/>
              </w:rPr>
            </w:pPr>
            <w:r w:rsidRPr="006B1220">
              <w:rPr>
                <w:rFonts w:ascii="Times New Roman" w:eastAsia="Times New Roman" w:hAnsi="Times New Roman" w:cs="Times New Roman"/>
                <w:sz w:val="18"/>
                <w:szCs w:val="18"/>
                <w:lang w:eastAsia="ru-RU"/>
              </w:rPr>
              <w:t>2019</w:t>
            </w:r>
          </w:p>
        </w:tc>
        <w:tc>
          <w:tcPr>
            <w:tcW w:w="847" w:type="dxa"/>
            <w:tcBorders>
              <w:top w:val="nil"/>
              <w:left w:val="nil"/>
              <w:bottom w:val="single" w:sz="4" w:space="0" w:color="auto"/>
              <w:right w:val="single" w:sz="4" w:space="0" w:color="auto"/>
            </w:tcBorders>
            <w:shd w:val="clear" w:color="auto" w:fill="auto"/>
            <w:noWrap/>
            <w:vAlign w:val="center"/>
            <w:hideMark/>
          </w:tcPr>
          <w:p w:rsidR="00965D25" w:rsidRPr="006B1220" w:rsidRDefault="00965D25" w:rsidP="006B1220">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706" w:type="dxa"/>
            <w:tcBorders>
              <w:top w:val="nil"/>
              <w:left w:val="nil"/>
              <w:bottom w:val="single" w:sz="4" w:space="0" w:color="auto"/>
              <w:right w:val="single" w:sz="4" w:space="0" w:color="auto"/>
            </w:tcBorders>
            <w:shd w:val="clear" w:color="auto" w:fill="auto"/>
            <w:noWrap/>
            <w:vAlign w:val="center"/>
            <w:hideMark/>
          </w:tcPr>
          <w:p w:rsidR="00965D25" w:rsidRPr="006B1220" w:rsidRDefault="00965D25" w:rsidP="006B1220">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848" w:type="dxa"/>
            <w:tcBorders>
              <w:top w:val="nil"/>
              <w:left w:val="nil"/>
              <w:bottom w:val="single" w:sz="4" w:space="0" w:color="auto"/>
              <w:right w:val="single" w:sz="4" w:space="0" w:color="auto"/>
            </w:tcBorders>
            <w:shd w:val="clear" w:color="auto" w:fill="auto"/>
            <w:noWrap/>
            <w:vAlign w:val="center"/>
            <w:hideMark/>
          </w:tcPr>
          <w:p w:rsidR="00965D25" w:rsidRPr="006B1220" w:rsidRDefault="00965D25" w:rsidP="006B1220">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864" w:type="dxa"/>
            <w:tcBorders>
              <w:top w:val="nil"/>
              <w:left w:val="nil"/>
              <w:bottom w:val="single" w:sz="4" w:space="0" w:color="auto"/>
              <w:right w:val="single" w:sz="4" w:space="0" w:color="auto"/>
            </w:tcBorders>
            <w:shd w:val="clear" w:color="auto" w:fill="auto"/>
            <w:noWrap/>
            <w:vAlign w:val="center"/>
            <w:hideMark/>
          </w:tcPr>
          <w:p w:rsidR="00965D25" w:rsidRPr="006B1220" w:rsidRDefault="00965D25" w:rsidP="006B1220">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657" w:type="dxa"/>
            <w:tcBorders>
              <w:top w:val="nil"/>
              <w:left w:val="nil"/>
              <w:bottom w:val="single" w:sz="4" w:space="0" w:color="auto"/>
              <w:right w:val="single" w:sz="4" w:space="0" w:color="auto"/>
            </w:tcBorders>
            <w:shd w:val="clear" w:color="auto" w:fill="auto"/>
            <w:noWrap/>
            <w:vAlign w:val="center"/>
            <w:hideMark/>
          </w:tcPr>
          <w:p w:rsidR="00965D25" w:rsidRPr="006B1220" w:rsidRDefault="00965D25" w:rsidP="006B1220">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1681" w:type="dxa"/>
            <w:tcBorders>
              <w:top w:val="nil"/>
              <w:left w:val="nil"/>
              <w:bottom w:val="single" w:sz="4" w:space="0" w:color="auto"/>
              <w:right w:val="single" w:sz="4" w:space="0" w:color="auto"/>
            </w:tcBorders>
            <w:shd w:val="clear" w:color="auto" w:fill="auto"/>
            <w:noWrap/>
            <w:vAlign w:val="center"/>
            <w:hideMark/>
          </w:tcPr>
          <w:p w:rsidR="00965D25" w:rsidRPr="006B1220" w:rsidRDefault="00965D25" w:rsidP="006B1220">
            <w:pPr>
              <w:jc w:val="center"/>
              <w:rPr>
                <w:rFonts w:ascii="Times New Roman" w:eastAsia="Times New Roman" w:hAnsi="Times New Roman" w:cs="Times New Roman"/>
                <w:color w:val="FF0000"/>
                <w:sz w:val="18"/>
                <w:szCs w:val="18"/>
                <w:lang w:eastAsia="ru-RU"/>
              </w:rPr>
            </w:pPr>
          </w:p>
        </w:tc>
        <w:tc>
          <w:tcPr>
            <w:tcW w:w="2965" w:type="dxa"/>
            <w:vMerge/>
            <w:tcBorders>
              <w:top w:val="nil"/>
              <w:left w:val="single" w:sz="4" w:space="0" w:color="auto"/>
              <w:bottom w:val="single" w:sz="4" w:space="0" w:color="auto"/>
              <w:right w:val="single" w:sz="4" w:space="0" w:color="auto"/>
            </w:tcBorders>
            <w:vAlign w:val="center"/>
            <w:hideMark/>
          </w:tcPr>
          <w:p w:rsidR="00965D25" w:rsidRPr="006B1220" w:rsidRDefault="00965D25" w:rsidP="00F737CB">
            <w:pPr>
              <w:rPr>
                <w:rFonts w:ascii="Times New Roman" w:eastAsia="Times New Roman" w:hAnsi="Times New Roman" w:cs="Times New Roman"/>
                <w:color w:val="FF0000"/>
                <w:sz w:val="18"/>
                <w:szCs w:val="18"/>
                <w:lang w:eastAsia="ru-RU"/>
              </w:rPr>
            </w:pPr>
          </w:p>
        </w:tc>
      </w:tr>
      <w:tr w:rsidR="00003E05" w:rsidRPr="009E4AA8" w:rsidTr="00003E05">
        <w:trPr>
          <w:trHeight w:val="192"/>
        </w:trPr>
        <w:tc>
          <w:tcPr>
            <w:tcW w:w="2561" w:type="dxa"/>
            <w:vMerge/>
            <w:tcBorders>
              <w:top w:val="nil"/>
              <w:left w:val="single" w:sz="4" w:space="0" w:color="auto"/>
              <w:bottom w:val="single" w:sz="4" w:space="0" w:color="auto"/>
              <w:right w:val="single" w:sz="4" w:space="0" w:color="auto"/>
            </w:tcBorders>
            <w:vAlign w:val="center"/>
            <w:hideMark/>
          </w:tcPr>
          <w:p w:rsidR="00965D25" w:rsidRPr="006B1220" w:rsidRDefault="00965D25" w:rsidP="00F737CB">
            <w:pPr>
              <w:rPr>
                <w:rFonts w:ascii="Times New Roman" w:eastAsia="Times New Roman" w:hAnsi="Times New Roman" w:cs="Times New Roman"/>
                <w:sz w:val="18"/>
                <w:szCs w:val="18"/>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965D25" w:rsidRPr="006B1220" w:rsidRDefault="00965D25" w:rsidP="00F737CB">
            <w:pPr>
              <w:rPr>
                <w:rFonts w:ascii="Times New Roman" w:eastAsia="Times New Roman" w:hAnsi="Times New Roman" w:cs="Times New Roman"/>
                <w:sz w:val="18"/>
                <w:szCs w:val="18"/>
                <w:lang w:eastAsia="ru-RU"/>
              </w:rPr>
            </w:pPr>
          </w:p>
        </w:tc>
        <w:tc>
          <w:tcPr>
            <w:tcW w:w="1697" w:type="dxa"/>
            <w:tcBorders>
              <w:top w:val="nil"/>
              <w:left w:val="nil"/>
              <w:bottom w:val="single" w:sz="4" w:space="0" w:color="auto"/>
              <w:right w:val="single" w:sz="4" w:space="0" w:color="auto"/>
            </w:tcBorders>
            <w:shd w:val="clear" w:color="auto" w:fill="auto"/>
            <w:vAlign w:val="bottom"/>
            <w:hideMark/>
          </w:tcPr>
          <w:p w:rsidR="00965D25" w:rsidRPr="006B1220" w:rsidRDefault="00965D25" w:rsidP="00F737CB">
            <w:pPr>
              <w:jc w:val="center"/>
              <w:rPr>
                <w:rFonts w:ascii="Times New Roman" w:eastAsia="Times New Roman" w:hAnsi="Times New Roman" w:cs="Times New Roman"/>
                <w:sz w:val="18"/>
                <w:szCs w:val="18"/>
                <w:lang w:eastAsia="ru-RU"/>
              </w:rPr>
            </w:pPr>
            <w:r w:rsidRPr="006B1220">
              <w:rPr>
                <w:rFonts w:ascii="Times New Roman" w:eastAsia="Times New Roman" w:hAnsi="Times New Roman" w:cs="Times New Roman"/>
                <w:sz w:val="18"/>
                <w:szCs w:val="18"/>
                <w:lang w:eastAsia="ru-RU"/>
              </w:rPr>
              <w:t>2020</w:t>
            </w:r>
          </w:p>
        </w:tc>
        <w:tc>
          <w:tcPr>
            <w:tcW w:w="847" w:type="dxa"/>
            <w:tcBorders>
              <w:top w:val="nil"/>
              <w:left w:val="nil"/>
              <w:bottom w:val="single" w:sz="4" w:space="0" w:color="auto"/>
              <w:right w:val="single" w:sz="4" w:space="0" w:color="auto"/>
            </w:tcBorders>
            <w:shd w:val="clear" w:color="auto" w:fill="auto"/>
            <w:noWrap/>
            <w:vAlign w:val="center"/>
            <w:hideMark/>
          </w:tcPr>
          <w:p w:rsidR="00965D25" w:rsidRPr="006B1220" w:rsidRDefault="00965D25" w:rsidP="006B1220">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706" w:type="dxa"/>
            <w:tcBorders>
              <w:top w:val="nil"/>
              <w:left w:val="nil"/>
              <w:bottom w:val="single" w:sz="4" w:space="0" w:color="auto"/>
              <w:right w:val="single" w:sz="4" w:space="0" w:color="auto"/>
            </w:tcBorders>
            <w:shd w:val="clear" w:color="auto" w:fill="auto"/>
            <w:noWrap/>
            <w:vAlign w:val="center"/>
            <w:hideMark/>
          </w:tcPr>
          <w:p w:rsidR="00965D25" w:rsidRPr="006B1220" w:rsidRDefault="00965D25" w:rsidP="006B1220">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848" w:type="dxa"/>
            <w:tcBorders>
              <w:top w:val="nil"/>
              <w:left w:val="nil"/>
              <w:bottom w:val="single" w:sz="4" w:space="0" w:color="auto"/>
              <w:right w:val="single" w:sz="4" w:space="0" w:color="auto"/>
            </w:tcBorders>
            <w:shd w:val="clear" w:color="auto" w:fill="auto"/>
            <w:noWrap/>
            <w:vAlign w:val="center"/>
            <w:hideMark/>
          </w:tcPr>
          <w:p w:rsidR="00965D25" w:rsidRPr="006B1220" w:rsidRDefault="00965D25" w:rsidP="006B1220">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864" w:type="dxa"/>
            <w:tcBorders>
              <w:top w:val="nil"/>
              <w:left w:val="nil"/>
              <w:bottom w:val="single" w:sz="4" w:space="0" w:color="auto"/>
              <w:right w:val="single" w:sz="4" w:space="0" w:color="auto"/>
            </w:tcBorders>
            <w:shd w:val="clear" w:color="auto" w:fill="auto"/>
            <w:noWrap/>
            <w:vAlign w:val="center"/>
            <w:hideMark/>
          </w:tcPr>
          <w:p w:rsidR="00965D25" w:rsidRPr="006B1220" w:rsidRDefault="00965D25" w:rsidP="006B1220">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657" w:type="dxa"/>
            <w:tcBorders>
              <w:top w:val="nil"/>
              <w:left w:val="nil"/>
              <w:bottom w:val="single" w:sz="4" w:space="0" w:color="auto"/>
              <w:right w:val="single" w:sz="4" w:space="0" w:color="auto"/>
            </w:tcBorders>
            <w:shd w:val="clear" w:color="auto" w:fill="auto"/>
            <w:noWrap/>
            <w:vAlign w:val="center"/>
            <w:hideMark/>
          </w:tcPr>
          <w:p w:rsidR="00965D25" w:rsidRPr="006B1220" w:rsidRDefault="00965D25" w:rsidP="006B1220">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1681" w:type="dxa"/>
            <w:tcBorders>
              <w:top w:val="nil"/>
              <w:left w:val="nil"/>
              <w:bottom w:val="single" w:sz="4" w:space="0" w:color="auto"/>
              <w:right w:val="single" w:sz="4" w:space="0" w:color="auto"/>
            </w:tcBorders>
            <w:shd w:val="clear" w:color="auto" w:fill="auto"/>
            <w:noWrap/>
            <w:vAlign w:val="center"/>
            <w:hideMark/>
          </w:tcPr>
          <w:p w:rsidR="00965D25" w:rsidRPr="006B1220" w:rsidRDefault="00965D25" w:rsidP="006B1220">
            <w:pPr>
              <w:jc w:val="center"/>
              <w:rPr>
                <w:rFonts w:ascii="Times New Roman" w:eastAsia="Times New Roman" w:hAnsi="Times New Roman" w:cs="Times New Roman"/>
                <w:color w:val="FF0000"/>
                <w:sz w:val="18"/>
                <w:szCs w:val="18"/>
                <w:lang w:eastAsia="ru-RU"/>
              </w:rPr>
            </w:pPr>
          </w:p>
        </w:tc>
        <w:tc>
          <w:tcPr>
            <w:tcW w:w="2965" w:type="dxa"/>
            <w:vMerge/>
            <w:tcBorders>
              <w:top w:val="nil"/>
              <w:left w:val="single" w:sz="4" w:space="0" w:color="auto"/>
              <w:bottom w:val="single" w:sz="4" w:space="0" w:color="auto"/>
              <w:right w:val="single" w:sz="4" w:space="0" w:color="auto"/>
            </w:tcBorders>
            <w:vAlign w:val="center"/>
            <w:hideMark/>
          </w:tcPr>
          <w:p w:rsidR="00965D25" w:rsidRPr="006B1220" w:rsidRDefault="00965D25" w:rsidP="00F737CB">
            <w:pPr>
              <w:rPr>
                <w:rFonts w:ascii="Times New Roman" w:eastAsia="Times New Roman" w:hAnsi="Times New Roman" w:cs="Times New Roman"/>
                <w:color w:val="FF0000"/>
                <w:sz w:val="18"/>
                <w:szCs w:val="18"/>
                <w:lang w:eastAsia="ru-RU"/>
              </w:rPr>
            </w:pPr>
          </w:p>
        </w:tc>
      </w:tr>
      <w:tr w:rsidR="00003E05" w:rsidRPr="009E4AA8" w:rsidTr="00003E05">
        <w:trPr>
          <w:trHeight w:val="192"/>
        </w:trPr>
        <w:tc>
          <w:tcPr>
            <w:tcW w:w="2561" w:type="dxa"/>
            <w:vMerge/>
            <w:tcBorders>
              <w:top w:val="nil"/>
              <w:left w:val="single" w:sz="4" w:space="0" w:color="auto"/>
              <w:bottom w:val="single" w:sz="4" w:space="0" w:color="auto"/>
              <w:right w:val="single" w:sz="4" w:space="0" w:color="auto"/>
            </w:tcBorders>
            <w:vAlign w:val="center"/>
            <w:hideMark/>
          </w:tcPr>
          <w:p w:rsidR="00965D25" w:rsidRPr="006B1220" w:rsidRDefault="00965D25" w:rsidP="00F737CB">
            <w:pPr>
              <w:rPr>
                <w:rFonts w:ascii="Times New Roman" w:eastAsia="Times New Roman" w:hAnsi="Times New Roman" w:cs="Times New Roman"/>
                <w:sz w:val="18"/>
                <w:szCs w:val="18"/>
                <w:lang w:eastAsia="ru-RU"/>
              </w:rPr>
            </w:pPr>
          </w:p>
        </w:tc>
        <w:tc>
          <w:tcPr>
            <w:tcW w:w="1697" w:type="dxa"/>
            <w:vMerge/>
            <w:tcBorders>
              <w:top w:val="nil"/>
              <w:left w:val="single" w:sz="4" w:space="0" w:color="auto"/>
              <w:bottom w:val="single" w:sz="4" w:space="0" w:color="auto"/>
              <w:right w:val="single" w:sz="4" w:space="0" w:color="auto"/>
            </w:tcBorders>
            <w:vAlign w:val="center"/>
            <w:hideMark/>
          </w:tcPr>
          <w:p w:rsidR="00965D25" w:rsidRPr="006B1220" w:rsidRDefault="00965D25" w:rsidP="00F737CB">
            <w:pPr>
              <w:rPr>
                <w:rFonts w:ascii="Times New Roman" w:eastAsia="Times New Roman" w:hAnsi="Times New Roman" w:cs="Times New Roman"/>
                <w:sz w:val="18"/>
                <w:szCs w:val="18"/>
                <w:lang w:eastAsia="ru-RU"/>
              </w:rPr>
            </w:pPr>
          </w:p>
        </w:tc>
        <w:tc>
          <w:tcPr>
            <w:tcW w:w="1697" w:type="dxa"/>
            <w:tcBorders>
              <w:top w:val="nil"/>
              <w:left w:val="nil"/>
              <w:bottom w:val="single" w:sz="4" w:space="0" w:color="auto"/>
              <w:right w:val="single" w:sz="4" w:space="0" w:color="auto"/>
            </w:tcBorders>
            <w:shd w:val="clear" w:color="auto" w:fill="auto"/>
            <w:vAlign w:val="bottom"/>
            <w:hideMark/>
          </w:tcPr>
          <w:p w:rsidR="00965D25" w:rsidRPr="006B1220" w:rsidRDefault="00965D25" w:rsidP="00F737CB">
            <w:pPr>
              <w:jc w:val="center"/>
              <w:rPr>
                <w:rFonts w:ascii="Times New Roman" w:eastAsia="Times New Roman" w:hAnsi="Times New Roman" w:cs="Times New Roman"/>
                <w:sz w:val="18"/>
                <w:szCs w:val="18"/>
                <w:lang w:eastAsia="ru-RU"/>
              </w:rPr>
            </w:pPr>
            <w:r w:rsidRPr="006B1220">
              <w:rPr>
                <w:rFonts w:ascii="Times New Roman" w:eastAsia="Times New Roman" w:hAnsi="Times New Roman" w:cs="Times New Roman"/>
                <w:sz w:val="18"/>
                <w:szCs w:val="18"/>
                <w:lang w:eastAsia="ru-RU"/>
              </w:rPr>
              <w:t>2021</w:t>
            </w:r>
          </w:p>
        </w:tc>
        <w:tc>
          <w:tcPr>
            <w:tcW w:w="847" w:type="dxa"/>
            <w:tcBorders>
              <w:top w:val="nil"/>
              <w:left w:val="nil"/>
              <w:bottom w:val="single" w:sz="4" w:space="0" w:color="auto"/>
              <w:right w:val="single" w:sz="4" w:space="0" w:color="auto"/>
            </w:tcBorders>
            <w:shd w:val="clear" w:color="auto" w:fill="auto"/>
            <w:noWrap/>
            <w:hideMark/>
          </w:tcPr>
          <w:p w:rsidR="00965D25" w:rsidRPr="006B1220" w:rsidRDefault="00965D25" w:rsidP="00F737CB">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706" w:type="dxa"/>
            <w:tcBorders>
              <w:top w:val="nil"/>
              <w:left w:val="nil"/>
              <w:bottom w:val="single" w:sz="4" w:space="0" w:color="auto"/>
              <w:right w:val="single" w:sz="4" w:space="0" w:color="auto"/>
            </w:tcBorders>
            <w:shd w:val="clear" w:color="auto" w:fill="auto"/>
            <w:noWrap/>
            <w:hideMark/>
          </w:tcPr>
          <w:p w:rsidR="00965D25" w:rsidRPr="006B1220" w:rsidRDefault="00965D25" w:rsidP="00F737CB">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848" w:type="dxa"/>
            <w:tcBorders>
              <w:top w:val="nil"/>
              <w:left w:val="nil"/>
              <w:bottom w:val="single" w:sz="4" w:space="0" w:color="auto"/>
              <w:right w:val="single" w:sz="4" w:space="0" w:color="auto"/>
            </w:tcBorders>
            <w:shd w:val="clear" w:color="auto" w:fill="auto"/>
            <w:noWrap/>
            <w:hideMark/>
          </w:tcPr>
          <w:p w:rsidR="00965D25" w:rsidRPr="006B1220" w:rsidRDefault="00965D25" w:rsidP="00F737CB">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864" w:type="dxa"/>
            <w:tcBorders>
              <w:top w:val="nil"/>
              <w:left w:val="nil"/>
              <w:bottom w:val="single" w:sz="4" w:space="0" w:color="auto"/>
              <w:right w:val="single" w:sz="4" w:space="0" w:color="auto"/>
            </w:tcBorders>
            <w:shd w:val="clear" w:color="auto" w:fill="auto"/>
            <w:noWrap/>
            <w:hideMark/>
          </w:tcPr>
          <w:p w:rsidR="00965D25" w:rsidRPr="006B1220" w:rsidRDefault="00965D25" w:rsidP="00F737CB">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657" w:type="dxa"/>
            <w:tcBorders>
              <w:top w:val="nil"/>
              <w:left w:val="nil"/>
              <w:bottom w:val="single" w:sz="4" w:space="0" w:color="auto"/>
              <w:right w:val="single" w:sz="4" w:space="0" w:color="auto"/>
            </w:tcBorders>
            <w:shd w:val="clear" w:color="auto" w:fill="auto"/>
            <w:noWrap/>
            <w:hideMark/>
          </w:tcPr>
          <w:p w:rsidR="00965D25" w:rsidRPr="006B1220" w:rsidRDefault="00965D25" w:rsidP="00F737CB">
            <w:pPr>
              <w:jc w:val="center"/>
              <w:rPr>
                <w:rFonts w:ascii="Times New Roman" w:hAnsi="Times New Roman" w:cs="Times New Roman"/>
                <w:sz w:val="16"/>
                <w:szCs w:val="16"/>
              </w:rPr>
            </w:pPr>
            <w:r w:rsidRPr="006B1220">
              <w:rPr>
                <w:rFonts w:ascii="Times New Roman" w:hAnsi="Times New Roman" w:cs="Times New Roman"/>
                <w:sz w:val="16"/>
                <w:szCs w:val="16"/>
              </w:rPr>
              <w:t>0</w:t>
            </w:r>
          </w:p>
        </w:tc>
        <w:tc>
          <w:tcPr>
            <w:tcW w:w="1681" w:type="dxa"/>
            <w:tcBorders>
              <w:top w:val="nil"/>
              <w:left w:val="nil"/>
              <w:bottom w:val="single" w:sz="4" w:space="0" w:color="auto"/>
              <w:right w:val="single" w:sz="4" w:space="0" w:color="auto"/>
            </w:tcBorders>
            <w:shd w:val="clear" w:color="auto" w:fill="auto"/>
            <w:noWrap/>
            <w:vAlign w:val="bottom"/>
            <w:hideMark/>
          </w:tcPr>
          <w:p w:rsidR="00965D25" w:rsidRPr="006B1220" w:rsidRDefault="00965D25" w:rsidP="00F737CB">
            <w:pPr>
              <w:jc w:val="center"/>
              <w:rPr>
                <w:rFonts w:ascii="Times New Roman" w:eastAsia="Times New Roman" w:hAnsi="Times New Roman" w:cs="Times New Roman"/>
                <w:color w:val="FF0000"/>
                <w:sz w:val="18"/>
                <w:szCs w:val="18"/>
                <w:lang w:eastAsia="ru-RU"/>
              </w:rPr>
            </w:pPr>
            <w:r w:rsidRPr="006B1220">
              <w:rPr>
                <w:rFonts w:ascii="Times New Roman" w:eastAsia="Times New Roman" w:hAnsi="Times New Roman" w:cs="Times New Roman"/>
                <w:color w:val="FF0000"/>
                <w:sz w:val="18"/>
                <w:szCs w:val="18"/>
                <w:lang w:eastAsia="ru-RU"/>
              </w:rPr>
              <w:t> </w:t>
            </w:r>
          </w:p>
        </w:tc>
        <w:tc>
          <w:tcPr>
            <w:tcW w:w="2965" w:type="dxa"/>
            <w:vMerge/>
            <w:tcBorders>
              <w:top w:val="nil"/>
              <w:left w:val="single" w:sz="4" w:space="0" w:color="auto"/>
              <w:bottom w:val="single" w:sz="4" w:space="0" w:color="auto"/>
              <w:right w:val="single" w:sz="4" w:space="0" w:color="auto"/>
            </w:tcBorders>
            <w:vAlign w:val="center"/>
            <w:hideMark/>
          </w:tcPr>
          <w:p w:rsidR="00965D25" w:rsidRPr="006B1220" w:rsidRDefault="00965D25" w:rsidP="00F737CB">
            <w:pPr>
              <w:rPr>
                <w:rFonts w:ascii="Times New Roman" w:eastAsia="Times New Roman" w:hAnsi="Times New Roman" w:cs="Times New Roman"/>
                <w:color w:val="FF0000"/>
                <w:sz w:val="18"/>
                <w:szCs w:val="18"/>
                <w:lang w:eastAsia="ru-RU"/>
              </w:rPr>
            </w:pPr>
          </w:p>
        </w:tc>
      </w:tr>
    </w:tbl>
    <w:p w:rsidR="00003E05" w:rsidRDefault="00003E05" w:rsidP="006B1220">
      <w:pPr>
        <w:shd w:val="clear" w:color="auto" w:fill="FFFFFF"/>
        <w:spacing w:after="0" w:line="240" w:lineRule="auto"/>
        <w:ind w:firstLine="709"/>
        <w:jc w:val="center"/>
        <w:outlineLvl w:val="1"/>
        <w:rPr>
          <w:rFonts w:ascii="Times New Roman" w:eastAsia="Times New Roman" w:hAnsi="Times New Roman" w:cs="Times New Roman"/>
          <w:bCs/>
          <w:sz w:val="24"/>
          <w:szCs w:val="24"/>
          <w:lang w:eastAsia="ru-RU"/>
        </w:rPr>
      </w:pPr>
    </w:p>
    <w:p w:rsidR="00D07AF0" w:rsidRPr="006B1220" w:rsidRDefault="006B1220" w:rsidP="00003E05">
      <w:pPr>
        <w:shd w:val="clear" w:color="auto" w:fill="FFFFFF"/>
        <w:spacing w:after="0" w:line="240" w:lineRule="auto"/>
        <w:ind w:firstLine="709"/>
        <w:jc w:val="both"/>
        <w:outlineLvl w:val="1"/>
        <w:rPr>
          <w:rFonts w:ascii="Times New Roman" w:eastAsia="Times New Roman" w:hAnsi="Times New Roman" w:cs="Times New Roman"/>
          <w:bCs/>
          <w:sz w:val="24"/>
          <w:szCs w:val="24"/>
          <w:lang w:eastAsia="ru-RU"/>
        </w:rPr>
      </w:pPr>
      <w:r w:rsidRPr="006B1220">
        <w:rPr>
          <w:rFonts w:ascii="Times New Roman" w:eastAsia="Times New Roman" w:hAnsi="Times New Roman" w:cs="Times New Roman"/>
          <w:bCs/>
          <w:sz w:val="24"/>
          <w:szCs w:val="24"/>
          <w:lang w:eastAsia="ru-RU"/>
        </w:rPr>
        <w:t>* Показатель рассчитывается на основе данных, формируемых в рамках подготовки доклада главы муниципального образования о достигнутых значениях показателей для оценки эффективности деятельности органов местного самоуправления за отчетный год.</w:t>
      </w:r>
    </w:p>
    <w:sectPr w:rsidR="00D07AF0" w:rsidRPr="006B1220" w:rsidSect="006B1220">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37" w:rsidRDefault="00B00737" w:rsidP="006B1220">
      <w:pPr>
        <w:spacing w:after="0" w:line="240" w:lineRule="auto"/>
      </w:pPr>
      <w:r>
        <w:separator/>
      </w:r>
    </w:p>
  </w:endnote>
  <w:endnote w:type="continuationSeparator" w:id="0">
    <w:p w:rsidR="00B00737" w:rsidRDefault="00B00737" w:rsidP="006B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37" w:rsidRDefault="00B00737" w:rsidP="006B1220">
      <w:pPr>
        <w:spacing w:after="0" w:line="240" w:lineRule="auto"/>
      </w:pPr>
      <w:r>
        <w:separator/>
      </w:r>
    </w:p>
  </w:footnote>
  <w:footnote w:type="continuationSeparator" w:id="0">
    <w:p w:rsidR="00B00737" w:rsidRDefault="00B00737" w:rsidP="006B1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F7E"/>
    <w:multiLevelType w:val="hybridMultilevel"/>
    <w:tmpl w:val="EF264118"/>
    <w:lvl w:ilvl="0" w:tplc="C742C3D8">
      <w:start w:val="1"/>
      <w:numFmt w:val="decimal"/>
      <w:lvlText w:val="%1."/>
      <w:lvlJc w:val="left"/>
      <w:pPr>
        <w:ind w:left="1566" w:hanging="114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AB90B29"/>
    <w:multiLevelType w:val="hybridMultilevel"/>
    <w:tmpl w:val="952AD3C2"/>
    <w:lvl w:ilvl="0" w:tplc="0CDCAC68">
      <w:start w:val="1"/>
      <w:numFmt w:val="decimal"/>
      <w:lvlText w:val="%1."/>
      <w:lvlJc w:val="left"/>
      <w:pPr>
        <w:ind w:left="720" w:hanging="360"/>
      </w:pPr>
      <w:rPr>
        <w:rFonts w:eastAsia="MS Mincho"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714A8"/>
    <w:multiLevelType w:val="hybridMultilevel"/>
    <w:tmpl w:val="B7B63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A20F8"/>
    <w:multiLevelType w:val="hybridMultilevel"/>
    <w:tmpl w:val="B7B63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3709B3"/>
    <w:multiLevelType w:val="hybridMultilevel"/>
    <w:tmpl w:val="1FA0C2D0"/>
    <w:lvl w:ilvl="0" w:tplc="348075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A3120F1"/>
    <w:multiLevelType w:val="hybridMultilevel"/>
    <w:tmpl w:val="1FA0C2D0"/>
    <w:lvl w:ilvl="0" w:tplc="348075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21C5FE1"/>
    <w:multiLevelType w:val="hybridMultilevel"/>
    <w:tmpl w:val="1988F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800B15"/>
    <w:multiLevelType w:val="hybridMultilevel"/>
    <w:tmpl w:val="463E213C"/>
    <w:lvl w:ilvl="0" w:tplc="DECCDAD2">
      <w:start w:val="202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8632D"/>
    <w:multiLevelType w:val="hybridMultilevel"/>
    <w:tmpl w:val="19621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825EBD"/>
    <w:multiLevelType w:val="hybridMultilevel"/>
    <w:tmpl w:val="B9CA0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B417A5"/>
    <w:multiLevelType w:val="hybridMultilevel"/>
    <w:tmpl w:val="72E66DBA"/>
    <w:lvl w:ilvl="0" w:tplc="E0744F2A">
      <w:start w:val="202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D34F03"/>
    <w:multiLevelType w:val="hybridMultilevel"/>
    <w:tmpl w:val="B9CA0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8"/>
  </w:num>
  <w:num w:numId="7">
    <w:abstractNumId w:val="7"/>
  </w:num>
  <w:num w:numId="8">
    <w:abstractNumId w:val="6"/>
  </w:num>
  <w:num w:numId="9">
    <w:abstractNumId w:val="9"/>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55"/>
    <w:rsid w:val="00003E05"/>
    <w:rsid w:val="000410FD"/>
    <w:rsid w:val="000956D1"/>
    <w:rsid w:val="000D3B03"/>
    <w:rsid w:val="000E1B4F"/>
    <w:rsid w:val="000E2732"/>
    <w:rsid w:val="000F4DCA"/>
    <w:rsid w:val="001208EE"/>
    <w:rsid w:val="00135FE6"/>
    <w:rsid w:val="001A30BC"/>
    <w:rsid w:val="001B31E9"/>
    <w:rsid w:val="0020070C"/>
    <w:rsid w:val="0020441E"/>
    <w:rsid w:val="00212C64"/>
    <w:rsid w:val="002316E1"/>
    <w:rsid w:val="00237E9C"/>
    <w:rsid w:val="00263B67"/>
    <w:rsid w:val="0027562D"/>
    <w:rsid w:val="0028136F"/>
    <w:rsid w:val="00291AD4"/>
    <w:rsid w:val="00297303"/>
    <w:rsid w:val="002C3C2E"/>
    <w:rsid w:val="002E0E9C"/>
    <w:rsid w:val="00343F97"/>
    <w:rsid w:val="003516D0"/>
    <w:rsid w:val="0035399A"/>
    <w:rsid w:val="00396D78"/>
    <w:rsid w:val="003C6B57"/>
    <w:rsid w:val="003E53E5"/>
    <w:rsid w:val="00426287"/>
    <w:rsid w:val="00441CE5"/>
    <w:rsid w:val="00445C69"/>
    <w:rsid w:val="00452BCD"/>
    <w:rsid w:val="00464BAB"/>
    <w:rsid w:val="004C5E25"/>
    <w:rsid w:val="004D023B"/>
    <w:rsid w:val="004E735E"/>
    <w:rsid w:val="004F3FE9"/>
    <w:rsid w:val="00512216"/>
    <w:rsid w:val="00531A91"/>
    <w:rsid w:val="00566E7C"/>
    <w:rsid w:val="005C348B"/>
    <w:rsid w:val="005E4B66"/>
    <w:rsid w:val="00640D40"/>
    <w:rsid w:val="00663105"/>
    <w:rsid w:val="00664103"/>
    <w:rsid w:val="00671787"/>
    <w:rsid w:val="00685428"/>
    <w:rsid w:val="006871B5"/>
    <w:rsid w:val="006A06CC"/>
    <w:rsid w:val="006B1220"/>
    <w:rsid w:val="006B3634"/>
    <w:rsid w:val="006B7A62"/>
    <w:rsid w:val="006E7DDF"/>
    <w:rsid w:val="006F56AE"/>
    <w:rsid w:val="006F74C1"/>
    <w:rsid w:val="00703A0A"/>
    <w:rsid w:val="00764E3C"/>
    <w:rsid w:val="007A4618"/>
    <w:rsid w:val="007D1F3D"/>
    <w:rsid w:val="007F31E7"/>
    <w:rsid w:val="007F33BF"/>
    <w:rsid w:val="007F6E32"/>
    <w:rsid w:val="008155D5"/>
    <w:rsid w:val="00871F48"/>
    <w:rsid w:val="008F3D28"/>
    <w:rsid w:val="00912A05"/>
    <w:rsid w:val="009312FE"/>
    <w:rsid w:val="00956188"/>
    <w:rsid w:val="00965D25"/>
    <w:rsid w:val="00984563"/>
    <w:rsid w:val="00984981"/>
    <w:rsid w:val="009937D9"/>
    <w:rsid w:val="00995905"/>
    <w:rsid w:val="009A1433"/>
    <w:rsid w:val="009B0D09"/>
    <w:rsid w:val="009B2873"/>
    <w:rsid w:val="009D1FE3"/>
    <w:rsid w:val="009E4AA8"/>
    <w:rsid w:val="009E7494"/>
    <w:rsid w:val="009F2D0C"/>
    <w:rsid w:val="00A67DFE"/>
    <w:rsid w:val="00AE6A28"/>
    <w:rsid w:val="00B00737"/>
    <w:rsid w:val="00B10FA7"/>
    <w:rsid w:val="00B1786D"/>
    <w:rsid w:val="00B213DF"/>
    <w:rsid w:val="00B25F9B"/>
    <w:rsid w:val="00B27B88"/>
    <w:rsid w:val="00B62BCE"/>
    <w:rsid w:val="00B92FA2"/>
    <w:rsid w:val="00BA4E09"/>
    <w:rsid w:val="00BA50D4"/>
    <w:rsid w:val="00BB5BB4"/>
    <w:rsid w:val="00BB6846"/>
    <w:rsid w:val="00BE09D3"/>
    <w:rsid w:val="00BF42E4"/>
    <w:rsid w:val="00C247C6"/>
    <w:rsid w:val="00C52AEC"/>
    <w:rsid w:val="00C57788"/>
    <w:rsid w:val="00C65937"/>
    <w:rsid w:val="00C8590F"/>
    <w:rsid w:val="00C874D9"/>
    <w:rsid w:val="00CA10DA"/>
    <w:rsid w:val="00CA189F"/>
    <w:rsid w:val="00CC3016"/>
    <w:rsid w:val="00CD22F1"/>
    <w:rsid w:val="00CD347E"/>
    <w:rsid w:val="00CE714A"/>
    <w:rsid w:val="00D034B3"/>
    <w:rsid w:val="00D0627B"/>
    <w:rsid w:val="00D07AF0"/>
    <w:rsid w:val="00D45205"/>
    <w:rsid w:val="00DB01D3"/>
    <w:rsid w:val="00DC430F"/>
    <w:rsid w:val="00DC6614"/>
    <w:rsid w:val="00DE206E"/>
    <w:rsid w:val="00DE3695"/>
    <w:rsid w:val="00DF30A1"/>
    <w:rsid w:val="00DF3D07"/>
    <w:rsid w:val="00E3754E"/>
    <w:rsid w:val="00E70755"/>
    <w:rsid w:val="00EA01F6"/>
    <w:rsid w:val="00EB1D75"/>
    <w:rsid w:val="00EB5CF0"/>
    <w:rsid w:val="00ED2459"/>
    <w:rsid w:val="00ED6026"/>
    <w:rsid w:val="00EE7F01"/>
    <w:rsid w:val="00EF4F60"/>
    <w:rsid w:val="00F128BA"/>
    <w:rsid w:val="00F359EF"/>
    <w:rsid w:val="00F53C56"/>
    <w:rsid w:val="00F6536F"/>
    <w:rsid w:val="00F678FA"/>
    <w:rsid w:val="00F737CB"/>
    <w:rsid w:val="00F92500"/>
    <w:rsid w:val="00FA4591"/>
    <w:rsid w:val="00FB238D"/>
    <w:rsid w:val="00FC11E9"/>
    <w:rsid w:val="00FC795C"/>
    <w:rsid w:val="00FD7B6B"/>
    <w:rsid w:val="00FE5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1D67"/>
  <w15:docId w15:val="{AFE65A72-1B33-4AA1-957D-2A206130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88"/>
  </w:style>
  <w:style w:type="paragraph" w:styleId="1">
    <w:name w:val="heading 1"/>
    <w:basedOn w:val="a"/>
    <w:next w:val="a"/>
    <w:link w:val="10"/>
    <w:uiPriority w:val="9"/>
    <w:qFormat/>
    <w:rsid w:val="00C577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57788"/>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C57788"/>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C577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C57788"/>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C57788"/>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C57788"/>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C5778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5778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7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707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70755"/>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styleId="a3">
    <w:name w:val="Emphasis"/>
    <w:basedOn w:val="a0"/>
    <w:uiPriority w:val="20"/>
    <w:qFormat/>
    <w:rsid w:val="00C57788"/>
    <w:rPr>
      <w:i/>
      <w:iCs/>
      <w:color w:val="auto"/>
    </w:rPr>
  </w:style>
  <w:style w:type="paragraph" w:styleId="a4">
    <w:name w:val="List Paragraph"/>
    <w:basedOn w:val="a"/>
    <w:uiPriority w:val="34"/>
    <w:qFormat/>
    <w:rsid w:val="00F678FA"/>
    <w:pPr>
      <w:ind w:left="720"/>
      <w:contextualSpacing/>
    </w:pPr>
  </w:style>
  <w:style w:type="paragraph" w:customStyle="1" w:styleId="Report">
    <w:name w:val="Report"/>
    <w:basedOn w:val="a"/>
    <w:rsid w:val="009D1FE3"/>
    <w:pPr>
      <w:spacing w:line="360" w:lineRule="auto"/>
      <w:ind w:firstLine="567"/>
      <w:jc w:val="both"/>
    </w:pPr>
    <w:rPr>
      <w:rFonts w:eastAsia="Times New Roman"/>
      <w:szCs w:val="20"/>
      <w:lang w:eastAsia="ru-RU"/>
    </w:rPr>
  </w:style>
  <w:style w:type="paragraph" w:styleId="a5">
    <w:name w:val="No Spacing"/>
    <w:link w:val="a6"/>
    <w:uiPriority w:val="1"/>
    <w:qFormat/>
    <w:rsid w:val="00C57788"/>
    <w:pPr>
      <w:spacing w:after="0" w:line="240" w:lineRule="auto"/>
    </w:pPr>
  </w:style>
  <w:style w:type="character" w:customStyle="1" w:styleId="a6">
    <w:name w:val="Без интервала Знак"/>
    <w:link w:val="a5"/>
    <w:uiPriority w:val="1"/>
    <w:rsid w:val="00DF30A1"/>
  </w:style>
  <w:style w:type="paragraph" w:styleId="a7">
    <w:name w:val="Balloon Text"/>
    <w:basedOn w:val="a"/>
    <w:link w:val="a8"/>
    <w:uiPriority w:val="99"/>
    <w:semiHidden/>
    <w:unhideWhenUsed/>
    <w:rsid w:val="002E0E9C"/>
    <w:rPr>
      <w:rFonts w:ascii="Tahoma" w:hAnsi="Tahoma" w:cs="Tahoma"/>
      <w:sz w:val="16"/>
      <w:szCs w:val="16"/>
    </w:rPr>
  </w:style>
  <w:style w:type="character" w:customStyle="1" w:styleId="a8">
    <w:name w:val="Текст выноски Знак"/>
    <w:basedOn w:val="a0"/>
    <w:link w:val="a7"/>
    <w:uiPriority w:val="99"/>
    <w:semiHidden/>
    <w:rsid w:val="002E0E9C"/>
    <w:rPr>
      <w:rFonts w:ascii="Tahoma" w:eastAsia="MS Mincho" w:hAnsi="Tahoma" w:cs="Tahoma"/>
      <w:sz w:val="16"/>
      <w:szCs w:val="16"/>
      <w:lang w:eastAsia="ja-JP"/>
    </w:rPr>
  </w:style>
  <w:style w:type="table" w:styleId="a9">
    <w:name w:val="Table Grid"/>
    <w:basedOn w:val="a1"/>
    <w:uiPriority w:val="59"/>
    <w:rsid w:val="00D0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C57788"/>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Заголовок Знак"/>
    <w:basedOn w:val="a0"/>
    <w:link w:val="aa"/>
    <w:uiPriority w:val="10"/>
    <w:rsid w:val="00C57788"/>
    <w:rPr>
      <w:rFonts w:asciiTheme="majorHAnsi" w:eastAsiaTheme="majorEastAsia" w:hAnsiTheme="majorHAnsi" w:cstheme="majorBidi"/>
      <w:spacing w:val="-10"/>
      <w:sz w:val="56"/>
      <w:szCs w:val="56"/>
    </w:rPr>
  </w:style>
  <w:style w:type="character" w:customStyle="1" w:styleId="ac">
    <w:name w:val="Гипертекстовая ссылка"/>
    <w:rsid w:val="00426287"/>
    <w:rPr>
      <w:rFonts w:cs="Times New Roman"/>
      <w:b/>
      <w:bCs/>
      <w:color w:val="106BBE"/>
    </w:rPr>
  </w:style>
  <w:style w:type="paragraph" w:styleId="ad">
    <w:name w:val="Normal (Web)"/>
    <w:basedOn w:val="a"/>
    <w:uiPriority w:val="99"/>
    <w:semiHidden/>
    <w:unhideWhenUsed/>
    <w:rsid w:val="004D023B"/>
    <w:pPr>
      <w:spacing w:before="100" w:beforeAutospacing="1" w:after="100" w:afterAutospacing="1"/>
    </w:pPr>
    <w:rPr>
      <w:rFonts w:eastAsia="Times New Roman"/>
      <w:lang w:eastAsia="ru-RU"/>
    </w:rPr>
  </w:style>
  <w:style w:type="character" w:styleId="ae">
    <w:name w:val="Hyperlink"/>
    <w:basedOn w:val="a0"/>
    <w:uiPriority w:val="99"/>
    <w:semiHidden/>
    <w:unhideWhenUsed/>
    <w:rsid w:val="004D023B"/>
    <w:rPr>
      <w:color w:val="0000FF"/>
      <w:u w:val="single"/>
    </w:rPr>
  </w:style>
  <w:style w:type="character" w:customStyle="1" w:styleId="10">
    <w:name w:val="Заголовок 1 Знак"/>
    <w:basedOn w:val="a0"/>
    <w:link w:val="1"/>
    <w:uiPriority w:val="9"/>
    <w:rsid w:val="00C5778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C57788"/>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semiHidden/>
    <w:rsid w:val="00C57788"/>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rsid w:val="00C57788"/>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C57788"/>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C57788"/>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semiHidden/>
    <w:rsid w:val="00C57788"/>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C57788"/>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C57788"/>
    <w:rPr>
      <w:rFonts w:asciiTheme="majorHAnsi" w:eastAsiaTheme="majorEastAsia" w:hAnsiTheme="majorHAnsi" w:cstheme="majorBidi"/>
      <w:i/>
      <w:iCs/>
      <w:color w:val="262626" w:themeColor="text1" w:themeTint="D9"/>
      <w:sz w:val="21"/>
      <w:szCs w:val="21"/>
    </w:rPr>
  </w:style>
  <w:style w:type="paragraph" w:styleId="af">
    <w:name w:val="caption"/>
    <w:basedOn w:val="a"/>
    <w:next w:val="a"/>
    <w:uiPriority w:val="35"/>
    <w:semiHidden/>
    <w:unhideWhenUsed/>
    <w:qFormat/>
    <w:rsid w:val="00C57788"/>
    <w:pPr>
      <w:spacing w:after="200" w:line="240" w:lineRule="auto"/>
    </w:pPr>
    <w:rPr>
      <w:i/>
      <w:iCs/>
      <w:color w:val="1F497D" w:themeColor="text2"/>
      <w:sz w:val="18"/>
      <w:szCs w:val="18"/>
    </w:rPr>
  </w:style>
  <w:style w:type="paragraph" w:styleId="af0">
    <w:name w:val="Subtitle"/>
    <w:basedOn w:val="a"/>
    <w:next w:val="a"/>
    <w:link w:val="af1"/>
    <w:uiPriority w:val="11"/>
    <w:qFormat/>
    <w:rsid w:val="00C57788"/>
    <w:pPr>
      <w:numPr>
        <w:ilvl w:val="1"/>
      </w:numPr>
    </w:pPr>
    <w:rPr>
      <w:color w:val="5A5A5A" w:themeColor="text1" w:themeTint="A5"/>
      <w:spacing w:val="15"/>
    </w:rPr>
  </w:style>
  <w:style w:type="character" w:customStyle="1" w:styleId="af1">
    <w:name w:val="Подзаголовок Знак"/>
    <w:basedOn w:val="a0"/>
    <w:link w:val="af0"/>
    <w:uiPriority w:val="11"/>
    <w:rsid w:val="00C57788"/>
    <w:rPr>
      <w:color w:val="5A5A5A" w:themeColor="text1" w:themeTint="A5"/>
      <w:spacing w:val="15"/>
    </w:rPr>
  </w:style>
  <w:style w:type="character" w:styleId="af2">
    <w:name w:val="Strong"/>
    <w:basedOn w:val="a0"/>
    <w:uiPriority w:val="22"/>
    <w:qFormat/>
    <w:rsid w:val="00C57788"/>
    <w:rPr>
      <w:b/>
      <w:bCs/>
      <w:color w:val="auto"/>
    </w:rPr>
  </w:style>
  <w:style w:type="paragraph" w:styleId="21">
    <w:name w:val="Quote"/>
    <w:basedOn w:val="a"/>
    <w:next w:val="a"/>
    <w:link w:val="22"/>
    <w:uiPriority w:val="29"/>
    <w:qFormat/>
    <w:rsid w:val="00C57788"/>
    <w:pPr>
      <w:spacing w:before="200"/>
      <w:ind w:left="864" w:right="864"/>
    </w:pPr>
    <w:rPr>
      <w:i/>
      <w:iCs/>
      <w:color w:val="404040" w:themeColor="text1" w:themeTint="BF"/>
    </w:rPr>
  </w:style>
  <w:style w:type="character" w:customStyle="1" w:styleId="22">
    <w:name w:val="Цитата 2 Знак"/>
    <w:basedOn w:val="a0"/>
    <w:link w:val="21"/>
    <w:uiPriority w:val="29"/>
    <w:rsid w:val="00C57788"/>
    <w:rPr>
      <w:i/>
      <w:iCs/>
      <w:color w:val="404040" w:themeColor="text1" w:themeTint="BF"/>
    </w:rPr>
  </w:style>
  <w:style w:type="paragraph" w:styleId="af3">
    <w:name w:val="Intense Quote"/>
    <w:basedOn w:val="a"/>
    <w:next w:val="a"/>
    <w:link w:val="af4"/>
    <w:uiPriority w:val="30"/>
    <w:qFormat/>
    <w:rsid w:val="00C577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4">
    <w:name w:val="Выделенная цитата Знак"/>
    <w:basedOn w:val="a0"/>
    <w:link w:val="af3"/>
    <w:uiPriority w:val="30"/>
    <w:rsid w:val="00C57788"/>
    <w:rPr>
      <w:i/>
      <w:iCs/>
      <w:color w:val="4F81BD" w:themeColor="accent1"/>
    </w:rPr>
  </w:style>
  <w:style w:type="character" w:styleId="af5">
    <w:name w:val="Subtle Emphasis"/>
    <w:basedOn w:val="a0"/>
    <w:uiPriority w:val="19"/>
    <w:qFormat/>
    <w:rsid w:val="00C57788"/>
    <w:rPr>
      <w:i/>
      <w:iCs/>
      <w:color w:val="404040" w:themeColor="text1" w:themeTint="BF"/>
    </w:rPr>
  </w:style>
  <w:style w:type="character" w:styleId="af6">
    <w:name w:val="Intense Emphasis"/>
    <w:basedOn w:val="a0"/>
    <w:uiPriority w:val="21"/>
    <w:qFormat/>
    <w:rsid w:val="00C57788"/>
    <w:rPr>
      <w:i/>
      <w:iCs/>
      <w:color w:val="4F81BD" w:themeColor="accent1"/>
    </w:rPr>
  </w:style>
  <w:style w:type="character" w:styleId="af7">
    <w:name w:val="Subtle Reference"/>
    <w:basedOn w:val="a0"/>
    <w:uiPriority w:val="31"/>
    <w:qFormat/>
    <w:rsid w:val="00C57788"/>
    <w:rPr>
      <w:smallCaps/>
      <w:color w:val="404040" w:themeColor="text1" w:themeTint="BF"/>
    </w:rPr>
  </w:style>
  <w:style w:type="character" w:styleId="af8">
    <w:name w:val="Intense Reference"/>
    <w:basedOn w:val="a0"/>
    <w:uiPriority w:val="32"/>
    <w:qFormat/>
    <w:rsid w:val="00C57788"/>
    <w:rPr>
      <w:b/>
      <w:bCs/>
      <w:smallCaps/>
      <w:color w:val="4F81BD" w:themeColor="accent1"/>
      <w:spacing w:val="5"/>
    </w:rPr>
  </w:style>
  <w:style w:type="character" w:styleId="af9">
    <w:name w:val="Book Title"/>
    <w:basedOn w:val="a0"/>
    <w:uiPriority w:val="33"/>
    <w:qFormat/>
    <w:rsid w:val="00C57788"/>
    <w:rPr>
      <w:b/>
      <w:bCs/>
      <w:i/>
      <w:iCs/>
      <w:spacing w:val="5"/>
    </w:rPr>
  </w:style>
  <w:style w:type="paragraph" w:styleId="afa">
    <w:name w:val="TOC Heading"/>
    <w:basedOn w:val="1"/>
    <w:next w:val="a"/>
    <w:uiPriority w:val="39"/>
    <w:semiHidden/>
    <w:unhideWhenUsed/>
    <w:qFormat/>
    <w:rsid w:val="00C57788"/>
    <w:pPr>
      <w:outlineLvl w:val="9"/>
    </w:pPr>
  </w:style>
  <w:style w:type="paragraph" w:styleId="afb">
    <w:name w:val="header"/>
    <w:basedOn w:val="a"/>
    <w:link w:val="afc"/>
    <w:uiPriority w:val="99"/>
    <w:unhideWhenUsed/>
    <w:rsid w:val="006B1220"/>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6B1220"/>
  </w:style>
  <w:style w:type="paragraph" w:styleId="afd">
    <w:name w:val="footer"/>
    <w:basedOn w:val="a"/>
    <w:link w:val="afe"/>
    <w:uiPriority w:val="99"/>
    <w:unhideWhenUsed/>
    <w:rsid w:val="006B1220"/>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6B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44047">
      <w:bodyDiv w:val="1"/>
      <w:marLeft w:val="0"/>
      <w:marRight w:val="0"/>
      <w:marTop w:val="0"/>
      <w:marBottom w:val="0"/>
      <w:divBdr>
        <w:top w:val="none" w:sz="0" w:space="0" w:color="auto"/>
        <w:left w:val="none" w:sz="0" w:space="0" w:color="auto"/>
        <w:bottom w:val="none" w:sz="0" w:space="0" w:color="auto"/>
        <w:right w:val="none" w:sz="0" w:space="0" w:color="auto"/>
      </w:divBdr>
    </w:div>
    <w:div w:id="1816796281">
      <w:bodyDiv w:val="1"/>
      <w:marLeft w:val="0"/>
      <w:marRight w:val="0"/>
      <w:marTop w:val="0"/>
      <w:marBottom w:val="0"/>
      <w:divBdr>
        <w:top w:val="none" w:sz="0" w:space="0" w:color="auto"/>
        <w:left w:val="none" w:sz="0" w:space="0" w:color="auto"/>
        <w:bottom w:val="none" w:sz="0" w:space="0" w:color="auto"/>
        <w:right w:val="none" w:sz="0" w:space="0" w:color="auto"/>
      </w:divBdr>
    </w:div>
    <w:div w:id="18649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6C72-1F76-4F2B-BC5A-F2B30CFD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3119</Words>
  <Characters>17782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 feu</dc:creator>
  <cp:lastModifiedBy>Rita</cp:lastModifiedBy>
  <cp:revision>3</cp:revision>
  <cp:lastPrinted>2018-11-15T08:52:00Z</cp:lastPrinted>
  <dcterms:created xsi:type="dcterms:W3CDTF">2018-11-22T04:25:00Z</dcterms:created>
  <dcterms:modified xsi:type="dcterms:W3CDTF">2018-11-22T05:00:00Z</dcterms:modified>
</cp:coreProperties>
</file>