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98" w:rsidRPr="00651232" w:rsidRDefault="00542498" w:rsidP="00542498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651232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542498" w:rsidRPr="00651232" w:rsidRDefault="00542498" w:rsidP="00542498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2498" w:rsidRPr="00695CBE" w:rsidRDefault="00542498" w:rsidP="00542498">
      <w:pPr>
        <w:pStyle w:val="a3"/>
        <w:rPr>
          <w:sz w:val="32"/>
          <w:szCs w:val="32"/>
        </w:rPr>
      </w:pPr>
      <w:r w:rsidRPr="00695CBE">
        <w:rPr>
          <w:sz w:val="32"/>
          <w:szCs w:val="32"/>
        </w:rPr>
        <w:t>ПОСТАНОВЛЕНИЕ</w:t>
      </w:r>
    </w:p>
    <w:p w:rsidR="00542498" w:rsidRPr="00651232" w:rsidRDefault="0034210F" w:rsidP="00542498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25.12.2018</w:t>
      </w:r>
      <w:r w:rsidR="00542498" w:rsidRPr="00651232">
        <w:rPr>
          <w:sz w:val="26"/>
          <w:szCs w:val="26"/>
        </w:rPr>
        <w:tab/>
        <w:t xml:space="preserve">                                                                                            </w:t>
      </w:r>
      <w:r w:rsidR="00695CBE">
        <w:rPr>
          <w:sz w:val="26"/>
          <w:szCs w:val="26"/>
        </w:rPr>
        <w:t xml:space="preserve">           </w:t>
      </w:r>
      <w:r w:rsidR="00542498" w:rsidRPr="006512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542498" w:rsidRPr="00651232">
        <w:rPr>
          <w:sz w:val="26"/>
          <w:szCs w:val="26"/>
        </w:rPr>
        <w:t xml:space="preserve">№ </w:t>
      </w:r>
      <w:r>
        <w:rPr>
          <w:sz w:val="26"/>
          <w:szCs w:val="26"/>
        </w:rPr>
        <w:t>441</w:t>
      </w:r>
    </w:p>
    <w:p w:rsidR="00695CBE" w:rsidRDefault="00542498" w:rsidP="00542498">
      <w:pPr>
        <w:jc w:val="center"/>
        <w:rPr>
          <w:sz w:val="26"/>
          <w:szCs w:val="26"/>
        </w:rPr>
      </w:pPr>
      <w:r w:rsidRPr="00651232">
        <w:rPr>
          <w:sz w:val="26"/>
          <w:szCs w:val="26"/>
        </w:rPr>
        <w:t>О внесении изменений в постановление Администрации Первомайского района от 11.12.2017 г. №</w:t>
      </w:r>
      <w:r w:rsidR="00695CBE">
        <w:rPr>
          <w:sz w:val="26"/>
          <w:szCs w:val="26"/>
        </w:rPr>
        <w:t xml:space="preserve"> </w:t>
      </w:r>
      <w:r w:rsidRPr="00651232">
        <w:rPr>
          <w:sz w:val="26"/>
          <w:szCs w:val="26"/>
        </w:rPr>
        <w:t xml:space="preserve">284 «Об утверждении ведомственной программы «Ветеран» </w:t>
      </w:r>
    </w:p>
    <w:p w:rsidR="00542498" w:rsidRPr="00651232" w:rsidRDefault="00542498" w:rsidP="00542498">
      <w:pPr>
        <w:jc w:val="center"/>
        <w:rPr>
          <w:sz w:val="26"/>
          <w:szCs w:val="26"/>
        </w:rPr>
      </w:pPr>
      <w:r w:rsidRPr="00651232">
        <w:rPr>
          <w:sz w:val="26"/>
          <w:szCs w:val="26"/>
        </w:rPr>
        <w:t>на 2018 – 2020 годы»</w:t>
      </w:r>
    </w:p>
    <w:p w:rsidR="00542498" w:rsidRDefault="00542498" w:rsidP="008F5900">
      <w:pPr>
        <w:pStyle w:val="a5"/>
        <w:spacing w:after="0"/>
        <w:ind w:left="0"/>
        <w:jc w:val="both"/>
        <w:rPr>
          <w:b/>
          <w:sz w:val="26"/>
          <w:szCs w:val="26"/>
        </w:rPr>
      </w:pPr>
    </w:p>
    <w:p w:rsidR="0034210F" w:rsidRPr="00651232" w:rsidRDefault="0034210F" w:rsidP="008F5900">
      <w:pPr>
        <w:pStyle w:val="a5"/>
        <w:spacing w:after="0"/>
        <w:ind w:left="0"/>
        <w:jc w:val="both"/>
        <w:rPr>
          <w:b/>
          <w:sz w:val="26"/>
          <w:szCs w:val="26"/>
        </w:rPr>
      </w:pPr>
    </w:p>
    <w:p w:rsidR="00542498" w:rsidRPr="00651232" w:rsidRDefault="00542498" w:rsidP="00542498">
      <w:pPr>
        <w:pStyle w:val="a5"/>
        <w:spacing w:after="0"/>
        <w:ind w:left="0" w:firstLine="567"/>
        <w:jc w:val="both"/>
        <w:rPr>
          <w:b/>
          <w:sz w:val="26"/>
          <w:szCs w:val="26"/>
        </w:rPr>
      </w:pPr>
    </w:p>
    <w:p w:rsidR="00542498" w:rsidRPr="0034210F" w:rsidRDefault="00542498" w:rsidP="0034210F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34210F">
        <w:rPr>
          <w:sz w:val="26"/>
          <w:szCs w:val="26"/>
        </w:rPr>
        <w:t xml:space="preserve">В целях </w:t>
      </w:r>
      <w:r w:rsidR="00FE6F04" w:rsidRPr="0034210F">
        <w:rPr>
          <w:sz w:val="26"/>
          <w:szCs w:val="26"/>
        </w:rPr>
        <w:t>совершенствования нормативного правового акта</w:t>
      </w:r>
      <w:r w:rsidRPr="0034210F">
        <w:rPr>
          <w:sz w:val="26"/>
          <w:szCs w:val="26"/>
        </w:rPr>
        <w:t>,</w:t>
      </w:r>
    </w:p>
    <w:p w:rsidR="00542498" w:rsidRPr="0034210F" w:rsidRDefault="00542498" w:rsidP="0034210F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34210F">
        <w:rPr>
          <w:sz w:val="26"/>
          <w:szCs w:val="26"/>
        </w:rPr>
        <w:t>ПОСТАНОВЛЯЮ:</w:t>
      </w:r>
    </w:p>
    <w:p w:rsidR="00542498" w:rsidRPr="0034210F" w:rsidRDefault="00542498" w:rsidP="0034210F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sz w:val="26"/>
          <w:szCs w:val="26"/>
        </w:rPr>
      </w:pPr>
      <w:r w:rsidRPr="0034210F">
        <w:rPr>
          <w:sz w:val="26"/>
          <w:szCs w:val="26"/>
        </w:rPr>
        <w:t xml:space="preserve">Внести изменения в </w:t>
      </w:r>
      <w:r w:rsidR="00651232" w:rsidRPr="0034210F">
        <w:rPr>
          <w:sz w:val="26"/>
          <w:szCs w:val="26"/>
        </w:rPr>
        <w:t xml:space="preserve">приложение к </w:t>
      </w:r>
      <w:r w:rsidRPr="0034210F">
        <w:rPr>
          <w:sz w:val="26"/>
          <w:szCs w:val="26"/>
        </w:rPr>
        <w:t>постановлени</w:t>
      </w:r>
      <w:r w:rsidR="00651232" w:rsidRPr="0034210F">
        <w:rPr>
          <w:sz w:val="26"/>
          <w:szCs w:val="26"/>
        </w:rPr>
        <w:t>ю</w:t>
      </w:r>
      <w:r w:rsidRPr="0034210F">
        <w:rPr>
          <w:sz w:val="26"/>
          <w:szCs w:val="26"/>
        </w:rPr>
        <w:t xml:space="preserve"> Администрации Первомайского района от 11.12.2017 года № 284 «</w:t>
      </w:r>
      <w:r w:rsidR="00B4442F" w:rsidRPr="0034210F">
        <w:rPr>
          <w:sz w:val="26"/>
          <w:szCs w:val="26"/>
        </w:rPr>
        <w:t xml:space="preserve">Об утверждении </w:t>
      </w:r>
      <w:r w:rsidR="00292BB1" w:rsidRPr="0034210F">
        <w:rPr>
          <w:sz w:val="26"/>
          <w:szCs w:val="26"/>
        </w:rPr>
        <w:t>ведомственной программы</w:t>
      </w:r>
      <w:r w:rsidRPr="0034210F">
        <w:rPr>
          <w:sz w:val="26"/>
          <w:szCs w:val="26"/>
        </w:rPr>
        <w:t xml:space="preserve"> «Ветеран» на 2018 - 2020 годы» (далее - постановление), а именно:</w:t>
      </w:r>
    </w:p>
    <w:p w:rsidR="00651232" w:rsidRPr="0034210F" w:rsidRDefault="00651232" w:rsidP="0034210F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34210F">
        <w:rPr>
          <w:sz w:val="26"/>
          <w:szCs w:val="26"/>
        </w:rPr>
        <w:t>строку «Объемы и источники финансирования Паспорта ведомственной программы изложить в новой редакции согласно приложению №1 к настоящему постановлению;</w:t>
      </w:r>
    </w:p>
    <w:p w:rsidR="00651232" w:rsidRPr="0034210F" w:rsidRDefault="00651232" w:rsidP="0034210F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34210F">
        <w:rPr>
          <w:sz w:val="26"/>
          <w:szCs w:val="26"/>
        </w:rPr>
        <w:t>Раздел 8 ведомственной программы «Обоснование объемов бюджетных ассигнований на реализацию ведомственной программы» изложить в новой редакции согласно приложению №</w:t>
      </w:r>
      <w:r w:rsidR="00695CBE" w:rsidRPr="0034210F">
        <w:rPr>
          <w:sz w:val="26"/>
          <w:szCs w:val="26"/>
        </w:rPr>
        <w:t xml:space="preserve"> </w:t>
      </w:r>
      <w:r w:rsidRPr="0034210F">
        <w:rPr>
          <w:sz w:val="26"/>
          <w:szCs w:val="26"/>
        </w:rPr>
        <w:t>2 к настоящему постановлению;</w:t>
      </w:r>
    </w:p>
    <w:p w:rsidR="00651232" w:rsidRPr="0034210F" w:rsidRDefault="00651232" w:rsidP="0034210F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34210F">
        <w:rPr>
          <w:sz w:val="26"/>
          <w:szCs w:val="26"/>
        </w:rPr>
        <w:t>Приложение к ведомственной программе «Перечень программных мероприятий» изложить в новой редакции</w:t>
      </w:r>
      <w:r w:rsidR="00B4442F" w:rsidRPr="0034210F">
        <w:rPr>
          <w:sz w:val="26"/>
          <w:szCs w:val="26"/>
        </w:rPr>
        <w:t>,</w:t>
      </w:r>
      <w:r w:rsidRPr="0034210F">
        <w:rPr>
          <w:sz w:val="26"/>
          <w:szCs w:val="26"/>
        </w:rPr>
        <w:t xml:space="preserve"> согласно приложению №3 к настоящему постановлению. </w:t>
      </w:r>
    </w:p>
    <w:p w:rsidR="00542498" w:rsidRPr="0034210F" w:rsidRDefault="00542498" w:rsidP="0034210F">
      <w:pPr>
        <w:pStyle w:val="a7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4210F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34210F">
        <w:rPr>
          <w:sz w:val="26"/>
          <w:szCs w:val="26"/>
          <w:lang w:val="en-US"/>
        </w:rPr>
        <w:t>http</w:t>
      </w:r>
      <w:r w:rsidRPr="0034210F">
        <w:rPr>
          <w:sz w:val="26"/>
          <w:szCs w:val="26"/>
        </w:rPr>
        <w:t>//:</w:t>
      </w:r>
      <w:r w:rsidRPr="0034210F">
        <w:rPr>
          <w:sz w:val="26"/>
          <w:szCs w:val="26"/>
          <w:lang w:val="en-US"/>
        </w:rPr>
        <w:t>pmr</w:t>
      </w:r>
      <w:r w:rsidRPr="0034210F">
        <w:rPr>
          <w:sz w:val="26"/>
          <w:szCs w:val="26"/>
        </w:rPr>
        <w:t>.</w:t>
      </w:r>
      <w:r w:rsidRPr="0034210F">
        <w:rPr>
          <w:sz w:val="26"/>
          <w:szCs w:val="26"/>
          <w:lang w:val="en-US"/>
        </w:rPr>
        <w:t>tomsk</w:t>
      </w:r>
      <w:r w:rsidRPr="0034210F">
        <w:rPr>
          <w:sz w:val="26"/>
          <w:szCs w:val="26"/>
        </w:rPr>
        <w:t>.</w:t>
      </w:r>
      <w:r w:rsidRPr="0034210F">
        <w:rPr>
          <w:sz w:val="26"/>
          <w:szCs w:val="26"/>
          <w:lang w:val="en-US"/>
        </w:rPr>
        <w:t>ru</w:t>
      </w:r>
      <w:r w:rsidRPr="0034210F">
        <w:rPr>
          <w:sz w:val="26"/>
          <w:szCs w:val="26"/>
        </w:rPr>
        <w:t xml:space="preserve">/). </w:t>
      </w:r>
    </w:p>
    <w:p w:rsidR="00542498" w:rsidRPr="0034210F" w:rsidRDefault="00542498" w:rsidP="0034210F">
      <w:pPr>
        <w:pStyle w:val="a7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4210F">
        <w:rPr>
          <w:sz w:val="26"/>
          <w:szCs w:val="26"/>
        </w:rPr>
        <w:t>Настоящее постановление вступает в силу с</w:t>
      </w:r>
      <w:r w:rsidR="00B4442F" w:rsidRPr="0034210F">
        <w:rPr>
          <w:sz w:val="26"/>
          <w:szCs w:val="26"/>
        </w:rPr>
        <w:t xml:space="preserve"> даты официального опубликования и распространяется на правоотношения, возникшие с </w:t>
      </w:r>
      <w:r w:rsidR="00BF71AF" w:rsidRPr="0034210F">
        <w:rPr>
          <w:sz w:val="26"/>
          <w:szCs w:val="26"/>
        </w:rPr>
        <w:t>1</w:t>
      </w:r>
      <w:r w:rsidR="0075230E" w:rsidRPr="0034210F">
        <w:rPr>
          <w:sz w:val="26"/>
          <w:szCs w:val="26"/>
        </w:rPr>
        <w:t>1</w:t>
      </w:r>
      <w:r w:rsidR="00BF71AF" w:rsidRPr="0034210F">
        <w:rPr>
          <w:sz w:val="26"/>
          <w:szCs w:val="26"/>
        </w:rPr>
        <w:t xml:space="preserve"> </w:t>
      </w:r>
      <w:r w:rsidR="0075230E" w:rsidRPr="0034210F">
        <w:rPr>
          <w:sz w:val="26"/>
          <w:szCs w:val="26"/>
        </w:rPr>
        <w:t>декабря</w:t>
      </w:r>
      <w:r w:rsidR="00BF71AF" w:rsidRPr="0034210F">
        <w:rPr>
          <w:sz w:val="26"/>
          <w:szCs w:val="26"/>
        </w:rPr>
        <w:t xml:space="preserve"> 2018</w:t>
      </w:r>
      <w:r w:rsidR="00651232" w:rsidRPr="0034210F">
        <w:rPr>
          <w:sz w:val="26"/>
          <w:szCs w:val="26"/>
        </w:rPr>
        <w:t xml:space="preserve"> года</w:t>
      </w:r>
      <w:r w:rsidRPr="0034210F">
        <w:rPr>
          <w:sz w:val="26"/>
          <w:szCs w:val="26"/>
        </w:rPr>
        <w:t>.</w:t>
      </w:r>
    </w:p>
    <w:p w:rsidR="00542498" w:rsidRPr="0034210F" w:rsidRDefault="00542498" w:rsidP="0034210F">
      <w:pPr>
        <w:ind w:firstLine="709"/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Глава Первомайского района                                               </w:t>
      </w:r>
      <w:r w:rsidRPr="00651232">
        <w:rPr>
          <w:sz w:val="26"/>
          <w:szCs w:val="26"/>
        </w:rPr>
        <w:tab/>
        <w:t xml:space="preserve">                  </w:t>
      </w:r>
      <w:r w:rsidR="00695CBE">
        <w:rPr>
          <w:sz w:val="26"/>
          <w:szCs w:val="26"/>
        </w:rPr>
        <w:t xml:space="preserve">           </w:t>
      </w:r>
      <w:r w:rsidRPr="00651232">
        <w:rPr>
          <w:sz w:val="26"/>
          <w:szCs w:val="26"/>
        </w:rPr>
        <w:t>И.И. Сиберт</w:t>
      </w: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651232" w:rsidRPr="00651232" w:rsidRDefault="00542498" w:rsidP="00542498">
      <w:pPr>
        <w:jc w:val="both"/>
        <w:outlineLvl w:val="0"/>
        <w:rPr>
          <w:sz w:val="26"/>
          <w:szCs w:val="26"/>
        </w:rPr>
      </w:pPr>
      <w:r w:rsidRPr="00651232">
        <w:rPr>
          <w:sz w:val="26"/>
          <w:szCs w:val="26"/>
        </w:rPr>
        <w:t xml:space="preserve"> </w:t>
      </w:r>
    </w:p>
    <w:p w:rsidR="00651232" w:rsidRDefault="00651232" w:rsidP="00651232">
      <w:pPr>
        <w:rPr>
          <w:sz w:val="26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95CBE" w:rsidRDefault="00695CBE" w:rsidP="00651232">
      <w:pPr>
        <w:rPr>
          <w:sz w:val="20"/>
          <w:szCs w:val="26"/>
        </w:rPr>
      </w:pPr>
    </w:p>
    <w:p w:rsidR="008753CA" w:rsidRPr="00651232" w:rsidRDefault="00CE4936" w:rsidP="00651232">
      <w:pPr>
        <w:rPr>
          <w:sz w:val="20"/>
          <w:szCs w:val="26"/>
        </w:rPr>
      </w:pPr>
      <w:r>
        <w:rPr>
          <w:sz w:val="20"/>
          <w:szCs w:val="26"/>
        </w:rPr>
        <w:t>Каравацкая Е.А.</w:t>
      </w:r>
    </w:p>
    <w:p w:rsidR="00695CBE" w:rsidRDefault="00CE4936" w:rsidP="00695CBE">
      <w:pPr>
        <w:rPr>
          <w:sz w:val="20"/>
          <w:szCs w:val="26"/>
        </w:rPr>
      </w:pPr>
      <w:r>
        <w:rPr>
          <w:sz w:val="20"/>
          <w:szCs w:val="26"/>
        </w:rPr>
        <w:t>8(38245)2-10-30</w:t>
      </w:r>
    </w:p>
    <w:p w:rsidR="00695CBE" w:rsidRDefault="00695CBE" w:rsidP="00695CBE">
      <w:pPr>
        <w:ind w:left="4248" w:firstLine="708"/>
        <w:jc w:val="center"/>
        <w:rPr>
          <w:sz w:val="20"/>
          <w:szCs w:val="26"/>
        </w:rPr>
      </w:pPr>
      <w:r>
        <w:rPr>
          <w:sz w:val="20"/>
          <w:szCs w:val="26"/>
        </w:rPr>
        <w:lastRenderedPageBreak/>
        <w:t xml:space="preserve">             </w:t>
      </w:r>
      <w:r w:rsidR="00651232">
        <w:rPr>
          <w:sz w:val="20"/>
          <w:szCs w:val="26"/>
        </w:rPr>
        <w:t>Приложение №</w:t>
      </w:r>
      <w:r>
        <w:rPr>
          <w:sz w:val="20"/>
          <w:szCs w:val="26"/>
        </w:rPr>
        <w:t xml:space="preserve"> </w:t>
      </w:r>
      <w:r w:rsidR="00651232">
        <w:rPr>
          <w:sz w:val="20"/>
          <w:szCs w:val="26"/>
        </w:rPr>
        <w:t xml:space="preserve">1 </w:t>
      </w:r>
    </w:p>
    <w:p w:rsidR="00651232" w:rsidRDefault="00695CBE" w:rsidP="00695CBE">
      <w:pPr>
        <w:ind w:left="4248" w:firstLine="708"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           </w:t>
      </w:r>
      <w:r w:rsidR="00651232">
        <w:rPr>
          <w:sz w:val="20"/>
          <w:szCs w:val="26"/>
        </w:rPr>
        <w:t xml:space="preserve">к постановлению </w:t>
      </w:r>
    </w:p>
    <w:p w:rsidR="00695CBE" w:rsidRDefault="00651232" w:rsidP="00651232">
      <w:pPr>
        <w:jc w:val="right"/>
        <w:rPr>
          <w:sz w:val="20"/>
          <w:szCs w:val="26"/>
        </w:rPr>
      </w:pPr>
      <w:r>
        <w:rPr>
          <w:sz w:val="20"/>
          <w:szCs w:val="26"/>
        </w:rPr>
        <w:t xml:space="preserve">Администрации Первомайского </w:t>
      </w:r>
    </w:p>
    <w:p w:rsidR="00651232" w:rsidRDefault="00695CBE" w:rsidP="00695CBE">
      <w:pPr>
        <w:ind w:left="5664" w:firstLine="708"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</w:t>
      </w:r>
      <w:r w:rsidR="00651232">
        <w:rPr>
          <w:sz w:val="20"/>
          <w:szCs w:val="26"/>
        </w:rPr>
        <w:t xml:space="preserve">района от </w:t>
      </w:r>
      <w:r w:rsidR="0034210F">
        <w:rPr>
          <w:sz w:val="20"/>
          <w:szCs w:val="26"/>
        </w:rPr>
        <w:t>25</w:t>
      </w:r>
      <w:r>
        <w:rPr>
          <w:sz w:val="20"/>
          <w:szCs w:val="26"/>
        </w:rPr>
        <w:t xml:space="preserve">.12.2018 </w:t>
      </w:r>
      <w:r w:rsidR="00651232">
        <w:rPr>
          <w:sz w:val="20"/>
          <w:szCs w:val="26"/>
        </w:rPr>
        <w:t>№</w:t>
      </w:r>
      <w:r>
        <w:rPr>
          <w:sz w:val="20"/>
          <w:szCs w:val="26"/>
        </w:rPr>
        <w:t xml:space="preserve"> 4</w:t>
      </w:r>
      <w:r w:rsidR="0034210F">
        <w:rPr>
          <w:sz w:val="20"/>
          <w:szCs w:val="26"/>
        </w:rPr>
        <w:t>41</w:t>
      </w: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1010"/>
        <w:gridCol w:w="1356"/>
        <w:gridCol w:w="990"/>
        <w:gridCol w:w="1006"/>
        <w:gridCol w:w="1356"/>
        <w:gridCol w:w="1007"/>
      </w:tblGrid>
      <w:tr w:rsidR="00695CBE" w:rsidRPr="00651232" w:rsidTr="00DB0728">
        <w:trPr>
          <w:trHeight w:val="163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CBE" w:rsidRPr="00695CBE" w:rsidRDefault="00695CBE" w:rsidP="00695CBE">
            <w:pPr>
              <w:tabs>
                <w:tab w:val="left" w:pos="2291"/>
              </w:tabs>
              <w:jc w:val="center"/>
            </w:pPr>
            <w:r w:rsidRPr="00695CBE">
              <w:t>Объемы и источники</w:t>
            </w:r>
          </w:p>
          <w:p w:rsidR="00695CBE" w:rsidRPr="00695CBE" w:rsidRDefault="00695CBE" w:rsidP="00695CBE">
            <w:pPr>
              <w:tabs>
                <w:tab w:val="left" w:pos="2291"/>
              </w:tabs>
              <w:jc w:val="center"/>
              <w:rPr>
                <w:b/>
              </w:rPr>
            </w:pPr>
            <w:r w:rsidRPr="00695CBE">
              <w:t>финансирования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E" w:rsidRPr="006D3818" w:rsidRDefault="00695CBE" w:rsidP="00DB0728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ФБ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ОБ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МБ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ВБ</w:t>
            </w:r>
          </w:p>
        </w:tc>
      </w:tr>
      <w:tr w:rsidR="00695CBE" w:rsidRPr="00651232" w:rsidTr="00DB0728">
        <w:trPr>
          <w:trHeight w:val="158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CBE" w:rsidRPr="00695CBE" w:rsidRDefault="00695CBE" w:rsidP="00695CBE">
            <w:pPr>
              <w:tabs>
                <w:tab w:val="left" w:pos="2291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2D1A4F" w:rsidP="002D1A4F">
            <w:pPr>
              <w:jc w:val="center"/>
            </w:pPr>
            <w:r>
              <w:t>2727,98136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300,0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2D1A4F">
            <w:pPr>
              <w:jc w:val="center"/>
            </w:pPr>
            <w:r w:rsidRPr="006D3818">
              <w:t>220</w:t>
            </w:r>
            <w:r w:rsidR="002D1A4F">
              <w:t>2,98136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255,0</w:t>
            </w:r>
          </w:p>
        </w:tc>
      </w:tr>
      <w:tr w:rsidR="00695CBE" w:rsidRPr="00651232" w:rsidTr="00DB0728">
        <w:trPr>
          <w:trHeight w:val="158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CBE" w:rsidRPr="00695CBE" w:rsidRDefault="00695CBE" w:rsidP="00695CBE">
            <w:pPr>
              <w:tabs>
                <w:tab w:val="left" w:pos="2291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2018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2D1A4F">
            <w:pPr>
              <w:jc w:val="center"/>
            </w:pPr>
            <w:r w:rsidRPr="006D3818">
              <w:t>87</w:t>
            </w:r>
            <w:r w:rsidR="002D1A4F">
              <w:t>2,44136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100,0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2D1A4F">
            <w:pPr>
              <w:jc w:val="center"/>
            </w:pPr>
            <w:r w:rsidRPr="006D3818">
              <w:t>68</w:t>
            </w:r>
            <w:r w:rsidR="002D1A4F">
              <w:t>7,44136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85,0</w:t>
            </w:r>
          </w:p>
        </w:tc>
      </w:tr>
      <w:tr w:rsidR="00695CBE" w:rsidRPr="00651232" w:rsidTr="00DB0728">
        <w:trPr>
          <w:trHeight w:val="158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CBE" w:rsidRPr="00695CBE" w:rsidRDefault="00695CBE" w:rsidP="00695CBE">
            <w:pPr>
              <w:tabs>
                <w:tab w:val="left" w:pos="2291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2019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967,77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100,0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782,77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85,0</w:t>
            </w:r>
          </w:p>
        </w:tc>
      </w:tr>
      <w:tr w:rsidR="00695CBE" w:rsidRPr="00651232" w:rsidTr="00DB0728">
        <w:trPr>
          <w:trHeight w:val="158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CBE" w:rsidRPr="00695CBE" w:rsidRDefault="00695CBE" w:rsidP="00695CBE">
            <w:pPr>
              <w:tabs>
                <w:tab w:val="left" w:pos="2291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2020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917,77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100,0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732,77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Default="00695CBE" w:rsidP="00DB0728">
            <w:pPr>
              <w:jc w:val="center"/>
            </w:pPr>
            <w:r w:rsidRPr="006D3818">
              <w:t>85,0</w:t>
            </w:r>
          </w:p>
        </w:tc>
      </w:tr>
    </w:tbl>
    <w:p w:rsidR="00651232" w:rsidRPr="00651232" w:rsidRDefault="00651232" w:rsidP="00651232">
      <w:pPr>
        <w:rPr>
          <w:sz w:val="20"/>
          <w:szCs w:val="26"/>
        </w:rPr>
      </w:pPr>
    </w:p>
    <w:p w:rsid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tabs>
          <w:tab w:val="left" w:pos="2291"/>
        </w:tabs>
        <w:rPr>
          <w:sz w:val="20"/>
          <w:szCs w:val="26"/>
        </w:rPr>
      </w:pPr>
      <w:r>
        <w:rPr>
          <w:sz w:val="20"/>
          <w:szCs w:val="26"/>
        </w:rPr>
        <w:tab/>
      </w:r>
    </w:p>
    <w:p w:rsidR="00651232" w:rsidRDefault="00651232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DB0728" w:rsidRDefault="00DB0728" w:rsidP="00B03660">
      <w:pPr>
        <w:tabs>
          <w:tab w:val="left" w:pos="2291"/>
        </w:tabs>
        <w:jc w:val="right"/>
        <w:rPr>
          <w:sz w:val="20"/>
          <w:szCs w:val="26"/>
        </w:rPr>
      </w:pPr>
    </w:p>
    <w:p w:rsidR="00DB0728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lastRenderedPageBreak/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          </w:t>
      </w:r>
      <w:r w:rsidR="00B03660" w:rsidRPr="00B03660">
        <w:rPr>
          <w:sz w:val="20"/>
          <w:szCs w:val="26"/>
        </w:rPr>
        <w:t>Приложение №</w:t>
      </w:r>
      <w:r>
        <w:rPr>
          <w:sz w:val="20"/>
          <w:szCs w:val="26"/>
        </w:rPr>
        <w:t xml:space="preserve"> </w:t>
      </w:r>
      <w:r w:rsidR="0002028B">
        <w:rPr>
          <w:sz w:val="20"/>
          <w:szCs w:val="26"/>
        </w:rPr>
        <w:t>2</w:t>
      </w:r>
      <w:r w:rsidR="00B03660" w:rsidRPr="00B03660">
        <w:rPr>
          <w:sz w:val="20"/>
          <w:szCs w:val="26"/>
        </w:rPr>
        <w:t xml:space="preserve"> </w:t>
      </w:r>
    </w:p>
    <w:p w:rsidR="00B03660" w:rsidRPr="00B03660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                        к</w:t>
      </w:r>
      <w:r w:rsidR="00B03660" w:rsidRPr="00B03660">
        <w:rPr>
          <w:sz w:val="20"/>
          <w:szCs w:val="26"/>
        </w:rPr>
        <w:t xml:space="preserve"> постановлению </w:t>
      </w:r>
    </w:p>
    <w:p w:rsidR="00DB0728" w:rsidRDefault="00B03660" w:rsidP="00B03660">
      <w:pPr>
        <w:tabs>
          <w:tab w:val="left" w:pos="2291"/>
        </w:tabs>
        <w:jc w:val="right"/>
        <w:rPr>
          <w:sz w:val="20"/>
          <w:szCs w:val="26"/>
        </w:rPr>
      </w:pPr>
      <w:r w:rsidRPr="00B03660">
        <w:rPr>
          <w:sz w:val="20"/>
          <w:szCs w:val="26"/>
        </w:rPr>
        <w:t xml:space="preserve">Администрации Первомайского </w:t>
      </w:r>
    </w:p>
    <w:p w:rsidR="00B03660" w:rsidRPr="00B03660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р</w:t>
      </w:r>
      <w:r w:rsidR="00B03660" w:rsidRPr="00B03660">
        <w:rPr>
          <w:sz w:val="20"/>
          <w:szCs w:val="26"/>
        </w:rPr>
        <w:t>айона</w:t>
      </w:r>
      <w:r>
        <w:rPr>
          <w:sz w:val="20"/>
          <w:szCs w:val="26"/>
        </w:rPr>
        <w:t xml:space="preserve"> </w:t>
      </w:r>
      <w:r w:rsidR="00B03660" w:rsidRPr="00B03660">
        <w:rPr>
          <w:sz w:val="20"/>
          <w:szCs w:val="26"/>
        </w:rPr>
        <w:t xml:space="preserve">от </w:t>
      </w:r>
      <w:r w:rsidR="0034210F">
        <w:rPr>
          <w:sz w:val="20"/>
          <w:szCs w:val="26"/>
        </w:rPr>
        <w:t>25</w:t>
      </w:r>
      <w:r>
        <w:rPr>
          <w:sz w:val="20"/>
          <w:szCs w:val="26"/>
        </w:rPr>
        <w:t xml:space="preserve">.12.2018 </w:t>
      </w:r>
      <w:r w:rsidR="00B03660" w:rsidRPr="00B03660">
        <w:rPr>
          <w:sz w:val="20"/>
          <w:szCs w:val="26"/>
        </w:rPr>
        <w:t>№</w:t>
      </w:r>
      <w:r>
        <w:rPr>
          <w:sz w:val="20"/>
          <w:szCs w:val="26"/>
        </w:rPr>
        <w:t xml:space="preserve"> 4</w:t>
      </w:r>
      <w:r w:rsidR="0034210F">
        <w:rPr>
          <w:sz w:val="20"/>
          <w:szCs w:val="26"/>
        </w:rPr>
        <w:t>41</w:t>
      </w:r>
    </w:p>
    <w:p w:rsidR="00B03660" w:rsidRDefault="00B03660" w:rsidP="00B03660">
      <w:pPr>
        <w:tabs>
          <w:tab w:val="left" w:pos="2291"/>
        </w:tabs>
        <w:jc w:val="right"/>
        <w:rPr>
          <w:sz w:val="20"/>
          <w:szCs w:val="26"/>
        </w:rPr>
      </w:pPr>
    </w:p>
    <w:p w:rsidR="00DB0728" w:rsidRPr="00B03660" w:rsidRDefault="00DB0728" w:rsidP="00B03660">
      <w:pPr>
        <w:tabs>
          <w:tab w:val="left" w:pos="2291"/>
        </w:tabs>
        <w:jc w:val="right"/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Pr="00DB0728" w:rsidRDefault="00B03660" w:rsidP="00B03660">
      <w:pPr>
        <w:tabs>
          <w:tab w:val="left" w:pos="2291"/>
        </w:tabs>
        <w:jc w:val="center"/>
      </w:pPr>
      <w:r w:rsidRPr="00DB0728">
        <w:t>8.   Обоснование объемов бюджетных ассигнований на реализацию ведомственной программы</w:t>
      </w:r>
    </w:p>
    <w:p w:rsidR="00B03660" w:rsidRPr="00DB0728" w:rsidRDefault="00B03660" w:rsidP="00B03660">
      <w:pPr>
        <w:tabs>
          <w:tab w:val="left" w:pos="2291"/>
        </w:tabs>
        <w:jc w:val="both"/>
      </w:pPr>
    </w:p>
    <w:p w:rsidR="000D1C87" w:rsidRPr="00DB0728" w:rsidRDefault="00B03660" w:rsidP="00DB0728">
      <w:pPr>
        <w:tabs>
          <w:tab w:val="left" w:pos="0"/>
        </w:tabs>
        <w:ind w:firstLine="709"/>
        <w:jc w:val="both"/>
      </w:pPr>
      <w:r w:rsidRPr="00DB0728">
        <w:t>Реализация мероприятий Программы планируется за счет средств местного бюджета, областного и внебюджетных источников.</w:t>
      </w:r>
      <w:r w:rsidRPr="00DB0728">
        <w:tab/>
      </w:r>
    </w:p>
    <w:p w:rsidR="00B03660" w:rsidRPr="00DB0728" w:rsidRDefault="00B03660" w:rsidP="00DB0728">
      <w:pPr>
        <w:tabs>
          <w:tab w:val="left" w:pos="0"/>
        </w:tabs>
        <w:ind w:firstLine="709"/>
        <w:jc w:val="both"/>
      </w:pPr>
      <w:r w:rsidRPr="00DB0728">
        <w:t>Необходимый объем финансирования Программы на 2018-2020 годы планово составит 27</w:t>
      </w:r>
      <w:r w:rsidR="00DF4801" w:rsidRPr="00DB0728">
        <w:t>60,28136</w:t>
      </w:r>
      <w:r w:rsidRPr="00DB0728">
        <w:t xml:space="preserve">   тысяч рублей.</w:t>
      </w:r>
    </w:p>
    <w:p w:rsidR="000D1C87" w:rsidRPr="00DB0728" w:rsidRDefault="000D1C87" w:rsidP="000D1C87">
      <w:pPr>
        <w:tabs>
          <w:tab w:val="left" w:pos="0"/>
        </w:tabs>
        <w:jc w:val="both"/>
      </w:pPr>
    </w:p>
    <w:tbl>
      <w:tblPr>
        <w:tblpPr w:leftFromText="180" w:rightFromText="180" w:vertAnchor="text" w:horzAnchor="page" w:tblpX="2074" w:tblpYSpec="bottom"/>
        <w:tblW w:w="9214" w:type="dxa"/>
        <w:tblLook w:val="04A0" w:firstRow="1" w:lastRow="0" w:firstColumn="1" w:lastColumn="0" w:noHBand="0" w:noVBand="1"/>
      </w:tblPr>
      <w:tblGrid>
        <w:gridCol w:w="2138"/>
        <w:gridCol w:w="2371"/>
        <w:gridCol w:w="1063"/>
        <w:gridCol w:w="1063"/>
        <w:gridCol w:w="1463"/>
        <w:gridCol w:w="1116"/>
      </w:tblGrid>
      <w:tr w:rsidR="000D1C87" w:rsidRPr="00DB0728" w:rsidTr="00DB0728">
        <w:trPr>
          <w:trHeight w:val="40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Всего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ФБ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ОБ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МБ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ВБ</w:t>
            </w:r>
          </w:p>
        </w:tc>
      </w:tr>
      <w:tr w:rsidR="000D1C87" w:rsidRPr="00DB0728" w:rsidTr="00DB0728">
        <w:trPr>
          <w:trHeight w:val="40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Всего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BD5445">
            <w:pPr>
              <w:tabs>
                <w:tab w:val="left" w:pos="2291"/>
              </w:tabs>
              <w:jc w:val="center"/>
            </w:pPr>
            <w:r w:rsidRPr="00DB0728">
              <w:t>27</w:t>
            </w:r>
            <w:r w:rsidR="00BD5445">
              <w:t>27,98136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300,00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BD5445" w:rsidP="00BD5445">
            <w:pPr>
              <w:tabs>
                <w:tab w:val="left" w:pos="2291"/>
              </w:tabs>
              <w:jc w:val="center"/>
            </w:pPr>
            <w:r>
              <w:t>2202,98136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255,00</w:t>
            </w:r>
          </w:p>
        </w:tc>
      </w:tr>
      <w:tr w:rsidR="000D1C87" w:rsidRPr="00DB0728" w:rsidTr="00DB0728">
        <w:trPr>
          <w:trHeight w:val="366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2018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BD5445">
            <w:pPr>
              <w:tabs>
                <w:tab w:val="left" w:pos="2291"/>
              </w:tabs>
              <w:jc w:val="center"/>
            </w:pPr>
            <w:r w:rsidRPr="00DB0728">
              <w:t>87</w:t>
            </w:r>
            <w:r w:rsidR="00BD5445">
              <w:t>2,44136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100,00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BD5445">
            <w:pPr>
              <w:tabs>
                <w:tab w:val="left" w:pos="2291"/>
              </w:tabs>
              <w:jc w:val="center"/>
            </w:pPr>
            <w:r w:rsidRPr="00DB0728">
              <w:t>68</w:t>
            </w:r>
            <w:r w:rsidR="00BD5445">
              <w:t>7,44136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85,00</w:t>
            </w:r>
          </w:p>
        </w:tc>
      </w:tr>
      <w:tr w:rsidR="000D1C87" w:rsidRPr="00DB0728" w:rsidTr="00DB0728">
        <w:trPr>
          <w:trHeight w:val="366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2019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967,77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100,00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782,77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85,00</w:t>
            </w:r>
          </w:p>
        </w:tc>
      </w:tr>
      <w:tr w:rsidR="000D1C87" w:rsidRPr="00DB0728" w:rsidTr="00DB0728">
        <w:trPr>
          <w:trHeight w:val="366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2020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917,77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100,00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732,77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85,00</w:t>
            </w:r>
          </w:p>
        </w:tc>
      </w:tr>
    </w:tbl>
    <w:p w:rsidR="00B03660" w:rsidRPr="00DB0728" w:rsidRDefault="00B03660" w:rsidP="00B03660">
      <w:pPr>
        <w:tabs>
          <w:tab w:val="left" w:pos="0"/>
        </w:tabs>
        <w:ind w:firstLine="709"/>
        <w:jc w:val="both"/>
      </w:pPr>
      <w:r w:rsidRPr="00DB0728"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B03660" w:rsidRPr="00DB0728" w:rsidRDefault="00B03660" w:rsidP="00B03660">
      <w:pPr>
        <w:tabs>
          <w:tab w:val="left" w:pos="2291"/>
        </w:tabs>
        <w:jc w:val="both"/>
      </w:pPr>
    </w:p>
    <w:p w:rsidR="0002028B" w:rsidRPr="00DB0728" w:rsidRDefault="0002028B" w:rsidP="00B03660">
      <w:pPr>
        <w:tabs>
          <w:tab w:val="left" w:pos="2291"/>
        </w:tabs>
        <w:jc w:val="both"/>
      </w:pPr>
    </w:p>
    <w:p w:rsidR="0002028B" w:rsidRPr="00DB0728" w:rsidRDefault="0002028B" w:rsidP="00B03660">
      <w:pPr>
        <w:tabs>
          <w:tab w:val="left" w:pos="2291"/>
        </w:tabs>
        <w:jc w:val="both"/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>
      <w:pPr>
        <w:widowControl/>
        <w:autoSpaceDE/>
        <w:autoSpaceDN/>
        <w:adjustRightInd/>
        <w:spacing w:after="160" w:line="259" w:lineRule="auto"/>
        <w:rPr>
          <w:sz w:val="20"/>
          <w:szCs w:val="26"/>
        </w:rPr>
        <w:sectPr w:rsidR="0002028B" w:rsidSect="0034210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B0728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lastRenderedPageBreak/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        </w:t>
      </w:r>
      <w:r w:rsidR="0002028B" w:rsidRPr="0002028B">
        <w:rPr>
          <w:sz w:val="20"/>
          <w:szCs w:val="26"/>
        </w:rPr>
        <w:t xml:space="preserve">Приложение №3 </w:t>
      </w:r>
    </w:p>
    <w:p w:rsidR="0002028B" w:rsidRPr="0002028B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         </w:t>
      </w:r>
      <w:r w:rsidR="0002028B" w:rsidRPr="0002028B">
        <w:rPr>
          <w:sz w:val="20"/>
          <w:szCs w:val="26"/>
        </w:rPr>
        <w:t xml:space="preserve">к постановлению </w:t>
      </w:r>
    </w:p>
    <w:p w:rsidR="00DB0728" w:rsidRDefault="0002028B" w:rsidP="0002028B">
      <w:pPr>
        <w:tabs>
          <w:tab w:val="left" w:pos="2291"/>
        </w:tabs>
        <w:jc w:val="right"/>
        <w:rPr>
          <w:sz w:val="20"/>
          <w:szCs w:val="26"/>
        </w:rPr>
      </w:pPr>
      <w:r w:rsidRPr="0002028B">
        <w:rPr>
          <w:sz w:val="20"/>
          <w:szCs w:val="26"/>
        </w:rPr>
        <w:t xml:space="preserve">Администрации Первомайского </w:t>
      </w:r>
    </w:p>
    <w:p w:rsidR="0002028B" w:rsidRPr="0002028B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района </w:t>
      </w:r>
      <w:r w:rsidR="0002028B" w:rsidRPr="0002028B">
        <w:rPr>
          <w:sz w:val="20"/>
          <w:szCs w:val="26"/>
        </w:rPr>
        <w:t>от</w:t>
      </w:r>
      <w:r>
        <w:rPr>
          <w:sz w:val="20"/>
          <w:szCs w:val="26"/>
        </w:rPr>
        <w:t xml:space="preserve"> </w:t>
      </w:r>
      <w:r w:rsidR="0034210F">
        <w:rPr>
          <w:sz w:val="20"/>
          <w:szCs w:val="26"/>
        </w:rPr>
        <w:t>25</w:t>
      </w:r>
      <w:r>
        <w:rPr>
          <w:sz w:val="20"/>
          <w:szCs w:val="26"/>
        </w:rPr>
        <w:t>.12.2018</w:t>
      </w:r>
      <w:r w:rsidR="0002028B" w:rsidRPr="0002028B">
        <w:rPr>
          <w:sz w:val="20"/>
          <w:szCs w:val="26"/>
        </w:rPr>
        <w:t xml:space="preserve"> №</w:t>
      </w:r>
      <w:r>
        <w:rPr>
          <w:sz w:val="20"/>
          <w:szCs w:val="26"/>
        </w:rPr>
        <w:t xml:space="preserve"> 4</w:t>
      </w:r>
      <w:r w:rsidR="0034210F">
        <w:rPr>
          <w:sz w:val="20"/>
          <w:szCs w:val="26"/>
        </w:rPr>
        <w:t>41</w:t>
      </w:r>
    </w:p>
    <w:p w:rsidR="0002028B" w:rsidRPr="0002028B" w:rsidRDefault="0002028B" w:rsidP="0002028B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tbl>
      <w:tblPr>
        <w:tblW w:w="15406" w:type="dxa"/>
        <w:tblInd w:w="-426" w:type="dxa"/>
        <w:tblLook w:val="04A0" w:firstRow="1" w:lastRow="0" w:firstColumn="1" w:lastColumn="0" w:noHBand="0" w:noVBand="1"/>
      </w:tblPr>
      <w:tblGrid>
        <w:gridCol w:w="4023"/>
        <w:gridCol w:w="2539"/>
        <w:gridCol w:w="2516"/>
        <w:gridCol w:w="1630"/>
        <w:gridCol w:w="914"/>
        <w:gridCol w:w="1185"/>
        <w:gridCol w:w="1071"/>
        <w:gridCol w:w="840"/>
        <w:gridCol w:w="2143"/>
      </w:tblGrid>
      <w:tr w:rsidR="0002028B" w:rsidRPr="0002028B" w:rsidTr="000C010A">
        <w:trPr>
          <w:trHeight w:val="78"/>
        </w:trPr>
        <w:tc>
          <w:tcPr>
            <w:tcW w:w="1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6643" w:type="dxa"/>
              <w:tblLook w:val="04A0" w:firstRow="1" w:lastRow="0" w:firstColumn="1" w:lastColumn="0" w:noHBand="0" w:noVBand="1"/>
            </w:tblPr>
            <w:tblGrid>
              <w:gridCol w:w="918"/>
              <w:gridCol w:w="1128"/>
              <w:gridCol w:w="960"/>
              <w:gridCol w:w="960"/>
              <w:gridCol w:w="1641"/>
              <w:gridCol w:w="960"/>
              <w:gridCol w:w="663"/>
              <w:gridCol w:w="960"/>
              <w:gridCol w:w="960"/>
              <w:gridCol w:w="960"/>
              <w:gridCol w:w="522"/>
              <w:gridCol w:w="825"/>
              <w:gridCol w:w="161"/>
              <w:gridCol w:w="281"/>
              <w:gridCol w:w="700"/>
              <w:gridCol w:w="441"/>
              <w:gridCol w:w="271"/>
              <w:gridCol w:w="285"/>
              <w:gridCol w:w="54"/>
              <w:gridCol w:w="182"/>
              <w:gridCol w:w="367"/>
              <w:gridCol w:w="521"/>
              <w:gridCol w:w="344"/>
              <w:gridCol w:w="232"/>
              <w:gridCol w:w="289"/>
              <w:gridCol w:w="236"/>
              <w:gridCol w:w="297"/>
              <w:gridCol w:w="525"/>
            </w:tblGrid>
            <w:tr w:rsidR="00DD2EE9" w:rsidRPr="00DD2EE9" w:rsidTr="00DD2EE9">
              <w:trPr>
                <w:gridBefore w:val="1"/>
                <w:gridAfter w:val="1"/>
                <w:wBefore w:w="918" w:type="dxa"/>
                <w:wAfter w:w="525" w:type="dxa"/>
                <w:trHeight w:val="315"/>
              </w:trPr>
              <w:tc>
                <w:tcPr>
                  <w:tcW w:w="1520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</w:rPr>
                  </w:pPr>
                  <w:r w:rsidRPr="00DD2EE9">
                    <w:rPr>
                      <w:rFonts w:eastAsia="Times New Roman"/>
                      <w:color w:val="000000"/>
                    </w:rPr>
                    <w:t>3. Перечень программных мероприятий</w:t>
                  </w:r>
                </w:p>
              </w:tc>
            </w:tr>
            <w:tr w:rsidR="00DD2EE9" w:rsidRPr="00DD2EE9" w:rsidTr="00DD2EE9">
              <w:trPr>
                <w:gridBefore w:val="1"/>
                <w:gridAfter w:val="1"/>
                <w:wBefore w:w="918" w:type="dxa"/>
                <w:wAfter w:w="525" w:type="dxa"/>
                <w:trHeight w:val="330"/>
              </w:trPr>
              <w:tc>
                <w:tcPr>
                  <w:tcW w:w="20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6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543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435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Наименование мероприятий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Ответственный исполнитель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Источник финансирования</w:t>
                  </w:r>
                </w:p>
              </w:tc>
              <w:tc>
                <w:tcPr>
                  <w:tcW w:w="5850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Объем средств на реализацию программы, тыс. руб.</w:t>
                  </w:r>
                </w:p>
              </w:tc>
              <w:tc>
                <w:tcPr>
                  <w:tcW w:w="1854" w:type="dxa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Показатель непосредственного результата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Наименование показателя непосредственного результата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ФБ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ОБ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МБ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ВБ</w:t>
                  </w:r>
                </w:p>
              </w:tc>
              <w:tc>
                <w:tcPr>
                  <w:tcW w:w="1854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15296" w:type="dxa"/>
                  <w:gridSpan w:val="2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Цель - Создание благоприятных условий жизнедеятельности ветеранам, граждан старшего поколения Первомайского района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15296" w:type="dxa"/>
                  <w:gridSpan w:val="2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Задача 1. Улучшение социально-экономических условий жизни ветеранов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1. Выплаты почётным гражданам Первомайского района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Администрация Первомайского района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0"/>
                    </w:rPr>
                    <w:t>486,96936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486,96936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Количество произведенных выплат почетным гражданам (ед.)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0"/>
                    </w:rPr>
                    <w:t>155,76936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155,76936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0"/>
                    </w:rPr>
                    <w:t>165,6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165,6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12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165,6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165,6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8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465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2.Приобретение (изготовление) нагрудного знака «Почетный гражданин Первомайского района»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Администрация Первомайского района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0"/>
                    </w:rPr>
                    <w:t>21,2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0"/>
                    </w:rPr>
                    <w:t>21,2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Количество почетных граждан, награжденных нагрудным знаком(ед.)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15,2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15,2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4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2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2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510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3. Выплаты юбилярам – долгожителям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Администрация Первомайского района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713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0"/>
                    </w:rPr>
                    <w:t>713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620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Количество выплат юбилярам – долгожителям (ед.)</w:t>
                  </w:r>
                </w:p>
              </w:tc>
            </w:tr>
            <w:tr w:rsidR="00DD2EE9" w:rsidRPr="00DD2EE9" w:rsidTr="00DD2EE9">
              <w:trPr>
                <w:gridAfter w:val="1"/>
                <w:wAfter w:w="525" w:type="dxa"/>
                <w:trHeight w:val="30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82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54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75 лет: 39 чел.х1150</w:t>
                  </w:r>
                </w:p>
              </w:tc>
              <w:tc>
                <w:tcPr>
                  <w:tcW w:w="822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DD2EE9" w:rsidRPr="00DD2EE9" w:rsidTr="00DD2EE9">
              <w:trPr>
                <w:gridAfter w:val="1"/>
                <w:wAfter w:w="525" w:type="dxa"/>
                <w:trHeight w:val="30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82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54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0"/>
                    </w:rPr>
                    <w:t>80 лет: 87 чел. х 1150</w:t>
                  </w:r>
                </w:p>
              </w:tc>
              <w:tc>
                <w:tcPr>
                  <w:tcW w:w="822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DD2EE9" w:rsidRPr="00DD2EE9" w:rsidTr="00DD2EE9">
              <w:trPr>
                <w:gridAfter w:val="1"/>
                <w:wAfter w:w="525" w:type="dxa"/>
                <w:trHeight w:val="315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82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54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0"/>
                    </w:rPr>
                    <w:t>85 лет: 44 чел. х 1150</w:t>
                  </w:r>
                </w:p>
              </w:tc>
              <w:tc>
                <w:tcPr>
                  <w:tcW w:w="822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220,8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220,8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192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0"/>
                    </w:rPr>
                    <w:t>90 лет: 16 чел. х 1150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246,1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246,1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214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0"/>
                    </w:rPr>
                    <w:t>95 лет:  5 чел. х 1150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246,1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246,1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214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0"/>
                    </w:rPr>
                    <w:t>100 лет: 1 чел. Х 1150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765"/>
              </w:trPr>
              <w:tc>
                <w:tcPr>
                  <w:tcW w:w="20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4. Проведение обследования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Администрация Первомайского района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24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 xml:space="preserve">Количество проведенных обследования социально-бытовых  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510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социально-бытовых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8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0"/>
                    </w:rPr>
                    <w:t>условий жизни ветеранов ВОВ (ед.)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510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условий жизни ветеранов ВОВ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8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8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540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5. Оказание помощи ветеранам Великой Отечественной войны, вдовам, труженикам тыла на ремонт жилья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Финансовое управление, Администрация Первомайского района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601,73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300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0"/>
                    </w:rPr>
                    <w:t>301,73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4210F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25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Количество ветеранов ВОВ, вдов, труженикам тыла которым оказана помощь (ед.)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101,73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9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8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8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1020"/>
              </w:trPr>
              <w:tc>
                <w:tcPr>
                  <w:tcW w:w="20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6.Содействие в оздоровлении ветеранов  в ОГБУЗ "Первомайская РБ"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Администрация Первомайского района, ОГБУЗ "Первомайская РБ"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150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Количество пролеченных ветеранов  (человек)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района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2325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 xml:space="preserve">7. Организация просветительской работы: в сфере  жилищно-коммунального хозяйства; в здравоохранении, в вопросах медицинского страхования; </w:t>
                  </w: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lastRenderedPageBreak/>
                    <w:t>пенсионном законодательстве и т.д.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lastRenderedPageBreak/>
                    <w:t>Администрация Первомайского района, редакция газеты "Заветы Ильича"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1500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Количество консультаций (ед.)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500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500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500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8. Установка памятников участникам ВОВ, умершим до 12.06.1991 года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Администрация Первомайского района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225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9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Количество  установленных памятников участникам ВОВ, умершим до 12.06.1991 года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75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75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75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Итого по первой задаче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2047,89936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300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0"/>
                    </w:rPr>
                    <w:t>1522,89936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225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668,49936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100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0"/>
                    </w:rPr>
                    <w:t>493,49936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75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689,7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514,7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75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689,7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514,7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75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15296" w:type="dxa"/>
                  <w:gridSpan w:val="2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Задача 2. Совершенствование и развитие форм ветеранского движения в районе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9. Содержание специалиста по организации работы с ветеранами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Администрация Первомайского района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420,9584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420,9584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Количество специалистов, обеспечивающих организацию работу с ветеранами (человек)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140,3184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140,3184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140,32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140,32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140,32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140,32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10. Приобретение компьютерного обеспечения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Администрация Первомайского района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Приобретение компьютера в сборе, источника бесперебойного питания, принтера (ед.)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34210F">
              <w:trPr>
                <w:gridAfter w:val="4"/>
                <w:wAfter w:w="1347" w:type="dxa"/>
                <w:trHeight w:val="1785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11.Проведение конкурса между общественными организациями в Первомайском районе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Управление по развитию культуры, спорта, молодежной политики и туризма, Управление образования Администрации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40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Количество  привлеченных общественных организаций в Первомайском района (ед.)</w:t>
                  </w:r>
                </w:p>
              </w:tc>
            </w:tr>
            <w:tr w:rsidR="00DD2EE9" w:rsidRPr="00DD2EE9" w:rsidTr="0034210F">
              <w:trPr>
                <w:gridAfter w:val="4"/>
                <w:wAfter w:w="1347" w:type="dxa"/>
                <w:trHeight w:val="51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Первомайского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34210F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765"/>
              </w:trPr>
              <w:tc>
                <w:tcPr>
                  <w:tcW w:w="20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12. Публикация в средствах массовой информации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Администрация Первомайского района, редакция газеты "Заветы Ильича"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15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Количество статей и публикаций в средствах массовой информации,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1275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материалов о деятельности ветеранских организаций, жизни ветеранов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материалов о деятельности ветеранских организаций, жизни ветеранов (ед.)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510"/>
              </w:trPr>
              <w:tc>
                <w:tcPr>
                  <w:tcW w:w="20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13. Проведение отчетных собраний в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Администрация Первомайского района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Количество проведенных  отчетных собраний в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510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первичных организациях,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первичных организациях,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765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проведение пленума районного Совета ветеранов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проведение пленума районного Совета ветеранов (ед.)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1050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14. Разработка и тиражирование книги о истории и деятельности ветеранского движения в Первомайском района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Администрация Первомайского района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Разработка и тиражирование книги о истории и деятельности ветеранского движения в Первомайском района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 xml:space="preserve">15. Проведение конкуров - смотров </w:t>
                  </w: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lastRenderedPageBreak/>
                    <w:t>ветеранских личных подворий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lastRenderedPageBreak/>
                    <w:t xml:space="preserve">Администрация Первомайского </w:t>
                  </w: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lastRenderedPageBreak/>
                    <w:t>района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lastRenderedPageBreak/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30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 xml:space="preserve">Количество проведенных </w:t>
                  </w: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lastRenderedPageBreak/>
                    <w:t>конкуров - смотров ветеранских личных подворий (ед.)</w:t>
                  </w:r>
                </w:p>
              </w:tc>
            </w:tr>
            <w:tr w:rsidR="00DD2EE9" w:rsidRPr="00DD2EE9" w:rsidTr="0034210F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34210F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Итого по второй задаче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510,9584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510,9584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30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150,3184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140,3184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220,32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210,32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170,32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160,32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15296" w:type="dxa"/>
                  <w:gridSpan w:val="2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Задача 3. Организация и проведение торжественно-праздничных мероприятий для граждан старшего поколения района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2580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16. Проведение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Главы)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МКУ "Отдел Культуры Администрации Первомайского района",  Управление по развитию культуры, спорта, молодежной политики и туризма, Управление образования Администрации, Администрация Первомайского района,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40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Количество проведенных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 (ед.)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510"/>
              </w:trPr>
              <w:tc>
                <w:tcPr>
                  <w:tcW w:w="20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17.Проведение мероприятий,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33,136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33,136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Количество проведенных мероприятий,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510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посвященных Дню старшего поколения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13,136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13,136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посвященных Дню старшего поколения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(ед.)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</w:t>
                  </w: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18. Участие районных делегаций в областных торжественных мероприятиях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Количество участий районных делегаций в областных торжественных мероприятиях  (ед.)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34210F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34210F">
              <w:trPr>
                <w:gridAfter w:val="4"/>
                <w:wAfter w:w="1347" w:type="dxa"/>
                <w:trHeight w:val="765"/>
              </w:trPr>
              <w:tc>
                <w:tcPr>
                  <w:tcW w:w="20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lastRenderedPageBreak/>
                    <w:t>19. Проведение культурно- спортивно-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60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Количество проведенных мероприятий районного уровня (ед.)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1275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оздоровительных мероприятий, участие в творческом и прикладном искусстве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20. Содействие в организации областной подписке на газеты для ветеранов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Администрация Первомайского района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150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Количество ветеранов, которым была обеспечена подписка областной газеты (ед.)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21. Организация подписки местной газеты "Заветы Ильича" ветеранам  района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Администрации Первомайского района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79,8936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79,8936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150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Количество ветеранов, которым была обеспечена подписка местной газеты (ед.)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24,3936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24,3936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40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27,75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27,75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50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1815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22.Поощрение членов президиума районного совета ветеранов, председателей первичный ветеранских организаций, активистов ветеранского движения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Администрации Первомайского района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16,094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16,094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8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Количество членов президиума районного совета ветеранов, председателей первичный ветеранских организаций, активистов ветеранского движения, которым было выплачено денежное поощрение, (чел).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16,094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16,094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8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EE9" w:rsidRPr="00DD2EE9" w:rsidTr="0034210F">
              <w:trPr>
                <w:gridAfter w:val="4"/>
                <w:wAfter w:w="1347" w:type="dxa"/>
                <w:trHeight w:val="330"/>
              </w:trPr>
              <w:tc>
                <w:tcPr>
                  <w:tcW w:w="3966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Итого по третьей задаче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169,1236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169,1236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2EE9" w:rsidRPr="00DD2EE9" w:rsidTr="0034210F">
              <w:trPr>
                <w:gridAfter w:val="4"/>
                <w:wAfter w:w="1347" w:type="dxa"/>
                <w:trHeight w:val="330"/>
              </w:trPr>
              <w:tc>
                <w:tcPr>
                  <w:tcW w:w="3966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53,6236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53,6236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3966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57,75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3966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57,75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3966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 по программе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2727,98136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300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2202,98136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255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3966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872,44136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100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34210F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210F">
                    <w:rPr>
                      <w:rFonts w:eastAsia="Times New Roman"/>
                      <w:sz w:val="20"/>
                      <w:szCs w:val="26"/>
                    </w:rPr>
                    <w:t>687,44136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85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3966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967,77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782,77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85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3966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917,77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100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732,77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85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 т.ч. Инвестиции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gridAfter w:val="4"/>
                <w:wAfter w:w="1347" w:type="dxa"/>
                <w:trHeight w:val="330"/>
              </w:trPr>
              <w:tc>
                <w:tcPr>
                  <w:tcW w:w="204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D2EE9">
                    <w:rPr>
                      <w:rFonts w:eastAsia="Times New Roman"/>
                      <w:color w:val="000000"/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DD2EE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gridSpan w:val="7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trHeight w:val="300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2EE9" w:rsidRPr="00DD2EE9" w:rsidTr="00DD2EE9">
              <w:trPr>
                <w:trHeight w:val="300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EE9" w:rsidRPr="00DD2EE9" w:rsidRDefault="00DD2EE9" w:rsidP="00DD2EE9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D2EE9" w:rsidRDefault="00DD2EE9" w:rsidP="0002028B">
            <w:pPr>
              <w:tabs>
                <w:tab w:val="left" w:pos="2291"/>
              </w:tabs>
              <w:jc w:val="center"/>
            </w:pPr>
          </w:p>
          <w:p w:rsidR="0002028B" w:rsidRPr="00DB0728" w:rsidRDefault="0002028B" w:rsidP="00DD2EE9">
            <w:pPr>
              <w:tabs>
                <w:tab w:val="left" w:pos="2291"/>
              </w:tabs>
            </w:pPr>
          </w:p>
        </w:tc>
      </w:tr>
      <w:tr w:rsidR="0002028B" w:rsidRPr="0002028B" w:rsidTr="000C010A">
        <w:trPr>
          <w:trHeight w:val="220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</w:tbl>
    <w:p w:rsidR="0002028B" w:rsidRPr="00651232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  <w:bookmarkStart w:id="0" w:name="_GoBack"/>
      <w:bookmarkEnd w:id="0"/>
    </w:p>
    <w:sectPr w:rsidR="0002028B" w:rsidRPr="00651232" w:rsidSect="00DB072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3A" w:rsidRDefault="0031143A" w:rsidP="0002028B">
      <w:r>
        <w:separator/>
      </w:r>
    </w:p>
  </w:endnote>
  <w:endnote w:type="continuationSeparator" w:id="0">
    <w:p w:rsidR="0031143A" w:rsidRDefault="0031143A" w:rsidP="000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200002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3A" w:rsidRDefault="0031143A" w:rsidP="0002028B">
      <w:r>
        <w:separator/>
      </w:r>
    </w:p>
  </w:footnote>
  <w:footnote w:type="continuationSeparator" w:id="0">
    <w:p w:rsidR="0031143A" w:rsidRDefault="0031143A" w:rsidP="00020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E1416"/>
    <w:multiLevelType w:val="hybridMultilevel"/>
    <w:tmpl w:val="B5AC3C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5E0A7B"/>
    <w:multiLevelType w:val="hybridMultilevel"/>
    <w:tmpl w:val="8EF4B376"/>
    <w:lvl w:ilvl="0" w:tplc="4424A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466F8D"/>
    <w:multiLevelType w:val="hybridMultilevel"/>
    <w:tmpl w:val="307688E0"/>
    <w:lvl w:ilvl="0" w:tplc="2F1C919A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98"/>
    <w:rsid w:val="0002028B"/>
    <w:rsid w:val="00035740"/>
    <w:rsid w:val="0008784B"/>
    <w:rsid w:val="000A050B"/>
    <w:rsid w:val="000B4412"/>
    <w:rsid w:val="000C010A"/>
    <w:rsid w:val="000D1C87"/>
    <w:rsid w:val="00107C21"/>
    <w:rsid w:val="00171717"/>
    <w:rsid w:val="001913E9"/>
    <w:rsid w:val="00251EB2"/>
    <w:rsid w:val="00256C13"/>
    <w:rsid w:val="00292BB1"/>
    <w:rsid w:val="002B06D1"/>
    <w:rsid w:val="002D1A4F"/>
    <w:rsid w:val="002F1835"/>
    <w:rsid w:val="0031143A"/>
    <w:rsid w:val="0034210F"/>
    <w:rsid w:val="004A7DCC"/>
    <w:rsid w:val="00542498"/>
    <w:rsid w:val="0059080E"/>
    <w:rsid w:val="005C767B"/>
    <w:rsid w:val="006466CE"/>
    <w:rsid w:val="00651232"/>
    <w:rsid w:val="00695CBE"/>
    <w:rsid w:val="0075230E"/>
    <w:rsid w:val="007551DA"/>
    <w:rsid w:val="0079434C"/>
    <w:rsid w:val="00862B3C"/>
    <w:rsid w:val="008753CA"/>
    <w:rsid w:val="008F5900"/>
    <w:rsid w:val="00B03660"/>
    <w:rsid w:val="00B4442F"/>
    <w:rsid w:val="00BD5445"/>
    <w:rsid w:val="00BE72DD"/>
    <w:rsid w:val="00BF11F4"/>
    <w:rsid w:val="00BF71AF"/>
    <w:rsid w:val="00CE3352"/>
    <w:rsid w:val="00CE4936"/>
    <w:rsid w:val="00D62278"/>
    <w:rsid w:val="00DB0728"/>
    <w:rsid w:val="00DD2EE9"/>
    <w:rsid w:val="00DF4801"/>
    <w:rsid w:val="00FE6F04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4E5F"/>
  <w15:docId w15:val="{324B8EAF-ACD7-4489-B9B2-BE7DFF25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28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028B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2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542498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54249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unhideWhenUsed/>
    <w:rsid w:val="00542498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2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42498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styleId="a8">
    <w:name w:val="header"/>
    <w:basedOn w:val="a"/>
    <w:link w:val="a9"/>
    <w:unhideWhenUsed/>
    <w:rsid w:val="00020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202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2">
    <w:name w:val="Style12"/>
    <w:basedOn w:val="a"/>
    <w:rsid w:val="0002028B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02028B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20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02028B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ac">
    <w:name w:val="Текст выноски Знак"/>
    <w:basedOn w:val="a0"/>
    <w:link w:val="ad"/>
    <w:semiHidden/>
    <w:rsid w:val="000202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02028B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paragraph" w:customStyle="1" w:styleId="ae">
    <w:name w:val="МОН"/>
    <w:basedOn w:val="a"/>
    <w:rsid w:val="0002028B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02028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02028B"/>
    <w:rPr>
      <w:b/>
      <w:bCs w:val="0"/>
      <w:color w:val="000080"/>
    </w:rPr>
  </w:style>
  <w:style w:type="character" w:customStyle="1" w:styleId="af0">
    <w:name w:val="Основной текст_"/>
    <w:link w:val="12"/>
    <w:locked/>
    <w:rsid w:val="0002028B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0"/>
    <w:rsid w:val="0002028B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Колонтитул_"/>
    <w:link w:val="af2"/>
    <w:locked/>
    <w:rsid w:val="0002028B"/>
    <w:rPr>
      <w:shd w:val="clear" w:color="auto" w:fill="FFFFFF"/>
    </w:rPr>
  </w:style>
  <w:style w:type="paragraph" w:customStyle="1" w:styleId="af2">
    <w:name w:val="Колонтитул"/>
    <w:basedOn w:val="a"/>
    <w:link w:val="af1"/>
    <w:rsid w:val="0002028B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4"/>
    <w:semiHidden/>
    <w:rsid w:val="0002028B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3"/>
    <w:semiHidden/>
    <w:unhideWhenUsed/>
    <w:rsid w:val="0002028B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02028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02028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02028B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unhideWhenUsed/>
    <w:rsid w:val="0002028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02028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78">
    <w:name w:val="xl78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0202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02028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0202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7">
    <w:name w:val="xl87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8">
    <w:name w:val="xl88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DD2EE9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DD2EE9"/>
    <w:rPr>
      <w:color w:val="800080"/>
      <w:u w:val="single"/>
    </w:rPr>
  </w:style>
  <w:style w:type="paragraph" w:customStyle="1" w:styleId="font5">
    <w:name w:val="font5"/>
    <w:basedOn w:val="a"/>
    <w:rsid w:val="00DD2EE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DD2EE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FF0000"/>
      <w:sz w:val="20"/>
      <w:szCs w:val="20"/>
    </w:rPr>
  </w:style>
  <w:style w:type="paragraph" w:customStyle="1" w:styleId="xl63">
    <w:name w:val="xl63"/>
    <w:basedOn w:val="a"/>
    <w:rsid w:val="00DD2E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4">
    <w:name w:val="xl64"/>
    <w:basedOn w:val="a"/>
    <w:rsid w:val="00DD2EE9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92">
    <w:name w:val="xl92"/>
    <w:basedOn w:val="a"/>
    <w:rsid w:val="00DD2EE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3">
    <w:name w:val="xl93"/>
    <w:basedOn w:val="a"/>
    <w:rsid w:val="00DD2EE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4">
    <w:name w:val="xl94"/>
    <w:basedOn w:val="a"/>
    <w:rsid w:val="00DD2EE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5">
    <w:name w:val="xl95"/>
    <w:basedOn w:val="a"/>
    <w:rsid w:val="00DD2EE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96">
    <w:name w:val="xl96"/>
    <w:basedOn w:val="a"/>
    <w:rsid w:val="00DD2EE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DD2E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98">
    <w:name w:val="xl98"/>
    <w:basedOn w:val="a"/>
    <w:rsid w:val="00DD2EE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99">
    <w:name w:val="xl99"/>
    <w:basedOn w:val="a"/>
    <w:rsid w:val="00DD2EE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00">
    <w:name w:val="xl100"/>
    <w:basedOn w:val="a"/>
    <w:rsid w:val="00DD2EE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01">
    <w:name w:val="xl101"/>
    <w:basedOn w:val="a"/>
    <w:rsid w:val="00DD2EE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02">
    <w:name w:val="xl102"/>
    <w:basedOn w:val="a"/>
    <w:rsid w:val="00DD2EE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03">
    <w:name w:val="xl103"/>
    <w:basedOn w:val="a"/>
    <w:rsid w:val="00DD2EE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04">
    <w:name w:val="xl104"/>
    <w:basedOn w:val="a"/>
    <w:rsid w:val="00DD2EE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5">
    <w:name w:val="xl105"/>
    <w:basedOn w:val="a"/>
    <w:rsid w:val="00DD2EE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6">
    <w:name w:val="xl106"/>
    <w:basedOn w:val="a"/>
    <w:rsid w:val="00DD2EE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7">
    <w:name w:val="xl107"/>
    <w:basedOn w:val="a"/>
    <w:rsid w:val="00DD2EE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8">
    <w:name w:val="xl108"/>
    <w:basedOn w:val="a"/>
    <w:rsid w:val="00DD2EE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9">
    <w:name w:val="xl109"/>
    <w:basedOn w:val="a"/>
    <w:rsid w:val="00DD2EE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10">
    <w:name w:val="xl110"/>
    <w:basedOn w:val="a"/>
    <w:rsid w:val="00DD2EE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11">
    <w:name w:val="xl111"/>
    <w:basedOn w:val="a"/>
    <w:rsid w:val="00DD2EE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12">
    <w:name w:val="xl112"/>
    <w:basedOn w:val="a"/>
    <w:rsid w:val="00DD2EE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3">
    <w:name w:val="xl113"/>
    <w:basedOn w:val="a"/>
    <w:rsid w:val="00DD2EE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DD2EE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5">
    <w:name w:val="xl115"/>
    <w:basedOn w:val="a"/>
    <w:rsid w:val="00DD2EE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6">
    <w:name w:val="xl116"/>
    <w:basedOn w:val="a"/>
    <w:rsid w:val="00DD2EE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7">
    <w:name w:val="xl117"/>
    <w:basedOn w:val="a"/>
    <w:rsid w:val="00DD2EE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DD2EE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9">
    <w:name w:val="xl119"/>
    <w:basedOn w:val="a"/>
    <w:rsid w:val="00DD2EE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0">
    <w:name w:val="xl120"/>
    <w:basedOn w:val="a"/>
    <w:rsid w:val="00DD2EE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DD2EE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DD2E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DD2EE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DD2EE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DD2EE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DD2EE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27">
    <w:name w:val="xl127"/>
    <w:basedOn w:val="a"/>
    <w:rsid w:val="00DD2EE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28">
    <w:name w:val="xl128"/>
    <w:basedOn w:val="a"/>
    <w:rsid w:val="00DD2EE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DD2EE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DD2EE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DD2EE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DD2EE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DD2EE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34">
    <w:name w:val="xl134"/>
    <w:basedOn w:val="a"/>
    <w:rsid w:val="00DD2EE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35">
    <w:name w:val="xl135"/>
    <w:basedOn w:val="a"/>
    <w:rsid w:val="00DD2EE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36">
    <w:name w:val="xl136"/>
    <w:basedOn w:val="a"/>
    <w:rsid w:val="00DD2EE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37">
    <w:name w:val="xl137"/>
    <w:basedOn w:val="a"/>
    <w:rsid w:val="00DD2EE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38">
    <w:name w:val="xl138"/>
    <w:basedOn w:val="a"/>
    <w:rsid w:val="00DD2EE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39">
    <w:name w:val="xl139"/>
    <w:basedOn w:val="a"/>
    <w:rsid w:val="00DD2EE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40">
    <w:name w:val="xl140"/>
    <w:basedOn w:val="a"/>
    <w:rsid w:val="00DD2EE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41">
    <w:name w:val="xl141"/>
    <w:basedOn w:val="a"/>
    <w:rsid w:val="00DD2EE9"/>
    <w:pPr>
      <w:widowControl/>
      <w:pBdr>
        <w:left w:val="single" w:sz="8" w:space="0" w:color="auto"/>
        <w:bottom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DD2EE9"/>
    <w:pPr>
      <w:widowControl/>
      <w:pBdr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rsid w:val="00DD2EE9"/>
    <w:pPr>
      <w:widowControl/>
      <w:pBdr>
        <w:top w:val="single" w:sz="8" w:space="0" w:color="000000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DD2EE9"/>
    <w:pPr>
      <w:widowControl/>
      <w:pBdr>
        <w:top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5">
    <w:name w:val="xl145"/>
    <w:basedOn w:val="a"/>
    <w:rsid w:val="00DD2EE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146">
    <w:name w:val="xl146"/>
    <w:basedOn w:val="a"/>
    <w:rsid w:val="00DD2EE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147">
    <w:name w:val="xl147"/>
    <w:basedOn w:val="a"/>
    <w:rsid w:val="00DD2EE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148">
    <w:name w:val="xl148"/>
    <w:basedOn w:val="a"/>
    <w:rsid w:val="00DD2EE9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rsid w:val="00DD2EE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rsid w:val="00DD2E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1">
    <w:name w:val="xl151"/>
    <w:basedOn w:val="a"/>
    <w:rsid w:val="00DD2E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2">
    <w:name w:val="xl152"/>
    <w:basedOn w:val="a"/>
    <w:rsid w:val="00DD2E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2018-12-24T05:23:00Z</cp:lastPrinted>
  <dcterms:created xsi:type="dcterms:W3CDTF">2018-12-26T04:46:00Z</dcterms:created>
  <dcterms:modified xsi:type="dcterms:W3CDTF">2018-12-26T04:46:00Z</dcterms:modified>
</cp:coreProperties>
</file>