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00BC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B960D1" w:rsidRPr="00907EE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pStyle w:val="a3"/>
        <w:outlineLvl w:val="0"/>
        <w:rPr>
          <w:sz w:val="32"/>
          <w:szCs w:val="32"/>
        </w:rPr>
      </w:pPr>
      <w:r w:rsidRPr="000041D2">
        <w:rPr>
          <w:sz w:val="32"/>
          <w:szCs w:val="32"/>
        </w:rPr>
        <w:t>ПОСТАНОВЛЕНИ</w:t>
      </w:r>
      <w:r w:rsidR="00B17B1E">
        <w:rPr>
          <w:sz w:val="32"/>
          <w:szCs w:val="32"/>
        </w:rPr>
        <w:t>Е</w:t>
      </w:r>
    </w:p>
    <w:p w:rsidR="00476714" w:rsidRPr="003522A5" w:rsidRDefault="003522A5" w:rsidP="00476714">
      <w:pPr>
        <w:pStyle w:val="a3"/>
        <w:jc w:val="both"/>
        <w:outlineLvl w:val="0"/>
        <w:rPr>
          <w:b w:val="0"/>
          <w:sz w:val="24"/>
          <w:szCs w:val="26"/>
        </w:rPr>
      </w:pPr>
      <w:r w:rsidRPr="003522A5">
        <w:rPr>
          <w:b w:val="0"/>
          <w:sz w:val="24"/>
          <w:szCs w:val="26"/>
        </w:rPr>
        <w:t xml:space="preserve">30.11.2020                                                                                                                   </w:t>
      </w:r>
      <w:r>
        <w:rPr>
          <w:b w:val="0"/>
          <w:sz w:val="24"/>
          <w:szCs w:val="26"/>
        </w:rPr>
        <w:t xml:space="preserve">            </w:t>
      </w:r>
      <w:r w:rsidRPr="003522A5">
        <w:rPr>
          <w:b w:val="0"/>
          <w:sz w:val="24"/>
          <w:szCs w:val="26"/>
        </w:rPr>
        <w:t>№ 256</w:t>
      </w:r>
    </w:p>
    <w:p w:rsidR="00A541B1" w:rsidRPr="00515243" w:rsidRDefault="00A541B1" w:rsidP="00B960D1">
      <w:pPr>
        <w:pStyle w:val="a3"/>
        <w:outlineLvl w:val="0"/>
        <w:rPr>
          <w:b w:val="0"/>
          <w:sz w:val="24"/>
          <w:szCs w:val="24"/>
        </w:rPr>
      </w:pPr>
      <w:r w:rsidRPr="00515243">
        <w:rPr>
          <w:b w:val="0"/>
          <w:sz w:val="24"/>
          <w:szCs w:val="24"/>
        </w:rPr>
        <w:t>с. Первомайское</w:t>
      </w:r>
    </w:p>
    <w:p w:rsidR="00476714" w:rsidRPr="00515243" w:rsidRDefault="00476714" w:rsidP="00B960D1">
      <w:pPr>
        <w:pStyle w:val="a3"/>
        <w:outlineLvl w:val="0"/>
        <w:rPr>
          <w:b w:val="0"/>
          <w:sz w:val="24"/>
          <w:szCs w:val="24"/>
        </w:rPr>
      </w:pPr>
    </w:p>
    <w:p w:rsidR="002300BC" w:rsidRPr="00515243" w:rsidRDefault="005854D1" w:rsidP="001E6A18">
      <w:pPr>
        <w:jc w:val="center"/>
      </w:pPr>
      <w:r w:rsidRPr="00515243">
        <w:rPr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515243">
        <w:rPr>
          <w:lang w:eastAsia="en-US"/>
        </w:rPr>
        <w:t>от 29.11.2019 № 238 «</w:t>
      </w:r>
      <w:r w:rsidR="00640A72" w:rsidRPr="00515243">
        <w:rPr>
          <w:lang w:eastAsia="en-US"/>
        </w:rPr>
        <w:t>Об утверждении муниципальной программы</w:t>
      </w:r>
      <w:r w:rsidR="0075256B" w:rsidRPr="00515243">
        <w:rPr>
          <w:lang w:eastAsia="en-US"/>
        </w:rPr>
        <w:t xml:space="preserve"> </w:t>
      </w:r>
      <w:r w:rsidR="00F92201" w:rsidRPr="00515243">
        <w:t>«</w:t>
      </w:r>
      <w:r w:rsidR="00A81378" w:rsidRPr="00515243">
        <w:t>Обеспечение безопасности населения Первомайского района на 2020-202</w:t>
      </w:r>
      <w:r w:rsidR="004E3C5F" w:rsidRPr="00515243">
        <w:t>2</w:t>
      </w:r>
      <w:r w:rsidR="00A81378" w:rsidRPr="00515243">
        <w:t xml:space="preserve"> годы</w:t>
      </w:r>
      <w:r w:rsidR="00F92201" w:rsidRPr="00515243">
        <w:t>»</w:t>
      </w:r>
    </w:p>
    <w:p w:rsidR="001E6A18" w:rsidRDefault="001E6A18" w:rsidP="001E6A18">
      <w:pPr>
        <w:jc w:val="center"/>
      </w:pPr>
    </w:p>
    <w:p w:rsidR="003522A5" w:rsidRDefault="003522A5" w:rsidP="001E6A18">
      <w:pPr>
        <w:jc w:val="center"/>
      </w:pPr>
    </w:p>
    <w:p w:rsidR="003522A5" w:rsidRPr="00515243" w:rsidRDefault="003522A5" w:rsidP="001E6A18">
      <w:pPr>
        <w:jc w:val="center"/>
      </w:pPr>
    </w:p>
    <w:p w:rsidR="00664F2F" w:rsidRPr="00515243" w:rsidRDefault="009B5DA7" w:rsidP="00476714">
      <w:pPr>
        <w:ind w:right="-235" w:firstLine="708"/>
        <w:jc w:val="both"/>
      </w:pPr>
      <w:r w:rsidRPr="00515243">
        <w:t xml:space="preserve">В </w:t>
      </w:r>
      <w:r w:rsidR="006D4461" w:rsidRPr="00515243">
        <w:rPr>
          <w:color w:val="000000"/>
        </w:rPr>
        <w:t>целях совершенствования нормативно правового акта Администрации Первомайского района</w:t>
      </w:r>
    </w:p>
    <w:p w:rsidR="009B5DA7" w:rsidRPr="00515243" w:rsidRDefault="009B5DA7" w:rsidP="009B5DA7">
      <w:pPr>
        <w:ind w:left="1080" w:right="-235"/>
        <w:rPr>
          <w:color w:val="000000"/>
        </w:rPr>
      </w:pPr>
      <w:r w:rsidRPr="00515243">
        <w:rPr>
          <w:color w:val="000000"/>
        </w:rPr>
        <w:t>ПОСТАНОВЛЯЮ:</w:t>
      </w:r>
    </w:p>
    <w:p w:rsidR="00A76B4D" w:rsidRPr="00515243" w:rsidRDefault="00F32ADC" w:rsidP="00537F27">
      <w:pPr>
        <w:ind w:firstLine="708"/>
        <w:jc w:val="both"/>
        <w:rPr>
          <w:color w:val="000000"/>
        </w:rPr>
      </w:pPr>
      <w:r w:rsidRPr="00515243">
        <w:rPr>
          <w:color w:val="000000"/>
        </w:rPr>
        <w:t>1</w:t>
      </w:r>
      <w:r w:rsidR="00A76B4D" w:rsidRPr="00515243">
        <w:rPr>
          <w:color w:val="000000"/>
        </w:rPr>
        <w:t>.В</w:t>
      </w:r>
      <w:r w:rsidR="00E21A45" w:rsidRPr="00515243">
        <w:rPr>
          <w:color w:val="000000"/>
        </w:rPr>
        <w:t xml:space="preserve">нести изменения в приложение </w:t>
      </w:r>
      <w:r w:rsidR="002D6559" w:rsidRPr="00515243">
        <w:rPr>
          <w:color w:val="000000"/>
        </w:rPr>
        <w:t xml:space="preserve">к </w:t>
      </w:r>
      <w:r w:rsidR="002D6559" w:rsidRPr="00515243">
        <w:rPr>
          <w:lang w:eastAsia="en-US"/>
        </w:rPr>
        <w:t>постановлени</w:t>
      </w:r>
      <w:r w:rsidR="008B7C5C" w:rsidRPr="00515243">
        <w:rPr>
          <w:lang w:eastAsia="en-US"/>
        </w:rPr>
        <w:t>ю</w:t>
      </w:r>
      <w:r w:rsidR="002D6559" w:rsidRPr="00515243">
        <w:rPr>
          <w:lang w:eastAsia="en-US"/>
        </w:rPr>
        <w:t xml:space="preserve"> Администрации Первомайского района от 29.11.2019 № 238 «Об утверждении муниципальной программы </w:t>
      </w:r>
      <w:r w:rsidR="002D6559" w:rsidRPr="00515243">
        <w:t>«Обеспечение безопасности населения Первомайского района на 2020-2022 годы»</w:t>
      </w:r>
      <w:r w:rsidR="008B7C5C" w:rsidRPr="00515243">
        <w:rPr>
          <w:color w:val="000000"/>
        </w:rPr>
        <w:t>, а именно:</w:t>
      </w:r>
    </w:p>
    <w:p w:rsidR="00F32ADC" w:rsidRPr="00515243" w:rsidRDefault="00F32ADC" w:rsidP="00F32ADC">
      <w:pPr>
        <w:ind w:firstLine="708"/>
        <w:jc w:val="both"/>
        <w:rPr>
          <w:color w:val="000000"/>
        </w:rPr>
      </w:pPr>
      <w:r w:rsidRPr="00515243">
        <w:rPr>
          <w:color w:val="000000"/>
        </w:rPr>
        <w:t xml:space="preserve">1.1. </w:t>
      </w:r>
      <w:r w:rsidR="0079251C" w:rsidRPr="00515243">
        <w:rPr>
          <w:color w:val="000000"/>
        </w:rPr>
        <w:t>М</w:t>
      </w:r>
      <w:r w:rsidRPr="00515243">
        <w:rPr>
          <w:color w:val="000000"/>
        </w:rPr>
        <w:t>униципальн</w:t>
      </w:r>
      <w:r w:rsidR="00CB7E7F" w:rsidRPr="00515243">
        <w:rPr>
          <w:color w:val="000000"/>
        </w:rPr>
        <w:t>ую</w:t>
      </w:r>
      <w:r w:rsidRPr="00515243">
        <w:rPr>
          <w:color w:val="000000"/>
        </w:rPr>
        <w:t xml:space="preserve"> программ</w:t>
      </w:r>
      <w:r w:rsidR="00CB7E7F" w:rsidRPr="00515243">
        <w:rPr>
          <w:color w:val="000000"/>
        </w:rPr>
        <w:t>у</w:t>
      </w:r>
      <w:r w:rsidRPr="00515243">
        <w:rPr>
          <w:color w:val="000000"/>
        </w:rPr>
        <w:t xml:space="preserve"> «Обеспечение безопасности населения Первомайского района на 2020-2022 годы»</w:t>
      </w:r>
      <w:r w:rsidRPr="00515243">
        <w:rPr>
          <w:lang w:eastAsia="en-US"/>
        </w:rPr>
        <w:t xml:space="preserve"> постановления Администрации Первомайского района от 29.11.2019 № 238 «Об утверждении муниципальной программы </w:t>
      </w:r>
      <w:r w:rsidRPr="00515243">
        <w:t>«Обеспечение безопасности населения Первомайского района на 2020-2022 годы»</w:t>
      </w:r>
      <w:r w:rsidR="00CB7E7F" w:rsidRPr="00515243">
        <w:t xml:space="preserve">, </w:t>
      </w:r>
      <w:r w:rsidRPr="00515243">
        <w:rPr>
          <w:color w:val="000000"/>
        </w:rPr>
        <w:t>изложить в новой редакции согласно приложению № 1 к настоящему постановлению;</w:t>
      </w:r>
    </w:p>
    <w:p w:rsidR="008B7C5C" w:rsidRPr="00515243" w:rsidRDefault="00F32ADC" w:rsidP="00537F27">
      <w:pPr>
        <w:ind w:firstLine="708"/>
        <w:jc w:val="both"/>
        <w:rPr>
          <w:color w:val="000000"/>
        </w:rPr>
      </w:pPr>
      <w:r w:rsidRPr="00515243">
        <w:rPr>
          <w:color w:val="000000"/>
        </w:rPr>
        <w:t>1</w:t>
      </w:r>
      <w:r w:rsidR="008B7C5C" w:rsidRPr="00515243">
        <w:rPr>
          <w:color w:val="000000"/>
        </w:rPr>
        <w:t>.</w:t>
      </w:r>
      <w:r w:rsidRPr="00515243">
        <w:rPr>
          <w:color w:val="000000"/>
        </w:rPr>
        <w:t>2</w:t>
      </w:r>
      <w:r w:rsidR="008B7C5C" w:rsidRPr="00515243">
        <w:rPr>
          <w:color w:val="000000"/>
        </w:rPr>
        <w:t xml:space="preserve">. </w:t>
      </w:r>
      <w:r w:rsidR="0059624A" w:rsidRPr="00515243">
        <w:rPr>
          <w:color w:val="000000"/>
        </w:rPr>
        <w:t>в паспорте муницип</w:t>
      </w:r>
      <w:r w:rsidR="003522A5">
        <w:rPr>
          <w:color w:val="000000"/>
        </w:rPr>
        <w:t xml:space="preserve">альной подпрограммы 1, разделы </w:t>
      </w:r>
      <w:r w:rsidR="0059624A" w:rsidRPr="00515243">
        <w:rPr>
          <w:color w:val="000000"/>
        </w:rPr>
        <w:t>«Объем и источники финансирования (с детализацией по годам реализации, тыс. рублей)», «Объем и основные направления расходования средств (с детализацией по годам реализации, тыс. рублей)»</w:t>
      </w:r>
      <w:r w:rsidR="00A0517C" w:rsidRPr="00515243">
        <w:rPr>
          <w:color w:val="000000"/>
        </w:rPr>
        <w:t xml:space="preserve">, а так же </w:t>
      </w:r>
      <w:r w:rsidR="00345378" w:rsidRPr="00515243">
        <w:rPr>
          <w:color w:val="000000"/>
        </w:rPr>
        <w:t>разделы</w:t>
      </w:r>
      <w:r w:rsidR="008C4C5C" w:rsidRPr="00515243">
        <w:rPr>
          <w:color w:val="000000"/>
        </w:rPr>
        <w:t xml:space="preserve"> муниципальной подпрограммы 1</w:t>
      </w:r>
      <w:r w:rsidR="00A0517C" w:rsidRPr="00515243">
        <w:rPr>
          <w:color w:val="000000"/>
        </w:rPr>
        <w:t xml:space="preserve"> -</w:t>
      </w:r>
      <w:r w:rsidR="00EF1542" w:rsidRPr="00515243">
        <w:rPr>
          <w:color w:val="000000"/>
        </w:rPr>
        <w:t xml:space="preserve"> 3. «Пере</w:t>
      </w:r>
      <w:r w:rsidR="003522A5">
        <w:rPr>
          <w:color w:val="000000"/>
        </w:rPr>
        <w:t xml:space="preserve">чень программных мероприятий», </w:t>
      </w:r>
      <w:r w:rsidR="00EF1542" w:rsidRPr="00515243">
        <w:rPr>
          <w:color w:val="000000"/>
        </w:rPr>
        <w:t>4. «Обоснование ресурсного обеспечения муниципальной подпрограммы»</w:t>
      </w:r>
      <w:r w:rsidR="0048053B">
        <w:rPr>
          <w:color w:val="000000"/>
        </w:rPr>
        <w:t>,</w:t>
      </w:r>
      <w:r w:rsidR="00345378" w:rsidRPr="00515243">
        <w:rPr>
          <w:color w:val="000000"/>
        </w:rPr>
        <w:t xml:space="preserve"> </w:t>
      </w:r>
      <w:r w:rsidR="00B47BF7" w:rsidRPr="00515243">
        <w:rPr>
          <w:color w:val="000000"/>
        </w:rPr>
        <w:t>изложить</w:t>
      </w:r>
      <w:r w:rsidR="00B1265C" w:rsidRPr="00515243">
        <w:rPr>
          <w:color w:val="000000"/>
        </w:rPr>
        <w:t xml:space="preserve"> </w:t>
      </w:r>
      <w:r w:rsidR="00E6434E" w:rsidRPr="00515243">
        <w:rPr>
          <w:color w:val="000000"/>
        </w:rPr>
        <w:t>в новой редакции, согласно приложению № 2 к настоящему постановлению</w:t>
      </w:r>
      <w:r w:rsidR="00830545" w:rsidRPr="00515243">
        <w:rPr>
          <w:color w:val="000000"/>
        </w:rPr>
        <w:t>;</w:t>
      </w:r>
    </w:p>
    <w:p w:rsidR="00830545" w:rsidRPr="00515243" w:rsidRDefault="00F32ADC" w:rsidP="00336CDE">
      <w:pPr>
        <w:ind w:firstLine="708"/>
        <w:jc w:val="both"/>
        <w:rPr>
          <w:color w:val="000000"/>
        </w:rPr>
      </w:pPr>
      <w:r w:rsidRPr="00515243">
        <w:rPr>
          <w:color w:val="000000"/>
        </w:rPr>
        <w:t>1</w:t>
      </w:r>
      <w:r w:rsidR="00830545" w:rsidRPr="00515243">
        <w:rPr>
          <w:color w:val="000000"/>
        </w:rPr>
        <w:t>.</w:t>
      </w:r>
      <w:r w:rsidRPr="00515243">
        <w:rPr>
          <w:color w:val="000000"/>
        </w:rPr>
        <w:t>3</w:t>
      </w:r>
      <w:r w:rsidR="00830545" w:rsidRPr="00515243">
        <w:rPr>
          <w:color w:val="000000"/>
        </w:rPr>
        <w:t>.</w:t>
      </w:r>
      <w:r w:rsidR="00BC0D7A" w:rsidRPr="00515243">
        <w:rPr>
          <w:color w:val="000000"/>
        </w:rPr>
        <w:t xml:space="preserve"> </w:t>
      </w:r>
      <w:r w:rsidR="007009C4" w:rsidRPr="00515243">
        <w:rPr>
          <w:color w:val="000000"/>
        </w:rPr>
        <w:t>в паспорте муницип</w:t>
      </w:r>
      <w:r w:rsidR="003522A5">
        <w:rPr>
          <w:color w:val="000000"/>
        </w:rPr>
        <w:t xml:space="preserve">альной подпрограммы 2, разделы </w:t>
      </w:r>
      <w:r w:rsidR="007009C4" w:rsidRPr="00515243">
        <w:rPr>
          <w:color w:val="000000"/>
        </w:rPr>
        <w:t>«Объем и источники финансирования (с детализацией по годам реализации, тыс. рублей)», «Объем и основные направления расходования средств (с детализацией по годам реализации, тыс. рублей)», а так же разделы муниципальной подпрограммы 2 - 3. «Пере</w:t>
      </w:r>
      <w:r w:rsidR="003522A5">
        <w:rPr>
          <w:color w:val="000000"/>
        </w:rPr>
        <w:t xml:space="preserve">чень программных мероприятий», </w:t>
      </w:r>
      <w:r w:rsidR="007009C4" w:rsidRPr="00515243">
        <w:rPr>
          <w:color w:val="000000"/>
        </w:rPr>
        <w:t>4. «Обоснование ресурсного обеспечения муниципальной подпрограммы»</w:t>
      </w:r>
      <w:r w:rsidR="0048053B">
        <w:rPr>
          <w:color w:val="000000"/>
        </w:rPr>
        <w:t xml:space="preserve">, </w:t>
      </w:r>
      <w:r w:rsidR="00A75E97" w:rsidRPr="00515243">
        <w:rPr>
          <w:color w:val="000000"/>
        </w:rPr>
        <w:t xml:space="preserve">изложить в новой редакции, согласно приложению № </w:t>
      </w:r>
      <w:r w:rsidR="00336CDE" w:rsidRPr="00515243">
        <w:rPr>
          <w:color w:val="000000"/>
        </w:rPr>
        <w:t>3</w:t>
      </w:r>
      <w:r w:rsidR="00A75E97" w:rsidRPr="00515243">
        <w:rPr>
          <w:color w:val="000000"/>
        </w:rPr>
        <w:t xml:space="preserve"> к настоящему постановлению</w:t>
      </w:r>
      <w:r w:rsidR="00A81DDD" w:rsidRPr="00515243">
        <w:rPr>
          <w:color w:val="000000"/>
        </w:rPr>
        <w:t>.</w:t>
      </w:r>
    </w:p>
    <w:p w:rsidR="005A0A22" w:rsidRPr="00515243" w:rsidRDefault="00F32ADC" w:rsidP="007321DA">
      <w:pPr>
        <w:ind w:firstLine="708"/>
        <w:jc w:val="both"/>
        <w:rPr>
          <w:color w:val="000000"/>
        </w:rPr>
      </w:pPr>
      <w:r w:rsidRPr="00515243">
        <w:rPr>
          <w:color w:val="000000"/>
        </w:rPr>
        <w:t>2</w:t>
      </w:r>
      <w:r w:rsidR="00570AA3" w:rsidRPr="00515243">
        <w:rPr>
          <w:color w:val="000000"/>
        </w:rPr>
        <w:t xml:space="preserve">. </w:t>
      </w:r>
      <w:r w:rsidR="00A07EDA" w:rsidRPr="00515243">
        <w:rPr>
          <w:color w:val="000000"/>
        </w:rPr>
        <w:t>Утвердить муниципальн</w:t>
      </w:r>
      <w:r w:rsidR="00D00120" w:rsidRPr="00515243">
        <w:rPr>
          <w:color w:val="000000"/>
        </w:rPr>
        <w:t>ую</w:t>
      </w:r>
      <w:r w:rsidR="00A07EDA" w:rsidRPr="00515243">
        <w:rPr>
          <w:color w:val="000000"/>
        </w:rPr>
        <w:t xml:space="preserve"> подпрограмм</w:t>
      </w:r>
      <w:r w:rsidR="00D00120" w:rsidRPr="00515243">
        <w:rPr>
          <w:color w:val="000000"/>
        </w:rPr>
        <w:t>у</w:t>
      </w:r>
      <w:r w:rsidR="00A07EDA" w:rsidRPr="00515243">
        <w:rPr>
          <w:color w:val="000000"/>
        </w:rPr>
        <w:t xml:space="preserve"> 3</w:t>
      </w:r>
      <w:r w:rsidR="003522A5">
        <w:rPr>
          <w:color w:val="000000"/>
        </w:rPr>
        <w:t xml:space="preserve">, </w:t>
      </w:r>
      <w:r w:rsidR="007B040C" w:rsidRPr="00515243">
        <w:rPr>
          <w:color w:val="000000"/>
        </w:rPr>
        <w:t>Муниципальной программы «Обеспечение безопасности населения Первомайского района на 2020-2022 годы»</w:t>
      </w:r>
      <w:r w:rsidR="007B040C" w:rsidRPr="00515243">
        <w:rPr>
          <w:lang w:eastAsia="en-US"/>
        </w:rPr>
        <w:t xml:space="preserve"> постановления Администрации Первомайского района от 29.11.2019 № 238 «Об утверждении муниципальной программы </w:t>
      </w:r>
      <w:r w:rsidR="007B040C" w:rsidRPr="00515243">
        <w:t>«Обеспечение безопасности населения Первомайского района на 202</w:t>
      </w:r>
      <w:r w:rsidR="001D3825">
        <w:t>1</w:t>
      </w:r>
      <w:r w:rsidR="007B040C" w:rsidRPr="00515243">
        <w:t>-2022 годы»</w:t>
      </w:r>
      <w:r w:rsidR="007321DA" w:rsidRPr="00515243">
        <w:rPr>
          <w:color w:val="000000"/>
        </w:rPr>
        <w:t xml:space="preserve"> согласно приложению № 4 к настоящему постановлению.</w:t>
      </w:r>
    </w:p>
    <w:p w:rsidR="009D2307" w:rsidRPr="00515243" w:rsidRDefault="00F32ADC" w:rsidP="009D2307">
      <w:pPr>
        <w:ind w:firstLine="709"/>
        <w:contextualSpacing/>
        <w:jc w:val="both"/>
      </w:pPr>
      <w:r w:rsidRPr="00515243">
        <w:t>3</w:t>
      </w:r>
      <w:r w:rsidR="009D2307" w:rsidRPr="00515243">
        <w:t>. Настоящее постановление вступает в силу с даты</w:t>
      </w:r>
      <w:r w:rsidR="003522A5">
        <w:t xml:space="preserve"> его официального опубликования и распространяется на правоотношения возникшие с 27 августа 2020 года.</w:t>
      </w:r>
    </w:p>
    <w:p w:rsidR="009D2307" w:rsidRPr="00515243" w:rsidRDefault="00F32ADC" w:rsidP="009D2307">
      <w:pPr>
        <w:ind w:firstLine="709"/>
        <w:contextualSpacing/>
        <w:jc w:val="both"/>
        <w:rPr>
          <w:color w:val="000000" w:themeColor="text1"/>
        </w:rPr>
      </w:pPr>
      <w:r w:rsidRPr="00515243">
        <w:t>4</w:t>
      </w:r>
      <w:r w:rsidR="009D2307" w:rsidRPr="00515243">
        <w:t>.</w:t>
      </w:r>
      <w:r w:rsidR="00695EA7" w:rsidRPr="00515243">
        <w:t xml:space="preserve"> Опубликовать</w:t>
      </w:r>
      <w:r w:rsidR="009D2307" w:rsidRPr="00515243">
        <w:t xml:space="preserve"> </w:t>
      </w:r>
      <w:r w:rsidR="00695EA7" w:rsidRPr="00515243">
        <w:t>н</w:t>
      </w:r>
      <w:r w:rsidR="009D2307" w:rsidRPr="00515243">
        <w:t xml:space="preserve">астоящее постановление в газете «Заветы Ильича»  и разместить на официальном сайте Администрации Первомайского </w:t>
      </w:r>
      <w:r w:rsidR="009D2307" w:rsidRPr="003522A5">
        <w:t>района (</w:t>
      </w:r>
      <w:hyperlink r:id="rId8" w:history="1">
        <w:r w:rsidR="009D2307" w:rsidRPr="003522A5">
          <w:rPr>
            <w:rStyle w:val="af4"/>
            <w:color w:val="000000" w:themeColor="text1"/>
            <w:u w:val="none"/>
          </w:rPr>
          <w:t>http://pmr.tomsk.ru/</w:t>
        </w:r>
      </w:hyperlink>
      <w:r w:rsidR="009D2307" w:rsidRPr="003522A5">
        <w:rPr>
          <w:rStyle w:val="af4"/>
          <w:color w:val="000000" w:themeColor="text1"/>
          <w:u w:val="none"/>
        </w:rPr>
        <w:t>)</w:t>
      </w:r>
      <w:r w:rsidR="009D2307" w:rsidRPr="003522A5">
        <w:rPr>
          <w:color w:val="000000" w:themeColor="text1"/>
        </w:rPr>
        <w:t>.</w:t>
      </w:r>
    </w:p>
    <w:p w:rsidR="00476714" w:rsidRPr="00515243" w:rsidRDefault="00476714" w:rsidP="009D2307">
      <w:pPr>
        <w:contextualSpacing/>
      </w:pPr>
    </w:p>
    <w:p w:rsidR="00515243" w:rsidRDefault="00515243" w:rsidP="007321DA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3522A5" w:rsidRDefault="003522A5" w:rsidP="007321DA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7321DA" w:rsidRPr="00515243" w:rsidRDefault="007321DA" w:rsidP="007321DA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lang w:eastAsia="ru-RU" w:bidi="ru-RU"/>
        </w:rPr>
      </w:pPr>
      <w:r w:rsidRPr="00515243">
        <w:rPr>
          <w:rFonts w:ascii="Times New Roman" w:hAnsi="Times New Roman" w:cs="Times New Roman"/>
          <w:color w:val="000000"/>
          <w:lang w:eastAsia="ru-RU" w:bidi="ru-RU"/>
        </w:rPr>
        <w:t xml:space="preserve">Глава Первомайского района                                                               </w:t>
      </w:r>
      <w:r w:rsidR="00515243">
        <w:rPr>
          <w:rFonts w:ascii="Times New Roman" w:hAnsi="Times New Roman" w:cs="Times New Roman"/>
          <w:color w:val="000000"/>
          <w:lang w:eastAsia="ru-RU" w:bidi="ru-RU"/>
        </w:rPr>
        <w:t xml:space="preserve">            </w:t>
      </w:r>
      <w:r w:rsidRPr="00515243">
        <w:rPr>
          <w:rFonts w:ascii="Times New Roman" w:hAnsi="Times New Roman" w:cs="Times New Roman"/>
          <w:color w:val="000000"/>
          <w:lang w:eastAsia="ru-RU" w:bidi="ru-RU"/>
        </w:rPr>
        <w:t xml:space="preserve">         И.И. Сиберт</w:t>
      </w:r>
    </w:p>
    <w:p w:rsidR="00515243" w:rsidRDefault="00515243" w:rsidP="00F00543">
      <w:pPr>
        <w:contextualSpacing/>
        <w:jc w:val="both"/>
        <w:rPr>
          <w:sz w:val="20"/>
          <w:szCs w:val="20"/>
        </w:rPr>
      </w:pPr>
    </w:p>
    <w:p w:rsidR="00515243" w:rsidRDefault="00515243" w:rsidP="00F00543">
      <w:pPr>
        <w:contextualSpacing/>
        <w:jc w:val="both"/>
        <w:rPr>
          <w:sz w:val="20"/>
          <w:szCs w:val="20"/>
        </w:rPr>
      </w:pPr>
    </w:p>
    <w:p w:rsidR="00515243" w:rsidRDefault="00515243" w:rsidP="00F00543">
      <w:pPr>
        <w:contextualSpacing/>
        <w:jc w:val="both"/>
        <w:rPr>
          <w:sz w:val="20"/>
          <w:szCs w:val="20"/>
        </w:rPr>
      </w:pPr>
    </w:p>
    <w:p w:rsidR="00F00543" w:rsidRPr="00515243" w:rsidRDefault="00F00543" w:rsidP="00F00543">
      <w:pPr>
        <w:contextualSpacing/>
        <w:jc w:val="both"/>
        <w:rPr>
          <w:sz w:val="18"/>
          <w:szCs w:val="18"/>
        </w:rPr>
      </w:pPr>
      <w:r w:rsidRPr="00515243">
        <w:rPr>
          <w:sz w:val="18"/>
          <w:szCs w:val="18"/>
        </w:rPr>
        <w:t>М.В. Цукренко</w:t>
      </w:r>
    </w:p>
    <w:p w:rsidR="00EA3CE7" w:rsidRPr="00515243" w:rsidRDefault="00F00543" w:rsidP="00476714">
      <w:pPr>
        <w:contextualSpacing/>
        <w:jc w:val="both"/>
        <w:rPr>
          <w:sz w:val="18"/>
          <w:szCs w:val="18"/>
        </w:rPr>
      </w:pPr>
      <w:r w:rsidRPr="00515243">
        <w:rPr>
          <w:sz w:val="18"/>
          <w:szCs w:val="18"/>
        </w:rPr>
        <w:t>8(38245)23074</w:t>
      </w:r>
    </w:p>
    <w:p w:rsidR="00CD1FFA" w:rsidRDefault="00CD1FFA" w:rsidP="00CD1FFA">
      <w:pPr>
        <w:ind w:left="4956"/>
        <w:jc w:val="right"/>
        <w:rPr>
          <w:sz w:val="20"/>
          <w:szCs w:val="20"/>
        </w:rPr>
      </w:pPr>
      <w:r w:rsidRPr="00B960D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  <w:r w:rsidRPr="00B960D1">
        <w:rPr>
          <w:sz w:val="20"/>
          <w:szCs w:val="20"/>
        </w:rPr>
        <w:t xml:space="preserve"> </w:t>
      </w:r>
    </w:p>
    <w:p w:rsidR="00CD1FFA" w:rsidRPr="00B960D1" w:rsidRDefault="00CD1FFA" w:rsidP="00CD1FFA">
      <w:pPr>
        <w:ind w:left="4248" w:firstLine="708"/>
        <w:jc w:val="right"/>
        <w:rPr>
          <w:sz w:val="20"/>
          <w:szCs w:val="20"/>
        </w:rPr>
      </w:pPr>
      <w:r w:rsidRPr="00B960D1">
        <w:rPr>
          <w:sz w:val="20"/>
          <w:szCs w:val="20"/>
        </w:rPr>
        <w:t>к постановлению</w:t>
      </w:r>
    </w:p>
    <w:p w:rsidR="00CD1FFA" w:rsidRDefault="00CD1FFA" w:rsidP="00CD1FFA">
      <w:pPr>
        <w:jc w:val="right"/>
        <w:rPr>
          <w:sz w:val="20"/>
          <w:szCs w:val="20"/>
        </w:rPr>
      </w:pPr>
      <w:r w:rsidRPr="00B960D1">
        <w:rPr>
          <w:sz w:val="20"/>
          <w:szCs w:val="20"/>
        </w:rPr>
        <w:t>Администрации Первомайского</w:t>
      </w:r>
    </w:p>
    <w:p w:rsidR="00CD1FFA" w:rsidRDefault="00CD1FFA" w:rsidP="00CD1FFA">
      <w:pPr>
        <w:ind w:left="6372"/>
        <w:jc w:val="right"/>
        <w:rPr>
          <w:sz w:val="20"/>
          <w:szCs w:val="20"/>
        </w:rPr>
      </w:pPr>
      <w:r w:rsidRPr="00B960D1">
        <w:rPr>
          <w:sz w:val="20"/>
          <w:szCs w:val="20"/>
        </w:rPr>
        <w:t xml:space="preserve">района </w:t>
      </w:r>
    </w:p>
    <w:p w:rsidR="00CD1FFA" w:rsidRDefault="00CD1FFA" w:rsidP="00CD1FFA">
      <w:pPr>
        <w:ind w:left="6372"/>
        <w:jc w:val="right"/>
        <w:rPr>
          <w:sz w:val="20"/>
          <w:szCs w:val="20"/>
        </w:rPr>
      </w:pPr>
      <w:r w:rsidRPr="00B960D1">
        <w:rPr>
          <w:sz w:val="20"/>
          <w:szCs w:val="20"/>
        </w:rPr>
        <w:t>от</w:t>
      </w:r>
      <w:r w:rsidR="003522A5">
        <w:rPr>
          <w:sz w:val="20"/>
          <w:szCs w:val="20"/>
        </w:rPr>
        <w:t xml:space="preserve"> 30.11.2020 № 256      </w:t>
      </w:r>
      <w:r>
        <w:rPr>
          <w:sz w:val="20"/>
          <w:szCs w:val="20"/>
        </w:rPr>
        <w:t xml:space="preserve">  </w:t>
      </w:r>
    </w:p>
    <w:p w:rsidR="00CD1FFA" w:rsidRDefault="00CD1FFA" w:rsidP="00CD1FFA">
      <w:pPr>
        <w:ind w:right="83"/>
        <w:jc w:val="right"/>
        <w:rPr>
          <w:sz w:val="20"/>
          <w:szCs w:val="20"/>
        </w:rPr>
      </w:pPr>
    </w:p>
    <w:p w:rsidR="00CD1FFA" w:rsidRDefault="00CD1FFA" w:rsidP="00CD1FFA">
      <w:pPr>
        <w:ind w:right="83"/>
        <w:jc w:val="right"/>
        <w:rPr>
          <w:sz w:val="20"/>
          <w:szCs w:val="20"/>
        </w:rPr>
      </w:pPr>
    </w:p>
    <w:p w:rsidR="00CD1FFA" w:rsidRPr="00B960D1" w:rsidRDefault="00CD1FFA" w:rsidP="00CD1FFA">
      <w:pPr>
        <w:ind w:right="83"/>
        <w:jc w:val="right"/>
        <w:rPr>
          <w:b/>
          <w:sz w:val="20"/>
          <w:szCs w:val="20"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rPr>
          <w:b/>
        </w:rPr>
      </w:pPr>
    </w:p>
    <w:p w:rsidR="00CD1FFA" w:rsidRDefault="00CD1FFA" w:rsidP="00CD1FFA">
      <w:pPr>
        <w:ind w:right="8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CD1FFA" w:rsidRPr="009B5DA7" w:rsidRDefault="00CD1FFA" w:rsidP="00CD1FFA">
      <w:pPr>
        <w:jc w:val="center"/>
        <w:rPr>
          <w:sz w:val="28"/>
          <w:szCs w:val="28"/>
        </w:rPr>
      </w:pPr>
      <w:r w:rsidRPr="009B5DA7">
        <w:rPr>
          <w:sz w:val="28"/>
          <w:szCs w:val="28"/>
        </w:rPr>
        <w:t>«</w:t>
      </w:r>
      <w:r>
        <w:rPr>
          <w:sz w:val="28"/>
          <w:szCs w:val="28"/>
        </w:rPr>
        <w:t>Обеспечение безопасности населения Первомайского района на 2020-2022 годы</w:t>
      </w:r>
      <w:r w:rsidRPr="009B5DA7">
        <w:rPr>
          <w:sz w:val="28"/>
          <w:szCs w:val="28"/>
        </w:rPr>
        <w:t>»</w:t>
      </w: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CD1FFA" w:rsidRDefault="00CD1FFA" w:rsidP="009B7B8E">
      <w:pPr>
        <w:ind w:left="6372"/>
        <w:jc w:val="right"/>
        <w:rPr>
          <w:sz w:val="20"/>
          <w:szCs w:val="20"/>
        </w:rPr>
      </w:pPr>
    </w:p>
    <w:p w:rsidR="00476714" w:rsidRDefault="00476714" w:rsidP="008438FF">
      <w:pPr>
        <w:outlineLvl w:val="0"/>
        <w:rPr>
          <w:b/>
          <w:sz w:val="26"/>
          <w:szCs w:val="26"/>
        </w:rPr>
      </w:pPr>
    </w:p>
    <w:p w:rsidR="00EA3CE7" w:rsidRDefault="00EA3CE7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CD1FFA" w:rsidRDefault="00CD1FFA" w:rsidP="007960C9">
      <w:pPr>
        <w:jc w:val="center"/>
        <w:outlineLvl w:val="0"/>
        <w:rPr>
          <w:b/>
          <w:sz w:val="26"/>
          <w:szCs w:val="26"/>
        </w:rPr>
      </w:pPr>
    </w:p>
    <w:p w:rsidR="00211C5E" w:rsidRDefault="00211C5E" w:rsidP="007960C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211C5E" w:rsidRDefault="00211C5E" w:rsidP="007960C9">
      <w:pPr>
        <w:ind w:right="83"/>
        <w:jc w:val="center"/>
        <w:outlineLvl w:val="0"/>
        <w:rPr>
          <w:b/>
        </w:rPr>
      </w:pPr>
      <w:r>
        <w:rPr>
          <w:b/>
        </w:rPr>
        <w:t>Муниципальной программы</w:t>
      </w:r>
    </w:p>
    <w:p w:rsidR="00C00901" w:rsidRPr="00C00901" w:rsidRDefault="00C00901" w:rsidP="00C00901">
      <w:pPr>
        <w:ind w:right="83"/>
        <w:jc w:val="center"/>
        <w:rPr>
          <w:b/>
        </w:rPr>
      </w:pPr>
      <w:r w:rsidRPr="00C00901">
        <w:rPr>
          <w:b/>
        </w:rPr>
        <w:t>«</w:t>
      </w:r>
      <w:r w:rsidR="00EA3CE7">
        <w:rPr>
          <w:b/>
        </w:rPr>
        <w:t>Обеспечение безопасности населения Первомайского района</w:t>
      </w:r>
      <w:r w:rsidRPr="00C00901">
        <w:rPr>
          <w:b/>
        </w:rPr>
        <w:t xml:space="preserve"> на 2020-202</w:t>
      </w:r>
      <w:r w:rsidR="00CF17F3">
        <w:rPr>
          <w:b/>
        </w:rPr>
        <w:t>2</w:t>
      </w:r>
      <w:r w:rsidRPr="00C00901">
        <w:rPr>
          <w:b/>
        </w:rPr>
        <w:t xml:space="preserve"> годы»</w:t>
      </w:r>
    </w:p>
    <w:tbl>
      <w:tblPr>
        <w:tblpPr w:leftFromText="180" w:rightFromText="180" w:vertAnchor="text" w:horzAnchor="page" w:tblpX="1200" w:tblpY="17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495"/>
        <w:gridCol w:w="1134"/>
        <w:gridCol w:w="1276"/>
        <w:gridCol w:w="1417"/>
      </w:tblGrid>
      <w:tr w:rsidR="00C53B28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Default="00185907" w:rsidP="00001CF0">
            <w:r>
              <w:rPr>
                <w:sz w:val="22"/>
                <w:szCs w:val="22"/>
              </w:rPr>
              <w:t xml:space="preserve">Наименование  муниципальной </w:t>
            </w:r>
            <w:r w:rsidR="00C53B28">
              <w:rPr>
                <w:sz w:val="22"/>
                <w:szCs w:val="22"/>
              </w:rPr>
              <w:t xml:space="preserve">программы (далее МП)(подпрограммы МП)  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907" w:rsidRPr="00185907" w:rsidRDefault="00185907" w:rsidP="00185907">
            <w:pPr>
              <w:ind w:right="83"/>
              <w:jc w:val="center"/>
            </w:pPr>
            <w:r>
              <w:rPr>
                <w:sz w:val="22"/>
                <w:szCs w:val="22"/>
              </w:rPr>
              <w:t xml:space="preserve">Муниципальная </w:t>
            </w:r>
            <w:r w:rsidR="00C53B28">
              <w:rPr>
                <w:sz w:val="22"/>
                <w:szCs w:val="22"/>
              </w:rPr>
              <w:t xml:space="preserve">программа </w:t>
            </w:r>
            <w:r w:rsidRPr="00185907">
              <w:t>«Обеспечение безопасности населения Первомайского района на 2020-202</w:t>
            </w:r>
            <w:r w:rsidR="00CF17F3">
              <w:t>2</w:t>
            </w:r>
            <w:r w:rsidRPr="00185907">
              <w:t xml:space="preserve"> годы»</w:t>
            </w:r>
          </w:p>
          <w:p w:rsidR="00C53B28" w:rsidRDefault="00C53B28" w:rsidP="00001CF0">
            <w:pPr>
              <w:ind w:right="83"/>
              <w:jc w:val="both"/>
            </w:pPr>
          </w:p>
        </w:tc>
      </w:tr>
      <w:tr w:rsidR="00C53B28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28" w:rsidRDefault="00C53B28" w:rsidP="00001CF0">
            <w:r>
              <w:rPr>
                <w:sz w:val="22"/>
                <w:szCs w:val="22"/>
              </w:rPr>
              <w:t>Координатор</w:t>
            </w:r>
            <w:r w:rsidR="006E7ED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37" w:rsidRPr="00493B79" w:rsidRDefault="00621337" w:rsidP="00621337">
            <w:r w:rsidRPr="00493B79">
              <w:rPr>
                <w:sz w:val="22"/>
                <w:szCs w:val="22"/>
              </w:rPr>
              <w:t>Главный специалист по молодежной политике управления</w:t>
            </w:r>
          </w:p>
          <w:p w:rsidR="00621337" w:rsidRDefault="00621337" w:rsidP="00621337">
            <w:r w:rsidRPr="00493B79">
              <w:rPr>
                <w:sz w:val="22"/>
                <w:szCs w:val="22"/>
              </w:rPr>
              <w:t xml:space="preserve"> по развитию культуры, молодежной политики и туризма</w:t>
            </w:r>
            <w:r>
              <w:rPr>
                <w:sz w:val="22"/>
                <w:szCs w:val="22"/>
              </w:rPr>
              <w:t xml:space="preserve">  Администрации Первомайского района</w:t>
            </w:r>
          </w:p>
          <w:p w:rsidR="00D8663A" w:rsidRDefault="00C53B28" w:rsidP="00621337">
            <w:r>
              <w:rPr>
                <w:sz w:val="22"/>
                <w:szCs w:val="22"/>
              </w:rPr>
              <w:t>Главный специалист по ГО и ЧС Администрации Первомайского района</w:t>
            </w:r>
          </w:p>
          <w:p w:rsidR="00FB1977" w:rsidRPr="008D5C08" w:rsidRDefault="00D8663A" w:rsidP="008D5C08">
            <w:r>
              <w:rPr>
                <w:sz w:val="22"/>
                <w:szCs w:val="22"/>
              </w:rPr>
              <w:t>Экономист отдела строительства, архитектуры, ЖКХ  Администрации Первомайского района</w:t>
            </w:r>
          </w:p>
        </w:tc>
      </w:tr>
      <w:tr w:rsidR="00C53B28" w:rsidTr="002D61E9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Default="001F7757" w:rsidP="00001CF0">
            <w:r>
              <w:rPr>
                <w:sz w:val="22"/>
                <w:szCs w:val="22"/>
              </w:rPr>
              <w:t xml:space="preserve">Заказчик муниципальной </w:t>
            </w:r>
            <w:r w:rsidR="00C53B28">
              <w:rPr>
                <w:sz w:val="22"/>
                <w:szCs w:val="22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Default="00C53B28" w:rsidP="009067B6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Администрация Первомайского района </w:t>
            </w:r>
          </w:p>
        </w:tc>
      </w:tr>
      <w:tr w:rsidR="00C53B28" w:rsidTr="002D61E9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Default="001F7757" w:rsidP="00001CF0">
            <w:r>
              <w:rPr>
                <w:sz w:val="22"/>
                <w:szCs w:val="22"/>
              </w:rPr>
              <w:t xml:space="preserve">Соисполнители муниципальной </w:t>
            </w:r>
            <w:r w:rsidR="00C53B28">
              <w:rPr>
                <w:sz w:val="22"/>
                <w:szCs w:val="22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C36" w:rsidRPr="00305E4A" w:rsidRDefault="00676C36" w:rsidP="00676C36">
            <w:pPr>
              <w:jc w:val="both"/>
            </w:pPr>
            <w:r w:rsidRPr="00305E4A">
              <w:t xml:space="preserve">Отделение полиции </w:t>
            </w:r>
            <w:r>
              <w:t xml:space="preserve">«Первомайское» </w:t>
            </w:r>
            <w:r w:rsidRPr="00305E4A">
              <w:t>МО  МВД России «Асиновский» (далее  - ОП</w:t>
            </w:r>
            <w:r>
              <w:t xml:space="preserve"> «Первомайское»</w:t>
            </w:r>
            <w:r w:rsidRPr="00305E4A">
              <w:t>)</w:t>
            </w:r>
            <w:r>
              <w:t xml:space="preserve"> </w:t>
            </w:r>
            <w:r w:rsidRPr="00305E4A">
              <w:t>(по согласованию);</w:t>
            </w:r>
            <w:r>
              <w:t xml:space="preserve"> ОГИБДД </w:t>
            </w:r>
            <w:r w:rsidRPr="00305E4A">
              <w:t xml:space="preserve"> МО  МВД России «Асиновский»</w:t>
            </w:r>
            <w:r>
              <w:t xml:space="preserve"> (далее ОГИБДД) </w:t>
            </w:r>
            <w:r w:rsidRPr="00305E4A">
              <w:t>(по согласованию)</w:t>
            </w:r>
            <w:r>
              <w:t xml:space="preserve">; </w:t>
            </w:r>
            <w:r w:rsidRPr="00305E4A">
              <w:t xml:space="preserve">Администрации </w:t>
            </w:r>
            <w:r>
              <w:t>муниципальных образований</w:t>
            </w:r>
            <w:r w:rsidRPr="00305E4A">
              <w:t xml:space="preserve"> Первомайского района;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Комиссия по делам несовершеннолетних и защите их прав (далее -  КДН и ЗП);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Районная газета «Заветы Ильича» (далее – газета);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Первомайское телевидение (далее – ПТВ);</w:t>
            </w:r>
          </w:p>
          <w:p w:rsidR="00676C36" w:rsidRPr="00305E4A" w:rsidRDefault="00676C36" w:rsidP="00676C36">
            <w:pPr>
              <w:jc w:val="both"/>
            </w:pPr>
            <w:r>
              <w:t>МКУ «</w:t>
            </w:r>
            <w:r w:rsidRPr="00305E4A">
              <w:t>Управление образования Администрации Первомайского района</w:t>
            </w:r>
            <w:r>
              <w:t>»</w:t>
            </w:r>
            <w:r w:rsidRPr="00305E4A">
              <w:t xml:space="preserve"> (далее  - РУО);</w:t>
            </w:r>
          </w:p>
          <w:p w:rsidR="00676C36" w:rsidRPr="00305E4A" w:rsidRDefault="00676C36" w:rsidP="00676C36">
            <w:pPr>
              <w:jc w:val="both"/>
            </w:pPr>
            <w:r>
              <w:t>МКУ «</w:t>
            </w:r>
            <w:r w:rsidRPr="00305E4A">
              <w:t>Отдел культуры Администрации Первомайского района</w:t>
            </w:r>
            <w:r>
              <w:t>»</w:t>
            </w:r>
            <w:r w:rsidRPr="00305E4A">
              <w:t xml:space="preserve"> (далее – культура);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Управление сельского хозяйства Администрации Первомайского района (далее – УСХ);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ОГКУ «Центр занятости населения Первомайского района» (далее – ЦЗН) (по согласованию);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ОГКУ «Центр социальной поддержки населения Первомайского района» (далее – ЦСПН) (по согласованию);</w:t>
            </w:r>
          </w:p>
          <w:p w:rsidR="00676C36" w:rsidRPr="00305E4A" w:rsidRDefault="00676C36" w:rsidP="00676C36">
            <w:pPr>
              <w:jc w:val="both"/>
              <w:rPr>
                <w:rFonts w:ascii="Tahoma" w:hAnsi="Tahoma" w:cs="Tahoma"/>
              </w:rPr>
            </w:pPr>
            <w:r w:rsidRPr="00305E4A">
              <w:t>Общеобразовательные учреждения Первомайского района (далее – ОУ);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Асиновский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ОГБУЗ «Первомайская районная больница» (далее – ЦРБ) (по согласованию);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  <w:p w:rsidR="00676C36" w:rsidRPr="00305E4A" w:rsidRDefault="00676C36" w:rsidP="00676C36">
            <w:pPr>
              <w:jc w:val="both"/>
            </w:pPr>
            <w:r w:rsidRPr="00305E4A">
              <w:t>Инспектор  по делам несовершеннолетних отделения полиции №7 (далее – ПДН) (по согласованию);</w:t>
            </w:r>
          </w:p>
          <w:p w:rsidR="00676C36" w:rsidRDefault="00676C36" w:rsidP="00676C36">
            <w:pPr>
              <w:jc w:val="both"/>
            </w:pPr>
            <w:r w:rsidRPr="00305E4A">
              <w:t xml:space="preserve"> Отдел опеки и попечительства Администрации Первомайского района (далее – ООП);</w:t>
            </w:r>
          </w:p>
          <w:p w:rsidR="00676C36" w:rsidRDefault="00676C36" w:rsidP="00676C36">
            <w:pPr>
              <w:jc w:val="both"/>
              <w:rPr>
                <w:rFonts w:eastAsia="Times New Roman"/>
              </w:rPr>
            </w:pPr>
            <w:r>
              <w:t xml:space="preserve">20 ПСЧ </w:t>
            </w:r>
            <w:r w:rsidRPr="00354827">
              <w:rPr>
                <w:rFonts w:eastAsia="Times New Roman"/>
              </w:rPr>
              <w:t xml:space="preserve">«2 </w:t>
            </w:r>
            <w:r>
              <w:rPr>
                <w:rFonts w:eastAsia="Times New Roman"/>
              </w:rPr>
              <w:t>ПСО</w:t>
            </w:r>
            <w:r w:rsidRPr="0035482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ФПС</w:t>
            </w:r>
            <w:r w:rsidRPr="0035482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ГПС» ГУ МЧС России по Томской области</w:t>
            </w:r>
            <w:r w:rsidRPr="00354827">
              <w:rPr>
                <w:rFonts w:eastAsia="Times New Roman"/>
              </w:rPr>
              <w:t>»</w:t>
            </w:r>
          </w:p>
          <w:p w:rsidR="00676C36" w:rsidRDefault="00676C36" w:rsidP="00676C36">
            <w:pPr>
              <w:jc w:val="both"/>
            </w:pPr>
            <w:r w:rsidRPr="00305E4A">
              <w:t>(по согласованию)</w:t>
            </w:r>
            <w:r>
              <w:t>;</w:t>
            </w:r>
          </w:p>
          <w:p w:rsidR="00676C36" w:rsidRPr="00507769" w:rsidRDefault="00676C36" w:rsidP="00676C36">
            <w:pPr>
              <w:jc w:val="both"/>
            </w:pPr>
            <w:r w:rsidRPr="00507769">
              <w:t xml:space="preserve">Финансовое управление Администрации Первомайского района; </w:t>
            </w:r>
          </w:p>
          <w:p w:rsidR="00C53B28" w:rsidRPr="001A2373" w:rsidRDefault="00676C36" w:rsidP="00676C36">
            <w:pPr>
              <w:jc w:val="both"/>
            </w:pPr>
            <w:r w:rsidRPr="00507769">
              <w:t>иные организации района; ДНД, волонтеры</w:t>
            </w:r>
            <w:r>
              <w:t>.</w:t>
            </w:r>
          </w:p>
        </w:tc>
      </w:tr>
      <w:tr w:rsidR="00C53B28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Default="00C53B28" w:rsidP="001F0B83">
            <w:r>
              <w:rPr>
                <w:sz w:val="22"/>
                <w:szCs w:val="22"/>
              </w:rPr>
              <w:lastRenderedPageBreak/>
              <w:t>Стратегическая цель  социально –экономического развития Первомайского района до 203</w:t>
            </w:r>
            <w:r w:rsidR="001F0B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Default="00E300CE" w:rsidP="00001CF0">
            <w:r>
              <w:t>Повышение</w:t>
            </w:r>
            <w:r w:rsidR="004F060D">
              <w:t xml:space="preserve"> уровня и</w:t>
            </w:r>
            <w:r>
              <w:t xml:space="preserve"> качества жизни населения</w:t>
            </w:r>
          </w:p>
        </w:tc>
      </w:tr>
      <w:tr w:rsidR="00C53B28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Default="00C53B28" w:rsidP="00001CF0">
            <w:r>
              <w:rPr>
                <w:sz w:val="22"/>
                <w:szCs w:val="22"/>
              </w:rPr>
              <w:t>Цель программы</w:t>
            </w:r>
          </w:p>
          <w:p w:rsidR="00C53B28" w:rsidRDefault="00C53B28" w:rsidP="00001CF0">
            <w:r>
              <w:rPr>
                <w:sz w:val="22"/>
                <w:szCs w:val="22"/>
              </w:rPr>
              <w:t>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28" w:rsidRDefault="00E300CE" w:rsidP="00001CF0">
            <w:pPr>
              <w:jc w:val="both"/>
            </w:pPr>
            <w:r w:rsidRPr="002C451A">
              <w:rPr>
                <w:sz w:val="22"/>
                <w:szCs w:val="22"/>
              </w:rPr>
              <w:t>Повышение уровня безопасности населения Первомайского района</w:t>
            </w:r>
          </w:p>
        </w:tc>
      </w:tr>
      <w:tr w:rsidR="00F41562" w:rsidTr="002D61E9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r>
              <w:rPr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r>
              <w:rPr>
                <w:sz w:val="22"/>
                <w:szCs w:val="22"/>
              </w:rPr>
              <w:t>Показатель цели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F41562" w:rsidTr="002D61E9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Default="00F41562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3B0C68" w:rsidRDefault="00F41562" w:rsidP="00001CF0">
            <w:pPr>
              <w:jc w:val="both"/>
            </w:pPr>
            <w:r w:rsidRPr="003B0C68">
              <w:t>Количество зарегистрированных преступлений (на 100 тыс. населения)</w:t>
            </w:r>
            <w:r w:rsidR="008B6CD6" w:rsidRPr="007000EB">
              <w:t xml:space="preserve">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793533" w:rsidRDefault="00F41562" w:rsidP="00FE4CF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FE4CF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t>250</w:t>
            </w:r>
          </w:p>
        </w:tc>
      </w:tr>
      <w:tr w:rsidR="00F41562" w:rsidTr="002D61E9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Default="00F41562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76BA0" w:rsidRDefault="00F41562" w:rsidP="00001CF0">
            <w:pPr>
              <w:jc w:val="both"/>
            </w:pPr>
            <w:r w:rsidRPr="007000EB">
              <w:t>Количество деструктивных событий (ЧС, пожаров),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EE586C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t>55</w:t>
            </w:r>
          </w:p>
        </w:tc>
      </w:tr>
      <w:tr w:rsidR="00F41562" w:rsidTr="00D4173B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Default="00F41562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7000EB" w:rsidRDefault="00F41562" w:rsidP="00001CF0">
            <w:pPr>
              <w:jc w:val="both"/>
            </w:pPr>
            <w:r w:rsidRPr="007000EB">
              <w:t>Количество населения, погибшего, травмированного и пострадавшего при ЧС, пожарах, не более (чел.)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F41562" w:rsidP="00001CF0">
            <w:pPr>
              <w:jc w:val="center"/>
            </w:pPr>
            <w:r>
              <w:t>4</w:t>
            </w:r>
          </w:p>
        </w:tc>
      </w:tr>
      <w:tr w:rsidR="00F41562" w:rsidTr="00F41562">
        <w:trPr>
          <w:cantSplit/>
          <w:trHeight w:val="709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Default="00F41562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7000EB" w:rsidRDefault="00605443" w:rsidP="001574A8">
            <w:pPr>
              <w:jc w:val="both"/>
            </w:pPr>
            <w:r>
              <w:t>Количество дорожно-транспортных происшествий с пострадавшими и погибшими</w:t>
            </w:r>
            <w:r w:rsidR="007F1376" w:rsidRPr="007000EB">
              <w:t>, не более (</w:t>
            </w:r>
            <w:r w:rsidR="001574A8">
              <w:t>ед</w:t>
            </w:r>
            <w:r w:rsidR="007F1376" w:rsidRPr="007000EB">
              <w:t>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2E3BD2" w:rsidP="00001CF0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2E3BD2" w:rsidP="00E918AF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Default="00C944B5" w:rsidP="002E3BD2">
            <w:pPr>
              <w:jc w:val="center"/>
            </w:pPr>
            <w:r>
              <w:t>1</w:t>
            </w:r>
            <w:r w:rsidR="002E3BD2">
              <w:t>2</w:t>
            </w:r>
          </w:p>
        </w:tc>
      </w:tr>
      <w:tr w:rsidR="00CF17F3" w:rsidTr="002D61E9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7F3" w:rsidRDefault="00CF17F3" w:rsidP="00001CF0">
            <w:pPr>
              <w:autoSpaceDE/>
              <w:autoSpaceDN/>
              <w:adjustRightInd/>
            </w:pPr>
            <w:r>
              <w:t>Задачи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Pr="007C7EA9" w:rsidRDefault="00CF17F3" w:rsidP="007C7EA9">
            <w:r w:rsidRPr="007C7EA9">
              <w:rPr>
                <w:sz w:val="22"/>
                <w:szCs w:val="22"/>
              </w:rPr>
              <w:t>Задача 1-</w:t>
            </w:r>
            <w:r w:rsidRPr="007C7EA9">
              <w:t xml:space="preserve"> Профилактика правонарушений и наркомании.</w:t>
            </w:r>
          </w:p>
          <w:p w:rsidR="00CF17F3" w:rsidRDefault="00CF17F3" w:rsidP="007C7EA9">
            <w:r w:rsidRPr="004471AE">
              <w:rPr>
                <w:sz w:val="22"/>
                <w:szCs w:val="22"/>
              </w:rPr>
              <w:t xml:space="preserve">Задача 2 </w:t>
            </w:r>
            <w:r>
              <w:rPr>
                <w:sz w:val="22"/>
                <w:szCs w:val="22"/>
              </w:rPr>
              <w:t>–Повышение уровня защиты населения и территории от чрезвычайных ситуаций природного и техногенного характера.</w:t>
            </w:r>
          </w:p>
          <w:p w:rsidR="00C12785" w:rsidRPr="004471AE" w:rsidRDefault="00C12785" w:rsidP="007A7E63">
            <w:r>
              <w:rPr>
                <w:sz w:val="22"/>
                <w:szCs w:val="22"/>
              </w:rPr>
              <w:t xml:space="preserve">Задача 3 </w:t>
            </w:r>
            <w:r w:rsidR="008B6CD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9F3C33">
              <w:rPr>
                <w:sz w:val="22"/>
                <w:szCs w:val="22"/>
              </w:rPr>
              <w:t xml:space="preserve"> Обеспечение безопасности дорожного движения</w:t>
            </w:r>
            <w:r w:rsidR="007A7E63">
              <w:rPr>
                <w:sz w:val="22"/>
                <w:szCs w:val="22"/>
              </w:rPr>
              <w:t>.</w:t>
            </w:r>
          </w:p>
        </w:tc>
      </w:tr>
      <w:tr w:rsidR="0061276F" w:rsidTr="002D61E9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r>
              <w:rPr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подпрограммы)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854951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85495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61276F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/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7C7EA9" w:rsidRDefault="0061276F" w:rsidP="0009065D">
            <w:r w:rsidRPr="004471AE">
              <w:rPr>
                <w:sz w:val="22"/>
                <w:szCs w:val="22"/>
              </w:rPr>
              <w:t>Задача 1</w:t>
            </w:r>
            <w:r>
              <w:rPr>
                <w:sz w:val="22"/>
                <w:szCs w:val="22"/>
              </w:rPr>
              <w:t xml:space="preserve">– </w:t>
            </w:r>
            <w:r w:rsidRPr="007C7EA9">
              <w:t xml:space="preserve"> Профилактика правонарушений и наркомании.</w:t>
            </w:r>
          </w:p>
          <w:p w:rsidR="0061276F" w:rsidRPr="004471AE" w:rsidRDefault="0061276F" w:rsidP="00001CF0">
            <w:pPr>
              <w:jc w:val="center"/>
            </w:pPr>
          </w:p>
        </w:tc>
      </w:tr>
      <w:tr w:rsidR="0061276F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/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C470EE" w:rsidRDefault="0061276F" w:rsidP="005E61D9">
            <w:pPr>
              <w:jc w:val="both"/>
            </w:pPr>
            <w:r w:rsidRPr="00C470EE">
              <w:t>Количество преступлений, совершенных в общественных местах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t>36</w:t>
            </w:r>
          </w:p>
        </w:tc>
      </w:tr>
      <w:tr w:rsidR="0061276F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/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0D2154" w:rsidRDefault="0061276F" w:rsidP="005E61D9">
            <w:pPr>
              <w:jc w:val="both"/>
            </w:pPr>
            <w:r w:rsidRPr="000D2154"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t>218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t>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t>187,5</w:t>
            </w:r>
          </w:p>
        </w:tc>
      </w:tr>
      <w:tr w:rsidR="0061276F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Default="0061276F" w:rsidP="00001CF0">
            <w:pPr>
              <w:autoSpaceDE/>
              <w:autoSpaceDN/>
              <w:adjustRightInd/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4471AE" w:rsidRDefault="0061276F" w:rsidP="00001CF0">
            <w:pPr>
              <w:jc w:val="center"/>
            </w:pPr>
            <w:r w:rsidRPr="004471AE">
              <w:rPr>
                <w:sz w:val="22"/>
                <w:szCs w:val="22"/>
              </w:rPr>
              <w:t xml:space="preserve">Задача 2 </w:t>
            </w:r>
            <w:r>
              <w:rPr>
                <w:sz w:val="22"/>
                <w:szCs w:val="22"/>
              </w:rPr>
              <w:t>–  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61276F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Default="0061276F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6426BB">
            <w:pPr>
              <w:jc w:val="both"/>
              <w:rPr>
                <w:iCs/>
                <w:spacing w:val="-11"/>
              </w:rPr>
            </w:pPr>
            <w:r w:rsidRPr="007000EB">
              <w:t>Снижен</w:t>
            </w:r>
            <w:r>
              <w:t>ие количества пожаров к базе 2018</w:t>
            </w:r>
            <w:r w:rsidRPr="007000EB">
              <w:t xml:space="preserve"> год</w:t>
            </w:r>
            <w:r>
              <w:t>а</w:t>
            </w:r>
            <w:r w:rsidRPr="007000EB">
              <w:t xml:space="preserve">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EB7C81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61276F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Default="0061276F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7000EB" w:rsidRDefault="0061276F" w:rsidP="003A56C1">
            <w:pPr>
              <w:jc w:val="both"/>
            </w:pPr>
            <w:r w:rsidRPr="007000EB">
              <w:t>Снижение уровня погибших при пожарах к базе 20</w:t>
            </w:r>
            <w:r>
              <w:t>18</w:t>
            </w:r>
            <w:r w:rsidRPr="007000EB">
              <w:t xml:space="preserve">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61276F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Default="0061276F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7000EB" w:rsidRDefault="0061276F" w:rsidP="00E12031">
            <w:pPr>
              <w:jc w:val="both"/>
            </w:pPr>
            <w:r w:rsidRPr="007000EB">
              <w:t>Снижение количества пострадавшего населения при ЧС к базе 20</w:t>
            </w:r>
            <w:r>
              <w:t>18</w:t>
            </w:r>
            <w:r w:rsidRPr="007000EB">
              <w:t xml:space="preserve">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B2F18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2F18" w:rsidRDefault="002B2F18" w:rsidP="00001CF0">
            <w:pPr>
              <w:autoSpaceDE/>
              <w:autoSpaceDN/>
              <w:adjustRightInd/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F18" w:rsidRDefault="0000251F" w:rsidP="00744EFA">
            <w:pPr>
              <w:jc w:val="center"/>
            </w:pPr>
            <w:r>
              <w:rPr>
                <w:sz w:val="22"/>
                <w:szCs w:val="22"/>
              </w:rPr>
              <w:t xml:space="preserve">Задача 3 – </w:t>
            </w:r>
            <w:r w:rsidR="007C669F">
              <w:rPr>
                <w:sz w:val="22"/>
                <w:szCs w:val="22"/>
              </w:rPr>
              <w:t>Обеспечение безопасности дорожного движения</w:t>
            </w:r>
            <w:r w:rsidR="00744EFA">
              <w:rPr>
                <w:sz w:val="22"/>
                <w:szCs w:val="22"/>
              </w:rPr>
              <w:t>.</w:t>
            </w:r>
          </w:p>
        </w:tc>
      </w:tr>
      <w:tr w:rsidR="0061276F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Default="0061276F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7000EB" w:rsidRDefault="00296F39" w:rsidP="00E12031">
            <w:pPr>
              <w:jc w:val="both"/>
            </w:pPr>
            <w:r w:rsidRPr="00026902"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FD6316" w:rsidP="00001CF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FD6316" w:rsidP="00001CF0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  <w:tr w:rsidR="0061276F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Default="0061276F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7000EB" w:rsidRDefault="001465F8" w:rsidP="00E12031">
            <w:pPr>
              <w:jc w:val="both"/>
            </w:pPr>
            <w:r w:rsidRPr="00026902">
              <w:t>Количество вовлеченных в реализацию мероприятий детей, чел.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0E17EF" w:rsidP="00001CF0">
            <w:pPr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0E17EF" w:rsidP="00001CF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61276F" w:rsidTr="002D61E9">
        <w:trPr>
          <w:cantSplit/>
          <w:trHeight w:val="230"/>
        </w:trPr>
        <w:tc>
          <w:tcPr>
            <w:tcW w:w="2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Default="0061276F" w:rsidP="00001CF0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7000EB" w:rsidRDefault="009344CC" w:rsidP="00BE20CE">
            <w:pPr>
              <w:jc w:val="both"/>
            </w:pPr>
            <w:r w:rsidRPr="00026902">
              <w:t>Приобретение автотранспортных средств, отвечающих требованиям правил без</w:t>
            </w:r>
            <w:r>
              <w:t xml:space="preserve">опасности перевозки детей, </w:t>
            </w:r>
            <w:r w:rsidRPr="00026902">
              <w:t>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61276F" w:rsidP="00001CF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9344CC" w:rsidP="00001C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Default="009344CC" w:rsidP="00001CF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F17F3" w:rsidTr="002D61E9">
        <w:trPr>
          <w:cantSplit/>
          <w:trHeight w:val="555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7F3" w:rsidRDefault="00CF17F3" w:rsidP="00001CF0">
            <w:r>
              <w:rPr>
                <w:sz w:val="22"/>
                <w:szCs w:val="22"/>
              </w:rPr>
              <w:t xml:space="preserve">Срок реализации муниципальной программы (подпрограммы муниципальной программы)  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7F3" w:rsidRDefault="00CF17F3" w:rsidP="00B61E85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2020– 2022 годы </w:t>
            </w:r>
          </w:p>
        </w:tc>
      </w:tr>
      <w:tr w:rsidR="00CF17F3" w:rsidTr="002D61E9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Default="00CF17F3" w:rsidP="00001CF0">
            <w:r>
              <w:rPr>
                <w:sz w:val="22"/>
                <w:szCs w:val="22"/>
              </w:rPr>
              <w:t>Перечень подпрограмм муниципальной программы (при наличии)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Default="00C44F89" w:rsidP="00451D2B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Подпрограмма </w:t>
            </w:r>
            <w:r w:rsidR="00CF17F3">
              <w:rPr>
                <w:sz w:val="22"/>
                <w:szCs w:val="22"/>
                <w:lang w:eastAsia="ja-JP"/>
              </w:rPr>
              <w:t xml:space="preserve">1. </w:t>
            </w:r>
            <w:r w:rsidR="00803F0D">
              <w:rPr>
                <w:rFonts w:eastAsia="Times New Roman"/>
                <w:color w:val="2D2D2D"/>
              </w:rPr>
              <w:t>«</w:t>
            </w:r>
            <w:r w:rsidR="00803F0D" w:rsidRPr="007F52AC">
              <w:rPr>
                <w:rFonts w:eastAsia="Times New Roman"/>
                <w:color w:val="2D2D2D"/>
              </w:rPr>
              <w:t>Профилактика правонарушений и наркомании на территории муниципального образования «Первомайский район» на 2020-2022 годы</w:t>
            </w:r>
            <w:r w:rsidR="00803F0D">
              <w:rPr>
                <w:rFonts w:eastAsia="Times New Roman"/>
                <w:color w:val="2D2D2D"/>
              </w:rPr>
              <w:t>».</w:t>
            </w:r>
          </w:p>
          <w:p w:rsidR="00CF17F3" w:rsidRDefault="00C44F89" w:rsidP="00451D2B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Подпрограмма </w:t>
            </w:r>
            <w:r w:rsidR="00CF17F3">
              <w:rPr>
                <w:sz w:val="22"/>
                <w:szCs w:val="22"/>
                <w:lang w:eastAsia="ja-JP"/>
              </w:rPr>
              <w:t xml:space="preserve">2. </w:t>
            </w:r>
            <w:r w:rsidR="00CE79E9">
              <w:rPr>
                <w:sz w:val="22"/>
                <w:szCs w:val="22"/>
              </w:rPr>
              <w:t>«</w:t>
            </w:r>
            <w:r w:rsidR="005A72FB">
              <w:rPr>
                <w:sz w:val="22"/>
                <w:szCs w:val="22"/>
              </w:rPr>
              <w:t>Повышение уровня защиты населения и территории от чрезвычайных ситуаций природного и техногенного характера</w:t>
            </w:r>
            <w:r w:rsidR="00FE034F" w:rsidRPr="007F52AC">
              <w:rPr>
                <w:rFonts w:eastAsia="Times New Roman"/>
                <w:color w:val="2D2D2D"/>
              </w:rPr>
              <w:t xml:space="preserve"> на территории муниципального образования «Первомайский район»</w:t>
            </w:r>
            <w:r w:rsidR="00CE42F9">
              <w:rPr>
                <w:sz w:val="22"/>
                <w:szCs w:val="22"/>
                <w:lang w:eastAsia="ja-JP"/>
              </w:rPr>
              <w:t>2020-202</w:t>
            </w:r>
            <w:r w:rsidR="005A72FB">
              <w:rPr>
                <w:sz w:val="22"/>
                <w:szCs w:val="22"/>
                <w:lang w:eastAsia="ja-JP"/>
              </w:rPr>
              <w:t>2</w:t>
            </w:r>
            <w:r w:rsidR="00803F0D">
              <w:rPr>
                <w:sz w:val="22"/>
                <w:szCs w:val="22"/>
                <w:lang w:eastAsia="ja-JP"/>
              </w:rPr>
              <w:t>»</w:t>
            </w:r>
            <w:r>
              <w:rPr>
                <w:sz w:val="22"/>
                <w:szCs w:val="22"/>
                <w:lang w:eastAsia="ja-JP"/>
              </w:rPr>
              <w:t>.</w:t>
            </w:r>
          </w:p>
          <w:p w:rsidR="00C44F89" w:rsidRDefault="00073497" w:rsidP="00861AF3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lang w:eastAsia="ja-JP"/>
              </w:rPr>
              <w:t>Подпрограмма 3. «</w:t>
            </w:r>
            <w:r w:rsidR="0014571B">
              <w:rPr>
                <w:sz w:val="22"/>
                <w:szCs w:val="22"/>
              </w:rPr>
              <w:t xml:space="preserve"> </w:t>
            </w:r>
            <w:r w:rsidR="00C26548">
              <w:rPr>
                <w:sz w:val="22"/>
                <w:szCs w:val="22"/>
              </w:rPr>
              <w:t xml:space="preserve">Обеспечение безопасности дорожного движения </w:t>
            </w:r>
            <w:r w:rsidR="0014571B">
              <w:rPr>
                <w:sz w:val="22"/>
                <w:szCs w:val="22"/>
              </w:rPr>
              <w:t xml:space="preserve"> </w:t>
            </w:r>
            <w:r w:rsidR="0014571B" w:rsidRPr="007F52AC">
              <w:rPr>
                <w:rFonts w:eastAsia="Times New Roman"/>
                <w:color w:val="2D2D2D"/>
              </w:rPr>
              <w:t>на территории муниципального образования «Первомайский район» на 202</w:t>
            </w:r>
            <w:r w:rsidR="00861AF3">
              <w:rPr>
                <w:rFonts w:eastAsia="Times New Roman"/>
                <w:color w:val="2D2D2D"/>
              </w:rPr>
              <w:t>1</w:t>
            </w:r>
            <w:r w:rsidR="0014571B" w:rsidRPr="007F52AC">
              <w:rPr>
                <w:rFonts w:eastAsia="Times New Roman"/>
                <w:color w:val="2D2D2D"/>
              </w:rPr>
              <w:t>-2022 годы</w:t>
            </w:r>
            <w:r w:rsidR="0014571B">
              <w:rPr>
                <w:rFonts w:eastAsia="Times New Roman"/>
                <w:color w:val="2D2D2D"/>
              </w:rPr>
              <w:t>».</w:t>
            </w:r>
          </w:p>
        </w:tc>
      </w:tr>
      <w:tr w:rsidR="00C44F89" w:rsidTr="002D61E9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Объемы и источники</w:t>
            </w:r>
            <w:r>
              <w:rPr>
                <w:sz w:val="22"/>
                <w:szCs w:val="22"/>
              </w:rPr>
              <w:br/>
              <w:t xml:space="preserve">финансирования    </w:t>
            </w:r>
            <w:r>
              <w:rPr>
                <w:sz w:val="22"/>
                <w:szCs w:val="22"/>
              </w:rPr>
              <w:br/>
              <w:t xml:space="preserve">подпрограммы (с детализацией по   </w:t>
            </w:r>
            <w:r>
              <w:rPr>
                <w:sz w:val="22"/>
                <w:szCs w:val="22"/>
              </w:rPr>
              <w:br/>
              <w:t xml:space="preserve">годам реализации, тыс.рублей)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813D8E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813D8E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C44F8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</w:tr>
      <w:tr w:rsidR="00C44F8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jc w:val="center"/>
            </w:pPr>
          </w:p>
        </w:tc>
      </w:tr>
      <w:tr w:rsidR="00C44F8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D4173B" w:rsidP="00001CF0">
            <w:pPr>
              <w:jc w:val="center"/>
            </w:pPr>
            <w:r>
              <w:t>902,75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D4173B" w:rsidP="00001CF0">
            <w:pPr>
              <w:jc w:val="center"/>
            </w:pPr>
            <w:r>
              <w:t>272,21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CC6AA5" w:rsidP="00001CF0">
            <w:pPr>
              <w:jc w:val="center"/>
            </w:pPr>
            <w:r>
              <w:t>315,27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3F395F" w:rsidP="008D1B35">
            <w:pPr>
              <w:jc w:val="center"/>
            </w:pPr>
            <w:r>
              <w:t>315,27</w:t>
            </w:r>
          </w:p>
        </w:tc>
      </w:tr>
      <w:tr w:rsidR="00C44F8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DC318F" w:rsidRDefault="00C44F89" w:rsidP="00001CF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DC318F" w:rsidRDefault="00C44F89" w:rsidP="00001CF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DC318F" w:rsidRDefault="00C44F89" w:rsidP="00001CF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DC318F" w:rsidRDefault="00C44F89" w:rsidP="00001CF0">
            <w:pPr>
              <w:jc w:val="center"/>
              <w:rPr>
                <w:color w:val="FF0000"/>
              </w:rPr>
            </w:pPr>
          </w:p>
        </w:tc>
      </w:tr>
      <w:tr w:rsidR="00C44F8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D4173B" w:rsidP="00001CF0">
            <w:pPr>
              <w:jc w:val="center"/>
            </w:pPr>
            <w:r>
              <w:t>902,75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D4173B" w:rsidP="00001CF0">
            <w:pPr>
              <w:jc w:val="center"/>
            </w:pPr>
            <w:r>
              <w:t>272,21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5F36BD" w:rsidP="00001CF0">
            <w:pPr>
              <w:jc w:val="center"/>
            </w:pPr>
            <w:r>
              <w:t>315,27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3F395F" w:rsidP="00001CF0">
            <w:pPr>
              <w:jc w:val="center"/>
            </w:pPr>
            <w:r>
              <w:t>315,27</w:t>
            </w:r>
          </w:p>
        </w:tc>
      </w:tr>
      <w:tr w:rsidR="00C44F89" w:rsidTr="002D61E9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pPr>
              <w:jc w:val="both"/>
            </w:pPr>
            <w:r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970B93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970B93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C44F89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инвестиции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</w:tr>
      <w:tr w:rsidR="00C44F89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НИОКР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Default="00C44F89" w:rsidP="00001CF0">
            <w:pPr>
              <w:ind w:firstLine="540"/>
              <w:jc w:val="center"/>
            </w:pPr>
          </w:p>
        </w:tc>
      </w:tr>
      <w:tr w:rsidR="00C44F89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Default="00C44F89" w:rsidP="00001CF0"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D4173B" w:rsidP="00001CF0">
            <w:pPr>
              <w:jc w:val="center"/>
            </w:pPr>
            <w:r>
              <w:t>902,75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D4173B" w:rsidP="00001CF0">
            <w:pPr>
              <w:jc w:val="center"/>
            </w:pPr>
            <w:r>
              <w:t>272,21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5F36BD" w:rsidP="00001CF0">
            <w:pPr>
              <w:jc w:val="center"/>
            </w:pPr>
            <w:r>
              <w:t>315,27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8D7669" w:rsidRDefault="003F395F" w:rsidP="00001CF0">
            <w:pPr>
              <w:jc w:val="center"/>
            </w:pPr>
            <w:r>
              <w:t>315,27</w:t>
            </w:r>
          </w:p>
        </w:tc>
      </w:tr>
      <w:tr w:rsidR="00CF17F3" w:rsidTr="002D61E9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7F3" w:rsidRPr="002C12CC" w:rsidRDefault="00CF17F3" w:rsidP="00001CF0">
            <w:r w:rsidRPr="002C12CC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управления муниципальной программы (подпрограммы муниципальной программы</w:t>
            </w:r>
            <w:r w:rsidRPr="002C12CC">
              <w:rPr>
                <w:sz w:val="22"/>
                <w:szCs w:val="22"/>
              </w:rPr>
              <w:t>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2E9" w:rsidRDefault="00CF17F3" w:rsidP="007D02E9">
            <w:r w:rsidRPr="001A2373">
              <w:rPr>
                <w:sz w:val="22"/>
                <w:szCs w:val="22"/>
              </w:rPr>
              <w:t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</w:t>
            </w:r>
            <w:r w:rsidR="00C6017E">
              <w:rPr>
                <w:sz w:val="22"/>
                <w:szCs w:val="22"/>
              </w:rPr>
              <w:t xml:space="preserve"> главный специалист по молодежной политике </w:t>
            </w:r>
            <w:r w:rsidR="00D63F66" w:rsidRPr="001703CF">
              <w:rPr>
                <w:sz w:val="22"/>
                <w:szCs w:val="22"/>
              </w:rPr>
              <w:t xml:space="preserve"> управления  по развитию культуры, молодежной политики и туризма</w:t>
            </w:r>
            <w:r w:rsidR="007D02E9">
              <w:rPr>
                <w:sz w:val="22"/>
                <w:szCs w:val="22"/>
              </w:rPr>
              <w:t xml:space="preserve"> </w:t>
            </w:r>
            <w:r w:rsidR="00C6017E">
              <w:rPr>
                <w:sz w:val="22"/>
                <w:szCs w:val="22"/>
              </w:rPr>
              <w:t xml:space="preserve">Администрации Первомайского района, </w:t>
            </w:r>
          </w:p>
          <w:p w:rsidR="007D02E9" w:rsidRDefault="00CF17F3" w:rsidP="007D02E9">
            <w:r w:rsidRPr="00800217">
              <w:rPr>
                <w:sz w:val="22"/>
                <w:szCs w:val="22"/>
              </w:rPr>
              <w:t>главный специалист по ГО и ЧС Администрации Первомайского района,</w:t>
            </w:r>
          </w:p>
          <w:p w:rsidR="00DD7860" w:rsidRDefault="007D02E9" w:rsidP="007D02E9">
            <w:r>
              <w:rPr>
                <w:sz w:val="22"/>
                <w:szCs w:val="22"/>
              </w:rPr>
              <w:t xml:space="preserve"> экономист отдела строительства, архитектуры, ЖКХ </w:t>
            </w:r>
            <w:r w:rsidRPr="00800217">
              <w:rPr>
                <w:sz w:val="22"/>
                <w:szCs w:val="22"/>
              </w:rPr>
              <w:t xml:space="preserve"> Администрации Первомайского района</w:t>
            </w:r>
            <w:r>
              <w:rPr>
                <w:sz w:val="22"/>
                <w:szCs w:val="22"/>
              </w:rPr>
              <w:t xml:space="preserve"> </w:t>
            </w:r>
            <w:r w:rsidR="00CF17F3" w:rsidRPr="001A2373">
              <w:rPr>
                <w:sz w:val="22"/>
                <w:szCs w:val="22"/>
              </w:rPr>
              <w:t>и соисполнители путем выполнения мероприятий Программы.</w:t>
            </w:r>
          </w:p>
          <w:p w:rsidR="00F269AD" w:rsidRDefault="00C81294" w:rsidP="007D02E9">
            <w:r>
              <w:rPr>
                <w:sz w:val="22"/>
                <w:szCs w:val="22"/>
              </w:rPr>
              <w:t xml:space="preserve"> </w:t>
            </w:r>
            <w:r w:rsidR="00CF17F3" w:rsidRPr="001A2373">
              <w:rPr>
                <w:sz w:val="22"/>
                <w:szCs w:val="22"/>
              </w:rPr>
              <w:t>Координатором Программы является</w:t>
            </w:r>
            <w:r w:rsidR="00146BCC">
              <w:rPr>
                <w:sz w:val="22"/>
                <w:szCs w:val="22"/>
              </w:rPr>
              <w:t xml:space="preserve"> главный специалист по молодежной политике</w:t>
            </w:r>
            <w:r w:rsidR="00F63BEE">
              <w:rPr>
                <w:sz w:val="22"/>
                <w:szCs w:val="22"/>
              </w:rPr>
              <w:t xml:space="preserve"> управления по развитию культуры, молодежной политике и туризма</w:t>
            </w:r>
            <w:r w:rsidR="00146BCC">
              <w:rPr>
                <w:sz w:val="22"/>
                <w:szCs w:val="22"/>
              </w:rPr>
              <w:t xml:space="preserve"> Администрации Первомайского района, </w:t>
            </w:r>
            <w:r w:rsidR="00CF17F3" w:rsidRPr="00D7632B">
              <w:rPr>
                <w:sz w:val="22"/>
                <w:szCs w:val="22"/>
              </w:rPr>
              <w:t>главный специалист по ГО и ЧС Администрации Первомайского района</w:t>
            </w:r>
            <w:r w:rsidR="004E3717">
              <w:rPr>
                <w:sz w:val="22"/>
                <w:szCs w:val="22"/>
              </w:rPr>
              <w:t xml:space="preserve">, экономист отдела строительства, архитектуры, ЖКХ </w:t>
            </w:r>
            <w:r w:rsidR="004E3717" w:rsidRPr="00800217">
              <w:rPr>
                <w:sz w:val="22"/>
                <w:szCs w:val="22"/>
              </w:rPr>
              <w:t xml:space="preserve"> Администрации Первомайского района</w:t>
            </w:r>
            <w:r w:rsidR="00CF17F3" w:rsidRPr="001A2373">
              <w:rPr>
                <w:sz w:val="22"/>
                <w:szCs w:val="22"/>
              </w:rPr>
              <w:t>.</w:t>
            </w:r>
            <w:r w:rsidR="00CF17F3">
              <w:rPr>
                <w:sz w:val="22"/>
                <w:szCs w:val="22"/>
              </w:rPr>
              <w:t xml:space="preserve"> </w:t>
            </w:r>
          </w:p>
          <w:p w:rsidR="00CF17F3" w:rsidRPr="004E3717" w:rsidRDefault="00CF17F3" w:rsidP="007D02E9">
            <w:r>
              <w:rPr>
                <w:sz w:val="22"/>
                <w:szCs w:val="22"/>
              </w:rPr>
              <w:t xml:space="preserve">Заказчик программы </w:t>
            </w:r>
            <w:r w:rsidRPr="001A2373">
              <w:rPr>
                <w:sz w:val="22"/>
                <w:szCs w:val="22"/>
              </w:rPr>
              <w:t>Администрация Первомайского района</w:t>
            </w:r>
            <w:r>
              <w:rPr>
                <w:sz w:val="22"/>
                <w:szCs w:val="22"/>
              </w:rPr>
              <w:t>.</w:t>
            </w:r>
          </w:p>
          <w:p w:rsidR="00097BC1" w:rsidRDefault="00CF17F3" w:rsidP="00001CF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Общий контроль за реализацией Программы осуществляет заместитель Главы Первомайского района по строительству, ЖК</w:t>
            </w:r>
            <w:r w:rsidR="00097BC1">
              <w:rPr>
                <w:rFonts w:ascii="Times New Roman" w:eastAsia="Calibri" w:hAnsi="Times New Roman" w:cs="Times New Roman"/>
                <w:sz w:val="22"/>
                <w:szCs w:val="22"/>
              </w:rPr>
              <w:t>Х, дорожному комплексу, ГО и ЧС,</w:t>
            </w:r>
            <w:r w:rsidR="00C8129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097BC1">
              <w:rPr>
                <w:rFonts w:ascii="Times New Roman" w:eastAsia="Calibri" w:hAnsi="Times New Roman" w:cs="Times New Roman"/>
                <w:sz w:val="22"/>
                <w:szCs w:val="22"/>
              </w:rPr>
              <w:t>заместитель Главы Первомайского района по социальной политике.</w:t>
            </w:r>
          </w:p>
          <w:p w:rsidR="00CF17F3" w:rsidRPr="001A2373" w:rsidRDefault="00CF17F3" w:rsidP="00001CF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Текущий контроль и мониторинг реализации Программы осуществляет</w:t>
            </w:r>
            <w:r w:rsidR="000E4A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главный специалист по молодежной политике</w:t>
            </w:r>
            <w:r w:rsidR="0001651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управления по развитию культуры, молодежной политике и туризма</w:t>
            </w:r>
            <w:r w:rsidR="000E4A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Администрации Первомайского района,</w:t>
            </w:r>
            <w:r w:rsidR="00C8129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7632B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7632B">
              <w:rPr>
                <w:rFonts w:ascii="Times New Roman" w:hAnsi="Times New Roman" w:cs="Times New Roman"/>
                <w:sz w:val="22"/>
                <w:szCs w:val="22"/>
              </w:rPr>
              <w:t xml:space="preserve">лавный специалист по ГО и ЧС Администрации Первомайского </w:t>
            </w:r>
            <w:r w:rsidRPr="004E3717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="004E3717" w:rsidRPr="004E3717">
              <w:rPr>
                <w:rFonts w:ascii="Times New Roman" w:hAnsi="Times New Roman" w:cs="Times New Roman"/>
                <w:sz w:val="22"/>
                <w:szCs w:val="22"/>
              </w:rPr>
              <w:t xml:space="preserve">, экономист отдела строительства, архитектуры, ЖКХ  Администрации Первомайского района </w:t>
            </w:r>
            <w:r w:rsidR="00C81294" w:rsidRPr="004E3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3717">
              <w:rPr>
                <w:rFonts w:ascii="Times New Roman" w:eastAsia="Calibri" w:hAnsi="Times New Roman" w:cs="Times New Roman"/>
                <w:sz w:val="22"/>
                <w:szCs w:val="22"/>
              </w:rPr>
              <w:t>и соисполнители Программы</w:t>
            </w:r>
            <w:r w:rsidR="000E4AAE" w:rsidRPr="004E3717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</w:tbl>
    <w:p w:rsidR="008523DF" w:rsidRDefault="008523DF" w:rsidP="00020D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6" w:rsidRPr="00E31AC3" w:rsidRDefault="00FC1A83" w:rsidP="00E31AC3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08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956651" w:rsidRPr="00956651" w:rsidRDefault="00956651" w:rsidP="00956651">
      <w:pPr>
        <w:pStyle w:val="ConsPlusNormal"/>
        <w:ind w:right="-2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651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повышение </w:t>
      </w:r>
      <w:r w:rsidR="004E53F4">
        <w:rPr>
          <w:rFonts w:ascii="Times New Roman" w:hAnsi="Times New Roman" w:cs="Times New Roman"/>
          <w:sz w:val="24"/>
          <w:szCs w:val="24"/>
        </w:rPr>
        <w:t>уровня</w:t>
      </w:r>
      <w:r w:rsidRPr="00956651">
        <w:rPr>
          <w:rFonts w:ascii="Times New Roman" w:hAnsi="Times New Roman" w:cs="Times New Roman"/>
          <w:sz w:val="24"/>
          <w:szCs w:val="24"/>
        </w:rPr>
        <w:t xml:space="preserve"> безопасности населения </w:t>
      </w:r>
      <w:r w:rsidR="002F7751">
        <w:rPr>
          <w:rFonts w:ascii="Times New Roman" w:hAnsi="Times New Roman" w:cs="Times New Roman"/>
          <w:sz w:val="24"/>
          <w:szCs w:val="24"/>
        </w:rPr>
        <w:t>Первомайского</w:t>
      </w:r>
      <w:r w:rsidRPr="00956651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F3AFA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Pr="00956651">
        <w:rPr>
          <w:rFonts w:ascii="Times New Roman" w:hAnsi="Times New Roman" w:cs="Times New Roman"/>
          <w:sz w:val="24"/>
          <w:szCs w:val="24"/>
        </w:rPr>
        <w:t xml:space="preserve"> повышение безопасности дорожного движения,</w:t>
      </w:r>
      <w:r w:rsidR="00B12073">
        <w:rPr>
          <w:rFonts w:ascii="Times New Roman" w:hAnsi="Times New Roman" w:cs="Times New Roman"/>
          <w:sz w:val="24"/>
          <w:szCs w:val="24"/>
        </w:rPr>
        <w:t xml:space="preserve"> </w:t>
      </w:r>
      <w:r w:rsidR="00B72374">
        <w:rPr>
          <w:rFonts w:ascii="Times New Roman" w:hAnsi="Times New Roman" w:cs="Times New Roman"/>
          <w:sz w:val="24"/>
          <w:szCs w:val="24"/>
        </w:rPr>
        <w:t>защита населения и территорий от</w:t>
      </w:r>
      <w:r w:rsidR="00B12073">
        <w:rPr>
          <w:rFonts w:ascii="Times New Roman" w:hAnsi="Times New Roman" w:cs="Times New Roman"/>
          <w:sz w:val="24"/>
          <w:szCs w:val="24"/>
        </w:rPr>
        <w:t xml:space="preserve"> чрезвычайных ситуаций</w:t>
      </w:r>
      <w:r w:rsidR="00BF7488">
        <w:rPr>
          <w:rFonts w:ascii="Times New Roman" w:hAnsi="Times New Roman" w:cs="Times New Roman"/>
          <w:sz w:val="24"/>
          <w:szCs w:val="24"/>
        </w:rPr>
        <w:t xml:space="preserve"> техногенного и природного характера, </w:t>
      </w:r>
      <w:r w:rsidRPr="00956651">
        <w:rPr>
          <w:rFonts w:ascii="Times New Roman" w:hAnsi="Times New Roman" w:cs="Times New Roman"/>
          <w:sz w:val="24"/>
          <w:szCs w:val="24"/>
        </w:rPr>
        <w:t xml:space="preserve"> воссоздание целостной системы профилактики правонарушений, координацию усилий всех субъектов профилактики в данном направлении, достижение конкретных результатов на основе разработанных мероприятий.</w:t>
      </w:r>
    </w:p>
    <w:p w:rsidR="00790CC3" w:rsidRDefault="00790CC3" w:rsidP="00790CC3">
      <w:pPr>
        <w:pStyle w:val="ConsPlusNormal"/>
        <w:ind w:right="-2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651">
        <w:rPr>
          <w:rFonts w:ascii="Times New Roman" w:hAnsi="Times New Roman" w:cs="Times New Roman"/>
          <w:sz w:val="24"/>
          <w:szCs w:val="24"/>
        </w:rPr>
        <w:t>Разработка муниципальной программы вызвана рядом факторов:</w:t>
      </w:r>
    </w:p>
    <w:p w:rsidR="007B0862" w:rsidRDefault="006331B5" w:rsidP="004E3DE1">
      <w:pPr>
        <w:ind w:firstLine="540"/>
        <w:jc w:val="both"/>
      </w:pPr>
      <w:r>
        <w:t>1.</w:t>
      </w:r>
      <w:r w:rsidR="004E3DE1" w:rsidRPr="00A306D0">
        <w:t>Сложившаяся в современном обществе криминальная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значительном у</w:t>
      </w:r>
      <w:r w:rsidR="008145DA">
        <w:t>худшении социальных последствий</w:t>
      </w:r>
      <w:r w:rsidR="007B5340">
        <w:t>.</w:t>
      </w:r>
      <w:r w:rsidR="005E73CA">
        <w:t xml:space="preserve">  </w:t>
      </w:r>
      <w:r w:rsidR="004E3DE1" w:rsidRPr="00A306D0">
        <w:t xml:space="preserve"> </w:t>
      </w:r>
    </w:p>
    <w:p w:rsidR="004E3DE1" w:rsidRDefault="004E3DE1" w:rsidP="004E3DE1">
      <w:pPr>
        <w:ind w:firstLine="540"/>
        <w:jc w:val="both"/>
      </w:pPr>
      <w:r w:rsidRPr="006331B5">
        <w:t>Преступность</w:t>
      </w:r>
      <w:r w:rsidR="007B5340">
        <w:t>,</w:t>
      </w:r>
      <w:r w:rsidRPr="006331B5">
        <w:t xml:space="preserve"> несмотря на принимаемые меры</w:t>
      </w:r>
      <w:r w:rsidR="00EB245B">
        <w:t>,</w:t>
      </w:r>
      <w:r w:rsidRPr="006331B5">
        <w:t xml:space="preserve"> приобретает характер реальной угрозы для безопасности жителей </w:t>
      </w:r>
      <w:r w:rsidR="0000643D" w:rsidRPr="006331B5">
        <w:t>Первомайского района</w:t>
      </w:r>
      <w:r w:rsidRPr="006331B5">
        <w:t>. Правоохранительным органам удается противодействовать этому процессу, однако усилия, предпринимаемые для решения данной проблемы, не в полной мере соответствуют экономическому, социальному, моральному и физическому урону, наносимому обществу и отдельно взятому человеку. Кроме того, высокий уровень преступности может отрицательно повлиять на инвестиционную привлекательность р</w:t>
      </w:r>
      <w:r w:rsidR="0000643D" w:rsidRPr="006331B5">
        <w:t>айона</w:t>
      </w:r>
      <w:r w:rsidRPr="006331B5">
        <w:t>.</w:t>
      </w:r>
    </w:p>
    <w:p w:rsidR="00725CE3" w:rsidRPr="0059541F" w:rsidRDefault="00122721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25CE3" w:rsidRPr="0059541F">
        <w:rPr>
          <w:sz w:val="24"/>
          <w:szCs w:val="24"/>
        </w:rPr>
        <w:t xml:space="preserve">о составам и критериям преступлений, совершенных на территории Первомайского района вызывают особую тревогу преступления следующих категорий: рост убийств, рост имущественных преступлений, в том числе мошенничеств, рост зарегистрированных «неочевидных» преступлений по незаконным порубкам, а также рост преступлений, совершенных в общественных местах, в том числе на улице. </w:t>
      </w:r>
    </w:p>
    <w:p w:rsidR="00725CE3" w:rsidRPr="0059541F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sz w:val="24"/>
          <w:szCs w:val="24"/>
        </w:rPr>
      </w:pPr>
      <w:r w:rsidRPr="0059541F">
        <w:rPr>
          <w:sz w:val="24"/>
          <w:szCs w:val="24"/>
        </w:rPr>
        <w:t>Так за 2018 год:</w:t>
      </w:r>
    </w:p>
    <w:p w:rsidR="00725CE3" w:rsidRPr="0059541F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sz w:val="24"/>
          <w:szCs w:val="24"/>
        </w:rPr>
      </w:pPr>
      <w:r w:rsidRPr="0059541F">
        <w:rPr>
          <w:sz w:val="24"/>
          <w:szCs w:val="24"/>
        </w:rPr>
        <w:t xml:space="preserve">- произошел рост регистрации убийств, с 2 до 4 преступлений, рост составил +100%, </w:t>
      </w:r>
    </w:p>
    <w:p w:rsidR="00725CE3" w:rsidRPr="0059541F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sz w:val="24"/>
          <w:szCs w:val="24"/>
        </w:rPr>
      </w:pPr>
      <w:r w:rsidRPr="0059541F">
        <w:rPr>
          <w:sz w:val="24"/>
          <w:szCs w:val="24"/>
        </w:rPr>
        <w:t>- несмотря на снижение регистрации с 26 до 22 прест</w:t>
      </w:r>
      <w:r>
        <w:rPr>
          <w:sz w:val="24"/>
          <w:szCs w:val="24"/>
        </w:rPr>
        <w:t xml:space="preserve">уплений по незаконным порубкам, </w:t>
      </w:r>
      <w:r w:rsidRPr="0059541F">
        <w:rPr>
          <w:sz w:val="24"/>
          <w:szCs w:val="24"/>
        </w:rPr>
        <w:t>произошел рос</w:t>
      </w:r>
      <w:r w:rsidR="00F06472">
        <w:rPr>
          <w:sz w:val="24"/>
          <w:szCs w:val="24"/>
        </w:rPr>
        <w:t>т</w:t>
      </w:r>
      <w:r w:rsidRPr="0059541F">
        <w:rPr>
          <w:sz w:val="24"/>
          <w:szCs w:val="24"/>
        </w:rPr>
        <w:t xml:space="preserve"> регистрации «неочевидных» преступлений по данному направлению с 12 до 14 преступлений. </w:t>
      </w:r>
    </w:p>
    <w:p w:rsidR="00725CE3" w:rsidRPr="0059541F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sz w:val="24"/>
          <w:szCs w:val="24"/>
        </w:rPr>
      </w:pPr>
      <w:r w:rsidRPr="0059541F">
        <w:rPr>
          <w:sz w:val="24"/>
          <w:szCs w:val="24"/>
        </w:rPr>
        <w:t>- произошел рост регистрации имущественных преступлений, с 91 до  99 преступлений, в том числе: с 1 до 3 преступлений увеличено количество зарегистрированных грабежей; значительно увеличилась регистрация мошенничеств, с 14 до 25 преступлений; увеличена регистрация с 1 до 2 преступлений умышленных поджогов.</w:t>
      </w:r>
    </w:p>
    <w:p w:rsidR="00725CE3" w:rsidRPr="0059541F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sz w:val="24"/>
          <w:szCs w:val="24"/>
        </w:rPr>
      </w:pPr>
      <w:r w:rsidRPr="0059541F">
        <w:rPr>
          <w:sz w:val="24"/>
          <w:szCs w:val="24"/>
        </w:rPr>
        <w:t xml:space="preserve">- на «+9,8%», т.е. с 41 до 45 преступлений, увеличилось количество преступлений, совершенных в общественных местах, из них 38 преступлений совершены на улице (в 2017 году - 34). Доля преступлений, совершенных в общественных местах составила 17,05%, доля «уличных» преступлений составила 14,39%. По области удельный вес преступлений, совершенных в общественных местах составил 34,54%, в том числе на улицах – 21,05%. Из числа преступлений данной категории совершено 1 тяжкое преступление (с. Куяново). </w:t>
      </w:r>
    </w:p>
    <w:p w:rsidR="004E3DE1" w:rsidRPr="006331B5" w:rsidRDefault="004E3DE1" w:rsidP="004E3DE1">
      <w:pPr>
        <w:ind w:firstLine="540"/>
        <w:jc w:val="both"/>
      </w:pPr>
      <w:r w:rsidRPr="006331B5">
        <w:t>Необходимо отметить, что в последнее время вопросам профилактики правонарушений и борьбе с преступностью уделяется большое общегосударственное значение. Данная сфера общественных отношений затрагивает деятельность многих органов государственной власти и органов местного самоуправления, в том числе граждан.</w:t>
      </w:r>
    </w:p>
    <w:p w:rsidR="00B93E65" w:rsidRDefault="006331B5" w:rsidP="000C4F31">
      <w:pPr>
        <w:ind w:firstLine="540"/>
        <w:jc w:val="both"/>
      </w:pPr>
      <w:r w:rsidRPr="000C4F31">
        <w:t>2.</w:t>
      </w:r>
      <w:r w:rsidR="000C4F31" w:rsidRPr="000C4F31">
        <w:t xml:space="preserve"> Риски природных и техногенных чрезвычайных ситуаций (далее - ЧС),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</w:t>
      </w:r>
      <w:r w:rsidR="002E697E">
        <w:t xml:space="preserve"> Первомайского</w:t>
      </w:r>
      <w:r w:rsidR="00B93E65">
        <w:t xml:space="preserve"> района</w:t>
      </w:r>
      <w:r w:rsidR="000C4F31" w:rsidRPr="000C4F31">
        <w:t xml:space="preserve"> и объектов экономики. </w:t>
      </w:r>
    </w:p>
    <w:p w:rsidR="00FC272C" w:rsidRPr="00BA0F49" w:rsidRDefault="002E697E" w:rsidP="00BA0F49">
      <w:pPr>
        <w:widowControl/>
        <w:autoSpaceDE/>
        <w:autoSpaceDN/>
        <w:adjustRightInd/>
        <w:ind w:firstLine="540"/>
        <w:jc w:val="both"/>
      </w:pPr>
      <w:r>
        <w:t xml:space="preserve">Среди наиболее </w:t>
      </w:r>
      <w:r w:rsidR="00D1023B">
        <w:t>характерных рисков способствующих возникновению природных и техногенных ЧС</w:t>
      </w:r>
      <w:r w:rsidR="00510DBE">
        <w:t xml:space="preserve"> на территории Первомайского района</w:t>
      </w:r>
      <w:r w:rsidR="00D1023B">
        <w:t xml:space="preserve"> </w:t>
      </w:r>
      <w:r w:rsidR="00510DBE">
        <w:t>необходимо</w:t>
      </w:r>
      <w:r w:rsidR="00D1023B">
        <w:t xml:space="preserve"> выделить</w:t>
      </w:r>
      <w:r w:rsidR="00CF7005">
        <w:t xml:space="preserve">:  аварии на объектах ЖКХ, </w:t>
      </w:r>
      <w:r w:rsidR="00CF7005" w:rsidRPr="00CF7005">
        <w:t xml:space="preserve"> </w:t>
      </w:r>
      <w:r w:rsidR="00510DBE">
        <w:t xml:space="preserve">сильный ветер (ураган), </w:t>
      </w:r>
      <w:r w:rsidR="00CF7005" w:rsidRPr="0039466F">
        <w:t>низкие температуры (сильные морозы, заморозки, г</w:t>
      </w:r>
      <w:r w:rsidR="00510DBE">
        <w:t xml:space="preserve">ололедно-изморозевые отложения), метель (сильная метель), </w:t>
      </w:r>
      <w:r w:rsidR="00CF7005" w:rsidRPr="0039466F">
        <w:t>осадки (продолжительные осадки)</w:t>
      </w:r>
      <w:r w:rsidR="00510DBE">
        <w:t xml:space="preserve">, </w:t>
      </w:r>
      <w:r w:rsidR="00CF7005" w:rsidRPr="0039466F">
        <w:t>половодье (затопления, под</w:t>
      </w:r>
      <w:r w:rsidR="00510DBE">
        <w:t xml:space="preserve">топления, переувлажнение почвы), </w:t>
      </w:r>
      <w:r w:rsidR="00CF7005" w:rsidRPr="0039466F">
        <w:t> </w:t>
      </w:r>
      <w:r w:rsidR="00CF7005" w:rsidRPr="00DD0E73">
        <w:t>пожары</w:t>
      </w:r>
      <w:r w:rsidR="00510DBE">
        <w:t>.</w:t>
      </w:r>
      <w:r w:rsidR="00CF7005">
        <w:t xml:space="preserve"> </w:t>
      </w:r>
      <w:r w:rsidR="00CF7005" w:rsidRPr="00DD0E73">
        <w:t xml:space="preserve"> </w:t>
      </w:r>
    </w:p>
    <w:p w:rsidR="00FC272C" w:rsidRPr="007000EB" w:rsidRDefault="00BA0F49" w:rsidP="00FC272C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FC272C" w:rsidRPr="007000EB">
        <w:rPr>
          <w:rFonts w:eastAsia="Times New Roman"/>
        </w:rPr>
        <w:t xml:space="preserve">а территории </w:t>
      </w:r>
      <w:r w:rsidR="00FC272C">
        <w:rPr>
          <w:rFonts w:eastAsia="Times New Roman"/>
        </w:rPr>
        <w:t>Первомайского</w:t>
      </w:r>
      <w:r w:rsidR="00FC272C" w:rsidRPr="007000EB">
        <w:rPr>
          <w:rFonts w:eastAsia="Times New Roman"/>
        </w:rPr>
        <w:t xml:space="preserve"> района наблюдается </w:t>
      </w:r>
      <w:r>
        <w:rPr>
          <w:rFonts w:eastAsia="Times New Roman"/>
        </w:rPr>
        <w:t>опасные</w:t>
      </w:r>
      <w:r w:rsidR="00FC272C" w:rsidRPr="007000EB">
        <w:rPr>
          <w:rFonts w:eastAsia="Times New Roman"/>
        </w:rPr>
        <w:t xml:space="preserve"> природны</w:t>
      </w:r>
      <w:r>
        <w:rPr>
          <w:rFonts w:eastAsia="Times New Roman"/>
        </w:rPr>
        <w:t>е</w:t>
      </w:r>
      <w:r w:rsidR="00FC272C" w:rsidRPr="007000EB">
        <w:rPr>
          <w:rFonts w:eastAsia="Times New Roman"/>
        </w:rPr>
        <w:t xml:space="preserve"> явлени</w:t>
      </w:r>
      <w:r>
        <w:rPr>
          <w:rFonts w:eastAsia="Times New Roman"/>
        </w:rPr>
        <w:t>я</w:t>
      </w:r>
      <w:r w:rsidR="00FC272C" w:rsidRPr="007000EB">
        <w:rPr>
          <w:rFonts w:eastAsia="Times New Roman"/>
        </w:rPr>
        <w:t>, в результате которых:</w:t>
      </w:r>
    </w:p>
    <w:p w:rsidR="00FC272C" w:rsidRPr="007000EB" w:rsidRDefault="00FC272C" w:rsidP="00FC272C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- в зону подтопления попадает</w:t>
      </w:r>
      <w:r w:rsidR="009A34EA">
        <w:rPr>
          <w:rFonts w:eastAsia="Times New Roman"/>
        </w:rPr>
        <w:t xml:space="preserve"> </w:t>
      </w:r>
      <w:r>
        <w:rPr>
          <w:rFonts w:eastAsia="Times New Roman"/>
        </w:rPr>
        <w:t>3 населенных пункта</w:t>
      </w:r>
      <w:r w:rsidRPr="007000EB">
        <w:rPr>
          <w:rFonts w:eastAsia="Times New Roman"/>
        </w:rPr>
        <w:t xml:space="preserve">, в которых расположены </w:t>
      </w:r>
      <w:r>
        <w:rPr>
          <w:rFonts w:eastAsia="Times New Roman"/>
        </w:rPr>
        <w:t>64 жилых домов с населением 106</w:t>
      </w:r>
      <w:r w:rsidRPr="007000EB">
        <w:rPr>
          <w:rFonts w:eastAsia="Times New Roman"/>
        </w:rPr>
        <w:t xml:space="preserve"> человек, из которых </w:t>
      </w:r>
      <w:r>
        <w:rPr>
          <w:rFonts w:eastAsia="Times New Roman"/>
        </w:rPr>
        <w:t>18</w:t>
      </w:r>
      <w:r w:rsidRPr="007000EB">
        <w:rPr>
          <w:rFonts w:eastAsia="Times New Roman"/>
        </w:rPr>
        <w:t xml:space="preserve"> - дети;</w:t>
      </w:r>
    </w:p>
    <w:p w:rsidR="00FC272C" w:rsidRPr="007000EB" w:rsidRDefault="00FC272C" w:rsidP="00FC272C">
      <w:pPr>
        <w:ind w:firstLine="709"/>
        <w:jc w:val="both"/>
        <w:rPr>
          <w:rFonts w:eastAsia="Times New Roman"/>
        </w:rPr>
      </w:pPr>
      <w:r w:rsidRPr="007000EB">
        <w:rPr>
          <w:rFonts w:eastAsia="Times New Roman"/>
        </w:rPr>
        <w:t xml:space="preserve">- ежегодно происходят в среднем </w:t>
      </w:r>
      <w:r w:rsidR="009B1684">
        <w:rPr>
          <w:rFonts w:eastAsia="Times New Roman"/>
        </w:rPr>
        <w:t>20</w:t>
      </w:r>
      <w:r w:rsidRPr="007000EB">
        <w:rPr>
          <w:rFonts w:eastAsia="Times New Roman"/>
        </w:rPr>
        <w:t xml:space="preserve"> лесных пожар</w:t>
      </w:r>
      <w:r w:rsidR="006B4B3A">
        <w:rPr>
          <w:rFonts w:eastAsia="Times New Roman"/>
        </w:rPr>
        <w:t>ов</w:t>
      </w:r>
      <w:r w:rsidRPr="007000EB">
        <w:rPr>
          <w:rFonts w:eastAsia="Times New Roman"/>
        </w:rPr>
        <w:t xml:space="preserve">, выгорает </w:t>
      </w:r>
      <w:r w:rsidR="009B1684">
        <w:rPr>
          <w:rFonts w:eastAsia="Times New Roman"/>
        </w:rPr>
        <w:t>1</w:t>
      </w:r>
      <w:r w:rsidR="00E45581">
        <w:rPr>
          <w:rFonts w:eastAsia="Times New Roman"/>
        </w:rPr>
        <w:t>2</w:t>
      </w:r>
      <w:r w:rsidR="009B1684">
        <w:rPr>
          <w:rFonts w:eastAsia="Times New Roman"/>
        </w:rPr>
        <w:t>0</w:t>
      </w:r>
      <w:r w:rsidRPr="007000EB">
        <w:rPr>
          <w:rFonts w:eastAsia="Times New Roman"/>
        </w:rPr>
        <w:t>,0 га леса (количество крупномасштабных лесных пожаров, наносящих большой материальный ущерб, резко возрастает в засушливые годы);</w:t>
      </w:r>
    </w:p>
    <w:p w:rsidR="00FC272C" w:rsidRPr="007000EB" w:rsidRDefault="00FC272C" w:rsidP="00FC272C">
      <w:pPr>
        <w:ind w:firstLine="709"/>
        <w:jc w:val="both"/>
        <w:rPr>
          <w:rFonts w:eastAsia="Times New Roman"/>
        </w:rPr>
      </w:pPr>
      <w:r w:rsidRPr="007000EB">
        <w:rPr>
          <w:rFonts w:eastAsia="Times New Roman"/>
        </w:rPr>
        <w:t>- из-за сильных морозов в зимнее время возникает угроза ЧС на системах централизованного отопления;</w:t>
      </w:r>
    </w:p>
    <w:p w:rsidR="00FC272C" w:rsidRPr="007000EB" w:rsidRDefault="00FC272C" w:rsidP="00FC272C">
      <w:pPr>
        <w:ind w:firstLine="709"/>
        <w:jc w:val="both"/>
        <w:rPr>
          <w:rFonts w:eastAsia="Times New Roman"/>
        </w:rPr>
      </w:pPr>
      <w:r w:rsidRPr="007000EB">
        <w:rPr>
          <w:rFonts w:eastAsia="Times New Roman"/>
        </w:rPr>
        <w:t>- от сильных ветров, сопровождающихся ливневыми дождями и градом, страдают сельскохозяйственные посевы, частные дома и линии электропередачи.</w:t>
      </w:r>
    </w:p>
    <w:p w:rsidR="00FC272C" w:rsidRPr="007000EB" w:rsidRDefault="00FC272C" w:rsidP="00FC272C">
      <w:pPr>
        <w:ind w:firstLine="709"/>
        <w:jc w:val="both"/>
        <w:rPr>
          <w:rFonts w:eastAsia="Times New Roman"/>
        </w:rPr>
      </w:pPr>
      <w:r w:rsidRPr="007000EB">
        <w:rPr>
          <w:rFonts w:eastAsia="Times New Roman"/>
        </w:rPr>
        <w:t>Техногенные ЧС в области носят в основном локальный характер (до 90%).</w:t>
      </w:r>
    </w:p>
    <w:p w:rsidR="00FC272C" w:rsidRPr="007000EB" w:rsidRDefault="00FC272C" w:rsidP="00FC272C">
      <w:pPr>
        <w:ind w:firstLine="709"/>
        <w:jc w:val="both"/>
        <w:rPr>
          <w:rFonts w:eastAsia="Times New Roman"/>
        </w:rPr>
      </w:pPr>
      <w:r w:rsidRPr="007000EB">
        <w:rPr>
          <w:rFonts w:eastAsia="Times New Roman"/>
        </w:rPr>
        <w:t xml:space="preserve">В структуре источников ЧС на территории </w:t>
      </w:r>
      <w:r>
        <w:rPr>
          <w:rFonts w:eastAsia="Times New Roman"/>
        </w:rPr>
        <w:t>Первомайского</w:t>
      </w:r>
      <w:r w:rsidRPr="007000EB">
        <w:rPr>
          <w:rFonts w:eastAsia="Times New Roman"/>
        </w:rPr>
        <w:t xml:space="preserve"> района преобладают пожары в жилом секторе и на объектах экономики, с ними связаны и основные потери населения.</w:t>
      </w:r>
    </w:p>
    <w:p w:rsidR="00E216F0" w:rsidRPr="00B57574" w:rsidRDefault="00FC272C" w:rsidP="00B57574">
      <w:pPr>
        <w:ind w:firstLine="709"/>
        <w:jc w:val="both"/>
        <w:rPr>
          <w:rFonts w:eastAsia="Times New Roman"/>
        </w:rPr>
      </w:pPr>
      <w:r w:rsidRPr="007000EB">
        <w:rPr>
          <w:rFonts w:eastAsia="Times New Roman"/>
        </w:rPr>
        <w:t xml:space="preserve">На территории </w:t>
      </w:r>
      <w:r>
        <w:rPr>
          <w:rFonts w:eastAsia="Times New Roman"/>
        </w:rPr>
        <w:t>Первомайского</w:t>
      </w:r>
      <w:r w:rsidRPr="007000EB">
        <w:rPr>
          <w:rFonts w:eastAsia="Times New Roman"/>
        </w:rPr>
        <w:t xml:space="preserve"> района функционируют органы управления, силы и средства территориальной подсистемы единой государственной системы предупреждения и ликвидации чрезвычайных ситуаций Томской области, которые выполняют мероприятия по предупреждению, ликвидации ЧС и смягчению последствий от ЧС.</w:t>
      </w:r>
    </w:p>
    <w:p w:rsidR="006E0FF8" w:rsidRDefault="006E0FF8" w:rsidP="00C17D9F">
      <w:pPr>
        <w:ind w:firstLine="540"/>
        <w:jc w:val="both"/>
      </w:pPr>
    </w:p>
    <w:p w:rsidR="00C17D9F" w:rsidRPr="00C17D9F" w:rsidRDefault="00A017DE" w:rsidP="00C17D9F">
      <w:pPr>
        <w:ind w:firstLine="540"/>
        <w:jc w:val="both"/>
      </w:pPr>
      <w:r w:rsidRPr="00C17D9F">
        <w:t xml:space="preserve">3. </w:t>
      </w:r>
      <w:r w:rsidR="00C17D9F" w:rsidRPr="00C17D9F"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4A0573" w:rsidRDefault="00C17D9F" w:rsidP="00C17D9F">
      <w:pPr>
        <w:ind w:firstLine="540"/>
        <w:jc w:val="both"/>
      </w:pPr>
      <w:r w:rsidRPr="00C17D9F">
        <w:t xml:space="preserve">Дорожно-транспортные происшествия (далее - ДТП) являются одной из важнейших и обостряющихся проблем в </w:t>
      </w:r>
      <w:r w:rsidR="004A0573">
        <w:t>Первомайском районе</w:t>
      </w:r>
      <w:r w:rsidRPr="00C17D9F">
        <w:t xml:space="preserve">. </w:t>
      </w:r>
    </w:p>
    <w:p w:rsidR="00C17D9F" w:rsidRPr="00C17D9F" w:rsidRDefault="00C17D9F" w:rsidP="00C17D9F">
      <w:pPr>
        <w:ind w:firstLine="540"/>
        <w:jc w:val="both"/>
      </w:pPr>
      <w:r w:rsidRPr="00C17D9F">
        <w:t xml:space="preserve">Сложившийся дисбаланс между ростом автомобильного парка и уровнем развития улично-дорожной сети населенных пунктов </w:t>
      </w:r>
      <w:r w:rsidR="00F40787">
        <w:t>Первомайского района</w:t>
      </w:r>
      <w:r w:rsidRPr="00C17D9F">
        <w:t xml:space="preserve"> привел к осложнению дорожно-транспортной обстановки и ухудшению условий движения.</w:t>
      </w:r>
    </w:p>
    <w:p w:rsidR="00C17D9F" w:rsidRPr="00C17D9F" w:rsidRDefault="00C17D9F" w:rsidP="00C17D9F">
      <w:pPr>
        <w:ind w:firstLine="540"/>
        <w:jc w:val="both"/>
      </w:pPr>
      <w:r w:rsidRPr="00C17D9F"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17D9F" w:rsidRPr="00C17D9F" w:rsidRDefault="00C17D9F" w:rsidP="00C17D9F">
      <w:pPr>
        <w:ind w:firstLine="540"/>
        <w:jc w:val="both"/>
      </w:pPr>
      <w:r w:rsidRPr="00C17D9F">
        <w:t>постоянно возрастающая мобильность населения;</w:t>
      </w:r>
    </w:p>
    <w:p w:rsidR="00CF13CE" w:rsidRPr="00C17D9F" w:rsidRDefault="00C17D9F" w:rsidP="00B174B3">
      <w:pPr>
        <w:ind w:firstLine="540"/>
        <w:jc w:val="both"/>
      </w:pPr>
      <w:r w:rsidRPr="00C17D9F">
        <w:t>уменьшение перевозок общественным транспортом и увеличен</w:t>
      </w:r>
      <w:r w:rsidR="00CF13CE">
        <w:t>ие перевозок личным транспортом.</w:t>
      </w:r>
    </w:p>
    <w:p w:rsidR="00B174B3" w:rsidRPr="00D96955" w:rsidRDefault="00B174B3" w:rsidP="00B174B3">
      <w:pPr>
        <w:pStyle w:val="afa"/>
        <w:ind w:left="38" w:right="134" w:firstLine="720"/>
        <w:jc w:val="both"/>
        <w:rPr>
          <w:color w:val="000000"/>
        </w:rPr>
      </w:pPr>
      <w:r w:rsidRPr="00D96955">
        <w:t>Ежегодно на дорогах района совершается дорожно-транспортные происшествия, в которых погибают люди и получают увечья различной степени тяжести.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показателям.</w:t>
      </w:r>
    </w:p>
    <w:p w:rsidR="00157152" w:rsidRPr="00B57230" w:rsidRDefault="00157152" w:rsidP="00157152">
      <w:pPr>
        <w:pStyle w:val="af8"/>
        <w:widowControl w:val="0"/>
        <w:suppressAutoHyphens/>
        <w:spacing w:after="0"/>
        <w:ind w:firstLine="708"/>
      </w:pPr>
      <w:bookmarkStart w:id="0" w:name="Par422"/>
      <w:bookmarkEnd w:id="0"/>
      <w:r w:rsidRPr="00B57230">
        <w:t>За двенадцать месяцев 201</w:t>
      </w:r>
      <w:r>
        <w:t>8</w:t>
      </w:r>
      <w:r w:rsidRPr="00B57230">
        <w:t xml:space="preserve"> года на территории Первомайского района Томской области произошло 17 дорожно-транспортных происшествия (АППГ - 1</w:t>
      </w:r>
      <w:r w:rsidR="00F528E5">
        <w:t>6</w:t>
      </w:r>
      <w:r w:rsidRPr="00B57230">
        <w:t>), в которых 19 человек получили ранения  (АППГ - 1</w:t>
      </w:r>
      <w:r w:rsidR="00DD0DBA">
        <w:t>6</w:t>
      </w:r>
      <w:r w:rsidRPr="00B57230">
        <w:t>), погибло 3 человека (АППГ - 1).</w:t>
      </w:r>
    </w:p>
    <w:p w:rsidR="00157152" w:rsidRPr="00AB15C5" w:rsidRDefault="00157152" w:rsidP="006A005B">
      <w:pPr>
        <w:pStyle w:val="af8"/>
        <w:widowControl w:val="0"/>
        <w:suppressAutoHyphens/>
        <w:spacing w:after="0"/>
        <w:ind w:firstLine="708"/>
        <w:jc w:val="both"/>
      </w:pPr>
      <w:r w:rsidRPr="00B57230">
        <w:t>В сравнении с аналогичным периодом 201</w:t>
      </w:r>
      <w:r w:rsidR="00193D6E">
        <w:t>7</w:t>
      </w:r>
      <w:r w:rsidRPr="00B57230">
        <w:t> года, в 201</w:t>
      </w:r>
      <w:r w:rsidR="00193D6E">
        <w:t>8</w:t>
      </w:r>
      <w:r w:rsidRPr="00B57230">
        <w:t xml:space="preserve"> году количество дорожно - </w:t>
      </w:r>
      <w:r w:rsidRPr="00AB15C5">
        <w:t>транспортных происшествий, в которых погибли и пострадали люди, увеличилось на 54,5 %. Тяжесть последствий (число погибших – 3 на 19 пострадавших) составила 13,6 %.</w:t>
      </w:r>
    </w:p>
    <w:p w:rsidR="00AB15C5" w:rsidRPr="00AB15C5" w:rsidRDefault="00AB15C5" w:rsidP="00AB15C5">
      <w:pPr>
        <w:suppressAutoHyphens/>
        <w:jc w:val="both"/>
      </w:pPr>
      <w:r w:rsidRPr="00AB15C5">
        <w:t>Вид происшествия: наезд на пешехода  – 2, столкновение – 3, опрокидывание - 8, съезд с проезжей части – 2, наезд на животное – 1, наезд на препятствие - 1.</w:t>
      </w:r>
    </w:p>
    <w:p w:rsidR="001B2A9F" w:rsidRDefault="00AB15C5" w:rsidP="001977A9">
      <w:pPr>
        <w:suppressAutoHyphens/>
        <w:jc w:val="both"/>
      </w:pPr>
      <w:r w:rsidRPr="00AB15C5">
        <w:t>Основные причины: несоблюдение ПДД пешеходом – 2, расположение т/с на проезжей части – 1, скорость – 12, несоблюдение очередности проезда ТС - 2.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>Внутренние риски реализации Программы: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>- несвоевременное и не в полном объеме обеспечение финансирования.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 xml:space="preserve">-несогласованные действия ответственных исполнителей реализации программы.  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>Предложениями по мерам управления рисками реализации Программы являются: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>1) регулярное взаимодействие с областными органами исполнительной власти;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>2) усиление контроля за ходом выполнения мероприятий Программы и совершенствование механизма текущего управления реализацией Программы;</w:t>
      </w:r>
    </w:p>
    <w:p w:rsidR="00A06035" w:rsidRDefault="00A06035" w:rsidP="00A06035">
      <w:pPr>
        <w:tabs>
          <w:tab w:val="left" w:pos="6804"/>
        </w:tabs>
        <w:ind w:firstLine="709"/>
        <w:jc w:val="both"/>
      </w:pPr>
      <w:r>
        <w:t>3) своевременная корректировка мероприятий Программы.</w:t>
      </w:r>
    </w:p>
    <w:p w:rsidR="00A06035" w:rsidRPr="00340971" w:rsidRDefault="00A06035" w:rsidP="00A06035">
      <w:pPr>
        <w:tabs>
          <w:tab w:val="left" w:pos="6804"/>
        </w:tabs>
        <w:ind w:firstLine="709"/>
        <w:jc w:val="both"/>
      </w:pPr>
      <w:r w:rsidRPr="00340971"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A06035" w:rsidRPr="00340971" w:rsidRDefault="00A06035" w:rsidP="00A06035">
      <w:pPr>
        <w:tabs>
          <w:tab w:val="left" w:pos="6804"/>
        </w:tabs>
        <w:ind w:firstLine="709"/>
        <w:jc w:val="both"/>
      </w:pPr>
      <w:r w:rsidRPr="00340971">
        <w:t xml:space="preserve">-текущий мониторинг выполнения мероприятий Программы; </w:t>
      </w:r>
    </w:p>
    <w:p w:rsidR="00E51952" w:rsidRPr="00E51952" w:rsidRDefault="00A06035" w:rsidP="00E31AC3">
      <w:pPr>
        <w:tabs>
          <w:tab w:val="left" w:pos="6804"/>
        </w:tabs>
        <w:ind w:firstLine="709"/>
        <w:jc w:val="both"/>
      </w:pPr>
      <w:r w:rsidRPr="00340971"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</w:t>
      </w:r>
      <w:r w:rsidR="00E31AC3">
        <w:t>кие и экономические последствия.</w:t>
      </w:r>
    </w:p>
    <w:p w:rsidR="00211C5E" w:rsidRPr="00844B08" w:rsidRDefault="00211C5E" w:rsidP="00B960D1">
      <w:pPr>
        <w:autoSpaceDE/>
        <w:adjustRightInd/>
        <w:jc w:val="center"/>
        <w:outlineLvl w:val="0"/>
        <w:rPr>
          <w:b/>
        </w:rPr>
      </w:pPr>
      <w:r w:rsidRPr="00844B08">
        <w:rPr>
          <w:b/>
          <w:bCs/>
          <w:color w:val="000000"/>
        </w:rPr>
        <w:t xml:space="preserve">2. </w:t>
      </w:r>
      <w:r w:rsidR="00976811" w:rsidRPr="00844B08">
        <w:rPr>
          <w:b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960D1" w:rsidRPr="00844B08" w:rsidRDefault="00B960D1" w:rsidP="00B960D1">
      <w:pPr>
        <w:autoSpaceDE/>
        <w:adjustRightInd/>
        <w:jc w:val="center"/>
        <w:outlineLvl w:val="0"/>
        <w:rPr>
          <w:b/>
          <w:color w:val="000000"/>
        </w:rPr>
      </w:pPr>
    </w:p>
    <w:p w:rsidR="00347009" w:rsidRPr="007000EB" w:rsidRDefault="00EB071E" w:rsidP="00347009">
      <w:pPr>
        <w:numPr>
          <w:ilvl w:val="0"/>
          <w:numId w:val="7"/>
        </w:numPr>
        <w:contextualSpacing/>
        <w:jc w:val="both"/>
        <w:rPr>
          <w:rFonts w:eastAsia="Times New Roman"/>
        </w:rPr>
      </w:pPr>
      <w:r>
        <w:t>Основной целью п</w:t>
      </w:r>
      <w:r w:rsidR="00D66B4A">
        <w:t xml:space="preserve">рограммы является </w:t>
      </w:r>
      <w:r w:rsidR="00C212B8">
        <w:rPr>
          <w:sz w:val="22"/>
          <w:szCs w:val="22"/>
        </w:rPr>
        <w:t>Повышение уровня безопасности населения Первомайского района</w:t>
      </w:r>
    </w:p>
    <w:tbl>
      <w:tblPr>
        <w:tblpPr w:leftFromText="180" w:rightFromText="180" w:vertAnchor="text" w:horzAnchor="margin" w:tblpXSpec="center" w:tblpY="89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803F0D" w:rsidTr="00803F0D">
        <w:trPr>
          <w:cantSplit/>
          <w:trHeight w:val="99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CD4246">
            <w:r>
              <w:rPr>
                <w:sz w:val="22"/>
                <w:szCs w:val="22"/>
              </w:rPr>
              <w:t>Показатель цели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CD4246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CD4246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CD4246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803F0D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1C3304" w:rsidRDefault="00803F0D" w:rsidP="00CD4246">
            <w:pPr>
              <w:jc w:val="both"/>
              <w:rPr>
                <w:rFonts w:eastAsia="Times New Roman"/>
              </w:rPr>
            </w:pPr>
            <w:r w:rsidRPr="001C3304">
              <w:t>Количество зарегистрированных преступлений (на 100 тыс. населения)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9D01E8" w:rsidP="00CD4246">
            <w:pPr>
              <w:jc w:val="center"/>
            </w:pPr>
            <w:r>
              <w:t>260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9D01E8" w:rsidP="00CD4246">
            <w:pPr>
              <w:jc w:val="center"/>
            </w:pPr>
            <w:r>
              <w:t>255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9D01E8" w:rsidP="00CD4246">
            <w:pPr>
              <w:jc w:val="center"/>
            </w:pPr>
            <w:r>
              <w:t>250</w:t>
            </w:r>
          </w:p>
        </w:tc>
      </w:tr>
      <w:tr w:rsidR="00803F0D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76BA0" w:rsidRDefault="00803F0D" w:rsidP="00CD4246">
            <w:pPr>
              <w:jc w:val="both"/>
            </w:pPr>
            <w:r w:rsidRPr="007000EB">
              <w:rPr>
                <w:rFonts w:eastAsia="Times New Roman"/>
              </w:rPr>
              <w:t>Количество деструктивных событий (ЧС, пожаров)</w:t>
            </w:r>
            <w:r>
              <w:rPr>
                <w:rFonts w:eastAsia="Times New Roman"/>
              </w:rPr>
              <w:t xml:space="preserve"> не более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CD4D92" w:rsidP="00CD4246">
            <w:pPr>
              <w:jc w:val="center"/>
            </w:pPr>
            <w:r>
              <w:t>6</w:t>
            </w:r>
            <w:r w:rsidR="00803F0D">
              <w:t>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CD4D92" w:rsidP="00CD4246">
            <w:pPr>
              <w:jc w:val="center"/>
            </w:pPr>
            <w:r>
              <w:t>58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207A56" w:rsidP="00CD4246">
            <w:pPr>
              <w:jc w:val="center"/>
            </w:pPr>
            <w:r>
              <w:t>55</w:t>
            </w:r>
          </w:p>
        </w:tc>
      </w:tr>
      <w:tr w:rsidR="00803F0D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7000EB" w:rsidRDefault="00803F0D" w:rsidP="00CD4246">
            <w:pPr>
              <w:jc w:val="both"/>
              <w:rPr>
                <w:rFonts w:eastAsia="Times New Roman"/>
              </w:rPr>
            </w:pPr>
            <w:r w:rsidRPr="007000EB">
              <w:t>Количество населения, погибшего, травмированного и пострадавшего при ЧС, пожарах, не более (чел.)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207A56" w:rsidP="00CD4246">
            <w:pPr>
              <w:jc w:val="center"/>
            </w:pPr>
            <w:r>
              <w:t>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207A56" w:rsidP="00CD4246">
            <w:pPr>
              <w:jc w:val="center"/>
            </w:pPr>
            <w: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207A56" w:rsidP="00CD4246">
            <w:pPr>
              <w:jc w:val="center"/>
            </w:pPr>
            <w:r>
              <w:t>4</w:t>
            </w:r>
          </w:p>
        </w:tc>
      </w:tr>
      <w:tr w:rsidR="006117FA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Pr="007000EB" w:rsidRDefault="0040705B" w:rsidP="00020A65">
            <w:pPr>
              <w:jc w:val="both"/>
            </w:pPr>
            <w:r>
              <w:t>К</w:t>
            </w:r>
            <w:r w:rsidRPr="00026902">
              <w:t>оличества дорожно-транспортных происшествий с пострадавшими  и погибшими</w:t>
            </w:r>
            <w:r w:rsidR="008267E5">
              <w:t>,</w:t>
            </w:r>
            <w:r w:rsidR="008267E5" w:rsidRPr="007000EB">
              <w:t xml:space="preserve"> не более (</w:t>
            </w:r>
            <w:r w:rsidR="00020A65">
              <w:t>ед</w:t>
            </w:r>
            <w:r w:rsidR="008267E5" w:rsidRPr="007000EB">
              <w:t>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Default="006117FA" w:rsidP="00760A29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Default="005E52FC" w:rsidP="00760A29">
            <w:pPr>
              <w:jc w:val="center"/>
            </w:pPr>
            <w:r>
              <w:t>1</w:t>
            </w:r>
            <w:r w:rsidR="00760A29"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Default="005E52FC" w:rsidP="00760A29">
            <w:pPr>
              <w:jc w:val="center"/>
            </w:pPr>
            <w:r>
              <w:t>1</w:t>
            </w:r>
            <w:r w:rsidR="00760A29">
              <w:t>2</w:t>
            </w:r>
          </w:p>
        </w:tc>
      </w:tr>
    </w:tbl>
    <w:p w:rsidR="00844B08" w:rsidRDefault="00844B08" w:rsidP="008E7674">
      <w:pPr>
        <w:ind w:firstLine="709"/>
        <w:jc w:val="both"/>
      </w:pPr>
      <w:r>
        <w:t>Показатели цели приведены в таблице:</w:t>
      </w:r>
    </w:p>
    <w:p w:rsidR="00412D1C" w:rsidRDefault="00211C5E" w:rsidP="008E7674">
      <w:pPr>
        <w:ind w:firstLine="709"/>
        <w:jc w:val="both"/>
      </w:pPr>
      <w:r>
        <w:t>Основными задачами Программы являются</w:t>
      </w:r>
      <w:r w:rsidR="00A31A9B">
        <w:t>:</w:t>
      </w:r>
    </w:p>
    <w:p w:rsidR="00412D1C" w:rsidRDefault="008F6F6B" w:rsidP="008A6B35">
      <w:pPr>
        <w:ind w:firstLine="708"/>
      </w:pPr>
      <w:r w:rsidRPr="008F6F6B">
        <w:t xml:space="preserve">Задача 1 </w:t>
      </w:r>
      <w:r w:rsidR="00511C49">
        <w:t>–</w:t>
      </w:r>
      <w:r w:rsidR="00511C49">
        <w:rPr>
          <w:sz w:val="22"/>
          <w:szCs w:val="22"/>
        </w:rPr>
        <w:t>Профилактика правонарушений и наркомании</w:t>
      </w:r>
      <w:r w:rsidR="00412D1C">
        <w:rPr>
          <w:sz w:val="22"/>
          <w:szCs w:val="22"/>
        </w:rPr>
        <w:t>.</w:t>
      </w:r>
    </w:p>
    <w:p w:rsidR="00135E2E" w:rsidRDefault="002F17F5" w:rsidP="002300BC">
      <w:pPr>
        <w:ind w:firstLine="709"/>
        <w:jc w:val="both"/>
        <w:rPr>
          <w:sz w:val="22"/>
          <w:szCs w:val="22"/>
        </w:rPr>
      </w:pPr>
      <w:r w:rsidRPr="002F17F5">
        <w:t xml:space="preserve">Задача 2 </w:t>
      </w:r>
      <w:r w:rsidR="00A81626">
        <w:t>–</w:t>
      </w:r>
      <w:r w:rsidR="00A81626">
        <w:rPr>
          <w:sz w:val="22"/>
          <w:szCs w:val="22"/>
        </w:rPr>
        <w:t>Повышение уровня защиты населения и территории от чрезвычайных ситуаций природного и техногенного характера.</w:t>
      </w:r>
    </w:p>
    <w:p w:rsidR="00EF0A91" w:rsidRDefault="008A6B35" w:rsidP="002300BC">
      <w:pPr>
        <w:ind w:firstLine="709"/>
        <w:jc w:val="both"/>
        <w:rPr>
          <w:sz w:val="22"/>
          <w:szCs w:val="22"/>
        </w:rPr>
      </w:pPr>
      <w:r w:rsidRPr="002F17F5">
        <w:t xml:space="preserve">Задача </w:t>
      </w:r>
      <w:r>
        <w:t>3</w:t>
      </w:r>
      <w:r w:rsidR="005E1B34">
        <w:rPr>
          <w:sz w:val="22"/>
          <w:szCs w:val="22"/>
        </w:rPr>
        <w:t xml:space="preserve">– </w:t>
      </w:r>
      <w:r w:rsidR="00EF0A91">
        <w:rPr>
          <w:sz w:val="22"/>
          <w:szCs w:val="22"/>
        </w:rPr>
        <w:t xml:space="preserve">Обеспечение безопасности дорожного движения. </w:t>
      </w:r>
    </w:p>
    <w:p w:rsidR="00844B08" w:rsidRDefault="00844B08" w:rsidP="002300BC">
      <w:pPr>
        <w:ind w:firstLine="709"/>
        <w:jc w:val="both"/>
      </w:pPr>
      <w:r>
        <w:t>Показатели задач приведены в таблице:</w:t>
      </w: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803F0D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70589B"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EA672A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EA672A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EA672A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803F0D" w:rsidTr="00156751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2300BC">
            <w:pPr>
              <w:jc w:val="center"/>
            </w:pPr>
            <w:r w:rsidRPr="004471AE">
              <w:rPr>
                <w:sz w:val="22"/>
                <w:szCs w:val="22"/>
              </w:rPr>
              <w:t>Задача 1</w:t>
            </w:r>
            <w:r>
              <w:rPr>
                <w:sz w:val="22"/>
                <w:szCs w:val="22"/>
              </w:rPr>
              <w:t xml:space="preserve"> – Профилактика правонарушений и наркомании.</w:t>
            </w:r>
          </w:p>
        </w:tc>
      </w:tr>
      <w:tr w:rsidR="00803F0D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C16690" w:rsidRDefault="00803F0D" w:rsidP="0070589B">
            <w:pPr>
              <w:jc w:val="both"/>
            </w:pPr>
            <w:r w:rsidRPr="00C16690">
              <w:t>Количество преступлений, совершенных в общественных местах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91301" w:rsidP="0070589B">
            <w:pPr>
              <w:jc w:val="center"/>
            </w:pPr>
            <w:r>
              <w:t>40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91301" w:rsidP="0070589B">
            <w:pPr>
              <w:jc w:val="center"/>
            </w:pPr>
            <w:r>
              <w:t>38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91301" w:rsidP="0070589B">
            <w:pPr>
              <w:jc w:val="center"/>
            </w:pPr>
            <w:r>
              <w:t>36</w:t>
            </w:r>
          </w:p>
        </w:tc>
      </w:tr>
      <w:tr w:rsidR="00803F0D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C16690" w:rsidRDefault="00803F0D" w:rsidP="0070589B">
            <w:pPr>
              <w:jc w:val="both"/>
            </w:pPr>
            <w:r w:rsidRPr="00C16690"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91301" w:rsidP="0070589B">
            <w:pPr>
              <w:jc w:val="center"/>
            </w:pPr>
            <w:r>
              <w:t>218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91301" w:rsidP="0070589B">
            <w:pPr>
              <w:jc w:val="center"/>
            </w:pPr>
            <w:r>
              <w:t>206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91301" w:rsidP="0070589B">
            <w:pPr>
              <w:jc w:val="center"/>
            </w:pPr>
            <w:r>
              <w:t>187,5</w:t>
            </w:r>
          </w:p>
        </w:tc>
      </w:tr>
      <w:tr w:rsidR="00803F0D" w:rsidTr="00156751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2300BC">
            <w:pPr>
              <w:jc w:val="center"/>
            </w:pPr>
            <w:r w:rsidRPr="004471AE">
              <w:rPr>
                <w:sz w:val="22"/>
                <w:szCs w:val="22"/>
              </w:rPr>
              <w:t xml:space="preserve">Задача 2 </w:t>
            </w:r>
            <w:r>
              <w:rPr>
                <w:sz w:val="22"/>
                <w:szCs w:val="22"/>
              </w:rPr>
              <w:t>–Повышение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803F0D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803F0D" w:rsidP="00E3529A">
            <w:pPr>
              <w:jc w:val="both"/>
              <w:rPr>
                <w:iCs/>
                <w:spacing w:val="-11"/>
              </w:rPr>
            </w:pPr>
            <w:r w:rsidRPr="007000EB">
              <w:t>Снижен</w:t>
            </w:r>
            <w:r>
              <w:t>ие количества пожаров к базе 201</w:t>
            </w:r>
            <w:r w:rsidR="00E3529A">
              <w:t>8</w:t>
            </w:r>
            <w:r w:rsidRPr="007000EB">
              <w:t xml:space="preserve"> год</w:t>
            </w:r>
            <w:r>
              <w:t>у</w:t>
            </w:r>
            <w:r w:rsidRPr="007000EB">
              <w:t xml:space="preserve">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1709B" w:rsidP="0070589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1709B" w:rsidP="0070589B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1709B" w:rsidP="0070589B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803F0D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7000EB" w:rsidRDefault="00803F0D" w:rsidP="00E3529A">
            <w:pPr>
              <w:jc w:val="both"/>
            </w:pPr>
            <w:r w:rsidRPr="007000EB">
              <w:t>Снижение уровня погибших при пожарах к базе 20</w:t>
            </w:r>
            <w:r>
              <w:t>1</w:t>
            </w:r>
            <w:r w:rsidR="00E3529A">
              <w:t>8</w:t>
            </w:r>
            <w:r w:rsidRPr="007000EB">
              <w:t xml:space="preserve"> года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3341EE" w:rsidP="0070589B">
            <w:pPr>
              <w:jc w:val="center"/>
            </w:pPr>
            <w:r>
              <w:t>40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3341EE" w:rsidP="0070589B">
            <w:pPr>
              <w:jc w:val="center"/>
            </w:pPr>
            <w:r>
              <w:t>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3341EE" w:rsidP="0070589B">
            <w:pPr>
              <w:jc w:val="center"/>
            </w:pPr>
            <w:r>
              <w:t>20</w:t>
            </w:r>
          </w:p>
        </w:tc>
      </w:tr>
      <w:tr w:rsidR="00803F0D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7000EB" w:rsidRDefault="00803F0D" w:rsidP="00E3529A">
            <w:pPr>
              <w:jc w:val="both"/>
            </w:pPr>
            <w:r w:rsidRPr="007000EB">
              <w:t>Снижение количества пострадавшего населения при ЧС к базе 20</w:t>
            </w:r>
            <w:r>
              <w:t>1</w:t>
            </w:r>
            <w:r w:rsidR="00E3529A">
              <w:t>8</w:t>
            </w:r>
            <w:r w:rsidRPr="007000EB">
              <w:t xml:space="preserve"> года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1709B" w:rsidP="0070589B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1709B" w:rsidP="0070589B">
            <w:pPr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Default="0051709B" w:rsidP="0070589B">
            <w:pPr>
              <w:jc w:val="center"/>
            </w:pPr>
            <w:r>
              <w:t>2</w:t>
            </w:r>
          </w:p>
        </w:tc>
      </w:tr>
      <w:tr w:rsidR="00100606" w:rsidTr="00D4173B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1C3518" w:rsidP="00016E2C">
            <w:pPr>
              <w:jc w:val="center"/>
            </w:pPr>
            <w:r w:rsidRPr="002F17F5">
              <w:t xml:space="preserve">Задача </w:t>
            </w:r>
            <w:r>
              <w:t>3</w:t>
            </w:r>
            <w:r>
              <w:rPr>
                <w:sz w:val="22"/>
                <w:szCs w:val="22"/>
              </w:rPr>
              <w:t xml:space="preserve">– </w:t>
            </w:r>
            <w:r w:rsidR="00EC733F">
              <w:rPr>
                <w:sz w:val="22"/>
                <w:szCs w:val="22"/>
              </w:rPr>
              <w:t>Обеспечение безопасности дорожного движения</w:t>
            </w:r>
            <w:r w:rsidR="00016E2C">
              <w:rPr>
                <w:sz w:val="22"/>
                <w:szCs w:val="22"/>
              </w:rPr>
              <w:t>.</w:t>
            </w:r>
          </w:p>
        </w:tc>
      </w:tr>
      <w:tr w:rsidR="00100606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7000EB" w:rsidRDefault="003F0721" w:rsidP="00E3529A">
            <w:pPr>
              <w:jc w:val="both"/>
            </w:pPr>
            <w:r w:rsidRPr="00026902"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100606" w:rsidP="0070589B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FF69DF" w:rsidP="0070589B">
            <w:pPr>
              <w:jc w:val="center"/>
            </w:pPr>
            <w:r>
              <w:t>110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FF69DF" w:rsidP="0070589B">
            <w:pPr>
              <w:jc w:val="center"/>
            </w:pPr>
            <w:r>
              <w:t>120</w:t>
            </w:r>
          </w:p>
        </w:tc>
      </w:tr>
      <w:tr w:rsidR="00100606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7000EB" w:rsidRDefault="00833119" w:rsidP="00E3529A">
            <w:pPr>
              <w:jc w:val="both"/>
            </w:pPr>
            <w:r w:rsidRPr="00026902">
              <w:t>Количество вовлеченных в реализацию мероприятий детей, чел.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100606" w:rsidP="0070589B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FF69DF" w:rsidP="0070589B">
            <w:pPr>
              <w:jc w:val="center"/>
            </w:pPr>
            <w:r>
              <w:t>460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FF69DF" w:rsidP="0070589B">
            <w:pPr>
              <w:jc w:val="center"/>
            </w:pPr>
            <w:r>
              <w:t>500</w:t>
            </w:r>
          </w:p>
        </w:tc>
      </w:tr>
      <w:tr w:rsidR="00100606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7000EB" w:rsidRDefault="00FA4023" w:rsidP="00D24F99">
            <w:pPr>
              <w:jc w:val="both"/>
            </w:pPr>
            <w:r w:rsidRPr="00026902">
              <w:t>Приобретение автотранспортных средств, отвечающих требованиям правил без</w:t>
            </w:r>
            <w:r w:rsidR="00D24F99">
              <w:t xml:space="preserve">опасности перевозки детей, </w:t>
            </w:r>
            <w:r w:rsidRPr="00026902">
              <w:t>ед</w:t>
            </w:r>
            <w:r w:rsidR="00D24F99">
              <w:t>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100606" w:rsidP="0070589B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FF69DF" w:rsidP="0070589B">
            <w:pPr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Default="00FF69DF" w:rsidP="0070589B">
            <w:pPr>
              <w:jc w:val="center"/>
            </w:pPr>
            <w:r>
              <w:t>2</w:t>
            </w:r>
          </w:p>
        </w:tc>
      </w:tr>
    </w:tbl>
    <w:p w:rsidR="00844B08" w:rsidRDefault="00844B08" w:rsidP="00B960D1">
      <w:pPr>
        <w:ind w:firstLine="709"/>
        <w:jc w:val="both"/>
      </w:pPr>
    </w:p>
    <w:p w:rsidR="00363386" w:rsidRPr="007000EB" w:rsidRDefault="00211C5E" w:rsidP="00072BB3">
      <w:pPr>
        <w:ind w:firstLine="708"/>
        <w:contextualSpacing/>
        <w:jc w:val="both"/>
        <w:rPr>
          <w:rFonts w:eastAsia="Times New Roman"/>
        </w:rPr>
      </w:pPr>
      <w:r>
        <w:t xml:space="preserve"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</w:t>
      </w:r>
      <w:r w:rsidR="00363386">
        <w:rPr>
          <w:sz w:val="22"/>
          <w:szCs w:val="22"/>
        </w:rPr>
        <w:t>безопасности населения Первомайского района.</w:t>
      </w:r>
    </w:p>
    <w:p w:rsidR="00211C5E" w:rsidRDefault="00211C5E" w:rsidP="00072BB3">
      <w:pPr>
        <w:ind w:firstLine="709"/>
        <w:jc w:val="both"/>
      </w:pPr>
      <w:r>
        <w:t> Программа б</w:t>
      </w:r>
      <w:r w:rsidR="00F01F74">
        <w:t>удет осуществлена в течение 20</w:t>
      </w:r>
      <w:r w:rsidR="00363386">
        <w:t>20</w:t>
      </w:r>
      <w:r>
        <w:t>-20</w:t>
      </w:r>
      <w:r w:rsidR="00F01F74">
        <w:t>2</w:t>
      </w:r>
      <w:r w:rsidR="00803F0D">
        <w:t>2</w:t>
      </w:r>
      <w:r>
        <w:t xml:space="preserve"> годов.</w:t>
      </w:r>
    </w:p>
    <w:p w:rsidR="00320E79" w:rsidRDefault="00320E79" w:rsidP="00072BB3">
      <w:pPr>
        <w:tabs>
          <w:tab w:val="left" w:pos="6804"/>
        </w:tabs>
        <w:ind w:firstLine="709"/>
        <w:jc w:val="both"/>
      </w:pPr>
      <w:r>
        <w:t>Досрочное прекращение реализации муниципальной программы (внешние риски реализации Программы):</w:t>
      </w:r>
    </w:p>
    <w:p w:rsidR="00320E79" w:rsidRDefault="00320E79" w:rsidP="00072BB3">
      <w:pPr>
        <w:tabs>
          <w:tab w:val="left" w:pos="6804"/>
        </w:tabs>
        <w:ind w:firstLine="709"/>
        <w:jc w:val="both"/>
      </w:pPr>
      <w: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803F0D" w:rsidRPr="00A21388" w:rsidRDefault="00320E79" w:rsidP="00072BB3">
      <w:pPr>
        <w:tabs>
          <w:tab w:val="left" w:pos="6804"/>
        </w:tabs>
        <w:ind w:firstLine="709"/>
        <w:jc w:val="both"/>
      </w:pPr>
      <w:r>
        <w:t>- изменение регионального законодательства в части финансирования Программ.</w:t>
      </w:r>
    </w:p>
    <w:p w:rsidR="00803F0D" w:rsidRDefault="00803F0D" w:rsidP="00211C5E">
      <w:pPr>
        <w:jc w:val="center"/>
        <w:rPr>
          <w:b/>
          <w:iCs/>
          <w:spacing w:val="-11"/>
        </w:rPr>
        <w:sectPr w:rsidR="00803F0D" w:rsidSect="00515243">
          <w:footerReference w:type="default" r:id="rId9"/>
          <w:pgSz w:w="11906" w:h="16838" w:code="9"/>
          <w:pgMar w:top="794" w:right="851" w:bottom="851" w:left="1701" w:header="709" w:footer="709" w:gutter="0"/>
          <w:cols w:space="720"/>
          <w:titlePg/>
        </w:sectPr>
      </w:pPr>
    </w:p>
    <w:p w:rsidR="00211C5E" w:rsidRPr="00844B08" w:rsidRDefault="00211C5E" w:rsidP="00211C5E">
      <w:pPr>
        <w:jc w:val="center"/>
        <w:rPr>
          <w:b/>
        </w:rPr>
      </w:pPr>
      <w:r w:rsidRPr="00844B08">
        <w:rPr>
          <w:b/>
          <w:iCs/>
          <w:spacing w:val="-11"/>
        </w:rPr>
        <w:t>3.</w:t>
      </w:r>
      <w:r w:rsidR="00A82AC1">
        <w:rPr>
          <w:b/>
          <w:iCs/>
          <w:spacing w:val="-11"/>
        </w:rPr>
        <w:t xml:space="preserve"> </w:t>
      </w:r>
      <w:r w:rsidRPr="00844B08">
        <w:rPr>
          <w:b/>
        </w:rPr>
        <w:t>Перечень программных мероприятий</w:t>
      </w:r>
    </w:p>
    <w:p w:rsidR="0091065B" w:rsidRDefault="0091065B" w:rsidP="00211C5E">
      <w:pPr>
        <w:jc w:val="center"/>
        <w:rPr>
          <w:b/>
          <w:spacing w:val="-11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59"/>
        <w:gridCol w:w="1417"/>
        <w:gridCol w:w="1985"/>
        <w:gridCol w:w="1417"/>
        <w:gridCol w:w="1485"/>
        <w:gridCol w:w="1899"/>
        <w:gridCol w:w="1338"/>
        <w:gridCol w:w="362"/>
        <w:gridCol w:w="898"/>
        <w:gridCol w:w="1260"/>
      </w:tblGrid>
      <w:tr w:rsidR="00803F0D" w:rsidTr="00E749B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№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Объем финансирования (тыс.руб.)</w:t>
            </w:r>
          </w:p>
        </w:tc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В том числе за счет средств:</w:t>
            </w:r>
          </w:p>
        </w:tc>
      </w:tr>
      <w:tr w:rsidR="00803F0D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Федерального бюджета (по согласованию)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Областного бюджета (по согласованию)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Бюджета муниципального образования «Первомайский район»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Внебюджетных средств (по согласованию)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Участник, участники мероприятий</w:t>
            </w:r>
          </w:p>
        </w:tc>
      </w:tr>
      <w:tr w:rsidR="00803F0D" w:rsidTr="00E749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803F0D" w:rsidTr="00E749BB">
        <w:trPr>
          <w:trHeight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7C7EA9" w:rsidRDefault="00803F0D" w:rsidP="00803F0D">
            <w:r>
              <w:t>Задача 1.</w:t>
            </w:r>
            <w:r w:rsidRPr="007C7EA9">
              <w:t>Профилактика правонарушений и наркомании.</w:t>
            </w:r>
          </w:p>
          <w:p w:rsidR="00803F0D" w:rsidRDefault="00803F0D">
            <w:pPr>
              <w:jc w:val="both"/>
              <w:rPr>
                <w:lang w:eastAsia="en-US"/>
              </w:rPr>
            </w:pPr>
          </w:p>
        </w:tc>
      </w:tr>
      <w:tr w:rsidR="00803F0D" w:rsidTr="00E749BB">
        <w:trPr>
          <w:trHeight w:val="9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1.1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C" w:rsidRDefault="00803F0D" w:rsidP="002F3B6C">
            <w:pPr>
              <w:autoSpaceDE/>
              <w:adjustRightInd/>
              <w:snapToGrid w:val="0"/>
              <w:rPr>
                <w:lang w:eastAsia="ja-JP"/>
              </w:rPr>
            </w:pPr>
            <w:r>
              <w:t>Подпрограмма 1. «</w:t>
            </w:r>
            <w:r w:rsidRPr="007F52AC">
              <w:rPr>
                <w:rFonts w:eastAsia="Times New Roman"/>
                <w:color w:val="2D2D2D"/>
              </w:rPr>
              <w:t>Профилактика правонарушений и наркомании на территории муниципального образования «Первомайский район» на 2020-2022 год</w:t>
            </w:r>
            <w:r w:rsidR="002F3B6C">
              <w:rPr>
                <w:rFonts w:eastAsia="Times New Roman"/>
                <w:color w:val="2D2D2D"/>
              </w:rPr>
              <w:t>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Всего</w:t>
            </w:r>
          </w:p>
          <w:p w:rsidR="00803F0D" w:rsidRDefault="00803F0D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 w:rsidP="00724B3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882,75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</w:pPr>
            <w:r>
              <w:t>Администрация Первомайского района</w:t>
            </w:r>
            <w:r w:rsidR="000C7730">
              <w:t>,</w:t>
            </w:r>
          </w:p>
          <w:p w:rsidR="000C7730" w:rsidRDefault="000C7730">
            <w:pPr>
              <w:jc w:val="center"/>
              <w:rPr>
                <w:lang w:eastAsia="en-US"/>
              </w:rPr>
            </w:pPr>
            <w:r>
              <w:t>РУО</w:t>
            </w:r>
          </w:p>
        </w:tc>
      </w:tr>
      <w:tr w:rsidR="00803F0D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 w:rsidP="00803F0D">
            <w:pPr>
              <w:jc w:val="both"/>
              <w:rPr>
                <w:lang w:eastAsia="en-US"/>
              </w:rPr>
            </w:pPr>
            <w: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 w:rsidP="00FE4CF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803F0D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D5670" w:rsidP="00FE4CF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D567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315,27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803F0D" w:rsidTr="00E749BB">
        <w:trPr>
          <w:trHeight w:val="291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5D6654" w:rsidP="00FE4CF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5D665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315,27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803F0D" w:rsidTr="00803F0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 xml:space="preserve">Задача 2. </w:t>
            </w:r>
            <w:r>
              <w:rPr>
                <w:sz w:val="22"/>
                <w:szCs w:val="22"/>
              </w:rPr>
              <w:t>Повышение уровня защиты населения и территории от чрезвычайных ситуаций природного и техногенного характера</w:t>
            </w:r>
            <w:r w:rsidR="00113BD5">
              <w:rPr>
                <w:sz w:val="22"/>
                <w:szCs w:val="22"/>
              </w:rPr>
              <w:t>.</w:t>
            </w:r>
          </w:p>
        </w:tc>
      </w:tr>
      <w:tr w:rsidR="00803F0D" w:rsidTr="00E749BB">
        <w:trPr>
          <w:trHeight w:val="9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2.1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Подпрограмма 2.</w:t>
            </w:r>
          </w:p>
          <w:p w:rsidR="0073662A" w:rsidRDefault="0073662A" w:rsidP="0073662A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</w:rPr>
              <w:t>«Повышение уровня защиты населения и территории от чрезвычайных ситуаций природного и техногенного характера</w:t>
            </w:r>
            <w:r w:rsidRPr="007F52AC">
              <w:rPr>
                <w:rFonts w:eastAsia="Times New Roman"/>
                <w:color w:val="2D2D2D"/>
              </w:rPr>
              <w:t xml:space="preserve"> на территории муниципального образования «Первомайский район»</w:t>
            </w:r>
            <w:r>
              <w:rPr>
                <w:sz w:val="22"/>
                <w:szCs w:val="22"/>
                <w:lang w:eastAsia="ja-JP"/>
              </w:rPr>
              <w:t>2020-2022».</w:t>
            </w:r>
          </w:p>
          <w:p w:rsidR="00803F0D" w:rsidRDefault="00803F0D" w:rsidP="00803F0D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 w:rsidP="00FE4CF7">
            <w:pPr>
              <w:jc w:val="both"/>
              <w:rPr>
                <w:lang w:eastAsia="en-US"/>
              </w:rPr>
            </w:pPr>
            <w:r>
              <w:t>Всего</w:t>
            </w:r>
          </w:p>
          <w:p w:rsidR="00803F0D" w:rsidRDefault="00803F0D" w:rsidP="00FE4CF7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3B4767" w:rsidP="009E4A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E163DB" w:rsidP="009E4A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center"/>
              <w:rPr>
                <w:lang w:eastAsia="en-US"/>
              </w:rPr>
            </w:pPr>
            <w:r>
              <w:t>Администрация Первомайского района</w:t>
            </w:r>
          </w:p>
        </w:tc>
      </w:tr>
      <w:tr w:rsidR="00803F0D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 w:rsidP="00FE4CF7">
            <w:pPr>
              <w:jc w:val="both"/>
              <w:rPr>
                <w:lang w:eastAsia="en-US"/>
              </w:rPr>
            </w:pPr>
            <w: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EC7595" w:rsidP="00E163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EC7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803F0D" w:rsidTr="00E163DB">
        <w:trPr>
          <w:trHeight w:val="7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 w:rsidP="00FE4CF7">
            <w:pPr>
              <w:jc w:val="both"/>
              <w:rPr>
                <w:lang w:eastAsia="en-US"/>
              </w:rPr>
            </w:pPr>
            <w: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E163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E163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803F0D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 w:rsidP="00FE4CF7">
            <w:pPr>
              <w:jc w:val="both"/>
              <w:rPr>
                <w:lang w:eastAsia="en-US"/>
              </w:rPr>
            </w:pPr>
            <w: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E163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E163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0667AF" w:rsidTr="00D4173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AF" w:rsidRDefault="000667A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AF" w:rsidRDefault="000667AF" w:rsidP="00C9508F">
            <w:pPr>
              <w:rPr>
                <w:lang w:eastAsia="en-US"/>
              </w:rPr>
            </w:pPr>
            <w:r>
              <w:t>Задача 3.</w:t>
            </w:r>
            <w:r w:rsidR="00C9508F">
              <w:rPr>
                <w:sz w:val="22"/>
                <w:szCs w:val="22"/>
              </w:rPr>
              <w:t xml:space="preserve"> Обеспечение безопасности дорожного движения .</w:t>
            </w:r>
          </w:p>
        </w:tc>
      </w:tr>
      <w:tr w:rsidR="00540985" w:rsidTr="00E749B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Подпрограмма3.</w:t>
            </w:r>
          </w:p>
          <w:p w:rsidR="00540985" w:rsidRDefault="00540985" w:rsidP="0028441F">
            <w:pPr>
              <w:rPr>
                <w:lang w:eastAsia="en-US"/>
              </w:rPr>
            </w:pPr>
            <w:r>
              <w:rPr>
                <w:lang w:eastAsia="ja-JP"/>
              </w:rPr>
              <w:t>«</w:t>
            </w:r>
            <w:r w:rsidR="009E7B16">
              <w:rPr>
                <w:sz w:val="22"/>
                <w:szCs w:val="22"/>
              </w:rPr>
              <w:t xml:space="preserve">Обеспечение безопасности дорожного движения </w:t>
            </w:r>
            <w:r w:rsidRPr="007F52AC">
              <w:rPr>
                <w:rFonts w:eastAsia="Times New Roman"/>
                <w:color w:val="2D2D2D"/>
              </w:rPr>
              <w:t>на территории муниципального образования «Первомайский район» на 202</w:t>
            </w:r>
            <w:r w:rsidR="0028441F">
              <w:rPr>
                <w:rFonts w:eastAsia="Times New Roman"/>
                <w:color w:val="2D2D2D"/>
              </w:rPr>
              <w:t>1</w:t>
            </w:r>
            <w:r w:rsidRPr="007F52AC">
              <w:rPr>
                <w:rFonts w:eastAsia="Times New Roman"/>
                <w:color w:val="2D2D2D"/>
              </w:rPr>
              <w:t>-2022 годы</w:t>
            </w:r>
            <w:r>
              <w:rPr>
                <w:rFonts w:eastAsia="Times New Roman"/>
                <w:color w:val="2D2D2D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Default="00540985" w:rsidP="0027295D">
            <w:pPr>
              <w:jc w:val="both"/>
              <w:rPr>
                <w:lang w:eastAsia="en-US"/>
              </w:rPr>
            </w:pPr>
            <w:r>
              <w:t>Всего</w:t>
            </w:r>
          </w:p>
          <w:p w:rsidR="00540985" w:rsidRDefault="00540985" w:rsidP="00FE4CF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493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493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  <w:r>
              <w:t>Администрация Первомайского района</w:t>
            </w:r>
          </w:p>
        </w:tc>
      </w:tr>
      <w:tr w:rsidR="00540985" w:rsidTr="00E749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Default="00540985" w:rsidP="00FE4CF7">
            <w:pPr>
              <w:jc w:val="both"/>
            </w:pPr>
            <w: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493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493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</w:p>
        </w:tc>
      </w:tr>
      <w:tr w:rsidR="00540985" w:rsidTr="00E749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Default="00540985" w:rsidP="00FE4CF7">
            <w:pPr>
              <w:jc w:val="both"/>
            </w:pPr>
            <w: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493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493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Default="00540985">
            <w:pPr>
              <w:rPr>
                <w:lang w:eastAsia="en-US"/>
              </w:rPr>
            </w:pPr>
          </w:p>
        </w:tc>
      </w:tr>
      <w:tr w:rsidR="00803F0D" w:rsidTr="00E749BB">
        <w:trPr>
          <w:trHeight w:val="409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both"/>
              <w:rPr>
                <w:lang w:eastAsia="en-US"/>
              </w:rPr>
            </w:pPr>
            <w:r>
              <w:t>Всего</w:t>
            </w:r>
          </w:p>
          <w:p w:rsidR="00803F0D" w:rsidRDefault="00803F0D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902,75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both"/>
              <w:rPr>
                <w:lang w:eastAsia="en-US"/>
              </w:rPr>
            </w:pPr>
          </w:p>
        </w:tc>
      </w:tr>
      <w:tr w:rsidR="00803F0D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 w:rsidP="00A01AC6">
            <w:pPr>
              <w:jc w:val="both"/>
              <w:rPr>
                <w:lang w:eastAsia="en-US"/>
              </w:rPr>
            </w:pPr>
            <w:r>
              <w:t>20</w:t>
            </w:r>
            <w:r w:rsidR="00A01AC6">
              <w:t>20</w:t>
            </w:r>
            <w: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D417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272,21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803F0D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 w:rsidP="00A01AC6">
            <w:pPr>
              <w:jc w:val="both"/>
              <w:rPr>
                <w:lang w:eastAsia="en-US"/>
              </w:rPr>
            </w:pPr>
            <w:r>
              <w:t>202</w:t>
            </w:r>
            <w:r w:rsidR="00A01AC6">
              <w:t>1</w:t>
            </w:r>
            <w: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9E61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4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  <w:tr w:rsidR="00803F0D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Default="00803F0D" w:rsidP="00A01AC6">
            <w:pPr>
              <w:jc w:val="both"/>
              <w:rPr>
                <w:lang w:eastAsia="en-US"/>
              </w:rPr>
            </w:pPr>
            <w:r>
              <w:t>202</w:t>
            </w:r>
            <w:r w:rsidR="00A01AC6">
              <w:t>2</w:t>
            </w:r>
            <w: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9E61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44E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315,27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Default="00803F0D">
            <w:pPr>
              <w:rPr>
                <w:lang w:eastAsia="en-US"/>
              </w:rPr>
            </w:pPr>
          </w:p>
        </w:tc>
      </w:tr>
    </w:tbl>
    <w:p w:rsidR="00803F0D" w:rsidRDefault="00803F0D" w:rsidP="00803F0D">
      <w:pPr>
        <w:jc w:val="both"/>
        <w:rPr>
          <w:sz w:val="22"/>
          <w:szCs w:val="22"/>
          <w:lang w:eastAsia="en-US"/>
        </w:rPr>
      </w:pPr>
    </w:p>
    <w:p w:rsidR="00803F0D" w:rsidRDefault="00803F0D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3F0D" w:rsidRDefault="00803F0D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03F0D" w:rsidSect="00803F0D">
          <w:pgSz w:w="16838" w:h="11906" w:orient="landscape" w:code="9"/>
          <w:pgMar w:top="567" w:right="1134" w:bottom="1701" w:left="1134" w:header="709" w:footer="709" w:gutter="0"/>
          <w:cols w:space="720"/>
          <w:titlePg/>
          <w:docGrid w:linePitch="326"/>
        </w:sectPr>
      </w:pPr>
    </w:p>
    <w:p w:rsidR="008B6834" w:rsidRPr="00041341" w:rsidRDefault="00211C5E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41341">
        <w:rPr>
          <w:b/>
          <w:bCs/>
          <w:color w:val="000000"/>
        </w:rPr>
        <w:t>.</w:t>
      </w:r>
      <w:r w:rsidR="008B6834" w:rsidRPr="00041341">
        <w:rPr>
          <w:rFonts w:ascii="Times New Roman" w:hAnsi="Times New Roman" w:cs="Times New Roman"/>
          <w:b/>
          <w:sz w:val="24"/>
          <w:szCs w:val="24"/>
        </w:rPr>
        <w:t xml:space="preserve"> Обоснование ресурсного обес</w:t>
      </w:r>
      <w:r w:rsidR="003101AF" w:rsidRPr="00041341">
        <w:rPr>
          <w:rFonts w:ascii="Times New Roman" w:hAnsi="Times New Roman" w:cs="Times New Roman"/>
          <w:b/>
          <w:sz w:val="24"/>
          <w:szCs w:val="24"/>
        </w:rPr>
        <w:t>печения муниципальной программы</w:t>
      </w:r>
    </w:p>
    <w:p w:rsidR="00B960D1" w:rsidRDefault="00B960D1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1C5E" w:rsidRDefault="00211C5E" w:rsidP="00B960D1">
      <w:pPr>
        <w:autoSpaceDE/>
        <w:adjustRightInd/>
        <w:ind w:firstLine="709"/>
        <w:jc w:val="both"/>
        <w:rPr>
          <w:color w:val="000000"/>
        </w:rPr>
      </w:pPr>
      <w:r>
        <w:rPr>
          <w:color w:val="000000"/>
        </w:rPr>
        <w:t xml:space="preserve">Финансирование Программы предполагается осуществлять за счет </w:t>
      </w:r>
      <w:r w:rsidR="002300BC">
        <w:rPr>
          <w:color w:val="000000"/>
        </w:rPr>
        <w:t>средств бюджета</w:t>
      </w:r>
      <w:r>
        <w:rPr>
          <w:color w:val="000000"/>
        </w:rPr>
        <w:t xml:space="preserve"> муниципального обр</w:t>
      </w:r>
      <w:r w:rsidR="002300BC">
        <w:rPr>
          <w:color w:val="000000"/>
        </w:rPr>
        <w:t xml:space="preserve">азования «Первомайский район». </w:t>
      </w:r>
      <w:r>
        <w:rPr>
          <w:color w:val="000000"/>
        </w:rPr>
        <w:t xml:space="preserve">Для реализации программных мероприятий из </w:t>
      </w:r>
      <w:r w:rsidR="002300BC">
        <w:rPr>
          <w:color w:val="000000"/>
        </w:rPr>
        <w:t>бюджета муниципального образования «Первомайский район» необходимо</w:t>
      </w:r>
      <w:r w:rsidR="001F1D3C">
        <w:rPr>
          <w:color w:val="000000"/>
        </w:rPr>
        <w:t xml:space="preserve"> </w:t>
      </w:r>
      <w:r w:rsidR="002300BC">
        <w:rPr>
          <w:color w:val="000000"/>
        </w:rPr>
        <w:t xml:space="preserve">выделить </w:t>
      </w:r>
      <w:r w:rsidR="00D4173B">
        <w:rPr>
          <w:color w:val="000000"/>
        </w:rPr>
        <w:t>902,75</w:t>
      </w:r>
      <w:r w:rsidR="00612554">
        <w:rPr>
          <w:color w:val="000000"/>
        </w:rPr>
        <w:t xml:space="preserve"> </w:t>
      </w:r>
      <w:r w:rsidR="002300BC" w:rsidRPr="008D7669">
        <w:t>тыс.</w:t>
      </w:r>
      <w:r>
        <w:rPr>
          <w:color w:val="000000"/>
        </w:rPr>
        <w:t xml:space="preserve"> рублей:  </w:t>
      </w:r>
    </w:p>
    <w:p w:rsidR="00211C5E" w:rsidRDefault="00E8738D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498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31"/>
        <w:gridCol w:w="1410"/>
        <w:gridCol w:w="1350"/>
        <w:gridCol w:w="2038"/>
      </w:tblGrid>
      <w:tr w:rsidR="00803F0D" w:rsidTr="00F17BB7">
        <w:trPr>
          <w:trHeight w:val="30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Default="00803F0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51FC6" w:rsidRDefault="00803F0D" w:rsidP="000B154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2020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51FC6" w:rsidRDefault="00803F0D" w:rsidP="000B154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51FC6" w:rsidRDefault="00803F0D" w:rsidP="000B154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22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51FC6" w:rsidRDefault="00803F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Всего</w:t>
            </w:r>
          </w:p>
        </w:tc>
      </w:tr>
      <w:tr w:rsidR="00803F0D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Default="00803F0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Бюджет  МО «Первомайский район» (тыс.руб.)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Default="00D4173B" w:rsidP="00041341">
            <w:pPr>
              <w:spacing w:before="100" w:beforeAutospacing="1" w:after="100" w:afterAutospacing="1"/>
              <w:jc w:val="center"/>
            </w:pPr>
            <w:r>
              <w:t>272,21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E42A0F" w:rsidP="00041341">
            <w:pPr>
              <w:spacing w:before="100" w:beforeAutospacing="1" w:after="100" w:afterAutospacing="1"/>
              <w:jc w:val="center"/>
            </w:pPr>
            <w:r>
              <w:t>315,27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E42A0F" w:rsidP="00041341">
            <w:pPr>
              <w:spacing w:before="100" w:beforeAutospacing="1" w:after="100" w:afterAutospacing="1"/>
              <w:jc w:val="center"/>
            </w:pPr>
            <w:r>
              <w:t>315,27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D4173B" w:rsidP="00041341">
            <w:pPr>
              <w:spacing w:before="100" w:beforeAutospacing="1" w:after="100" w:afterAutospacing="1"/>
              <w:jc w:val="center"/>
            </w:pPr>
            <w:r>
              <w:t>902,75</w:t>
            </w:r>
          </w:p>
        </w:tc>
      </w:tr>
      <w:tr w:rsidR="00803F0D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Default="00803F0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Default="00803F0D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>
            <w:pPr>
              <w:spacing w:before="100" w:beforeAutospacing="1" w:after="100" w:afterAutospacing="1"/>
              <w:jc w:val="center"/>
            </w:pPr>
          </w:p>
        </w:tc>
      </w:tr>
      <w:tr w:rsidR="00803F0D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Default="00803F0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 w:rsidP="00B960D1">
            <w:pPr>
              <w:spacing w:before="100" w:beforeAutospacing="1" w:after="100" w:afterAutospacing="1"/>
              <w:jc w:val="center"/>
            </w:pPr>
          </w:p>
        </w:tc>
      </w:tr>
      <w:tr w:rsidR="00803F0D" w:rsidTr="00F17BB7">
        <w:trPr>
          <w:trHeight w:val="752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Default="00803F0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803F0D" w:rsidP="00B960D1">
            <w:pPr>
              <w:spacing w:before="100" w:beforeAutospacing="1" w:after="100" w:afterAutospacing="1"/>
              <w:jc w:val="center"/>
            </w:pPr>
          </w:p>
        </w:tc>
      </w:tr>
      <w:tr w:rsidR="00803F0D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51FC6" w:rsidRDefault="00803F0D">
            <w:pPr>
              <w:spacing w:before="100" w:beforeAutospacing="1" w:after="100" w:afterAutospacing="1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Итого: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Default="00D4173B" w:rsidP="00B32249">
            <w:pPr>
              <w:spacing w:before="100" w:beforeAutospacing="1" w:after="100" w:afterAutospacing="1"/>
              <w:jc w:val="center"/>
            </w:pPr>
            <w:r>
              <w:t>272,21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CE3708" w:rsidP="00B32249">
            <w:pPr>
              <w:spacing w:before="100" w:beforeAutospacing="1" w:after="100" w:afterAutospacing="1"/>
              <w:jc w:val="center"/>
            </w:pPr>
            <w:r>
              <w:t>315,27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CE3708" w:rsidP="0096662B">
            <w:pPr>
              <w:spacing w:before="100" w:beforeAutospacing="1" w:after="100" w:afterAutospacing="1"/>
              <w:jc w:val="center"/>
            </w:pPr>
            <w:r>
              <w:t>315,27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8D7669" w:rsidRDefault="00D4173B" w:rsidP="008E3555">
            <w:pPr>
              <w:spacing w:before="100" w:beforeAutospacing="1" w:after="100" w:afterAutospacing="1"/>
              <w:jc w:val="center"/>
            </w:pPr>
            <w:r>
              <w:t>902,75</w:t>
            </w:r>
          </w:p>
        </w:tc>
      </w:tr>
    </w:tbl>
    <w:p w:rsidR="00E47CAD" w:rsidRDefault="00A35937" w:rsidP="009B72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Механизмами привлечения дополнительных средств на реализацию программы станут: </w:t>
      </w:r>
      <w:r w:rsidR="00311F3A">
        <w:rPr>
          <w:color w:val="000000"/>
        </w:rPr>
        <w:t>в</w:t>
      </w:r>
      <w:r w:rsidR="00311F3A" w:rsidRPr="00A35937">
        <w:rPr>
          <w:color w:val="000000"/>
        </w:rPr>
        <w:t>небюджетные источники</w:t>
      </w:r>
      <w:r>
        <w:rPr>
          <w:color w:val="000000"/>
        </w:rPr>
        <w:t>-</w:t>
      </w:r>
      <w:r w:rsidRPr="00A35937">
        <w:rPr>
          <w:color w:val="000000"/>
        </w:rPr>
        <w:t xml:space="preserve"> подразумевают </w:t>
      </w:r>
      <w:r w:rsidR="00311F3A" w:rsidRPr="00A35937">
        <w:rPr>
          <w:color w:val="000000"/>
        </w:rPr>
        <w:t>средства инвесторов</w:t>
      </w:r>
      <w:r w:rsidRPr="00A35937">
        <w:rPr>
          <w:color w:val="000000"/>
        </w:rPr>
        <w:t>, средства фед</w:t>
      </w:r>
      <w:r>
        <w:rPr>
          <w:color w:val="000000"/>
        </w:rPr>
        <w:t>ерального и областного бюджетов</w:t>
      </w:r>
      <w:r w:rsidRPr="00A35937">
        <w:rPr>
          <w:color w:val="000000"/>
        </w:rPr>
        <w:t>, полученных в рамках к</w:t>
      </w:r>
      <w:r w:rsidR="006352B4">
        <w:rPr>
          <w:color w:val="000000"/>
        </w:rPr>
        <w:t>онкурсов на реализацию проектов и соучастия в программах.</w:t>
      </w:r>
    </w:p>
    <w:p w:rsidR="009B7261" w:rsidRPr="009B7261" w:rsidRDefault="009B7261" w:rsidP="009B7261">
      <w:pPr>
        <w:ind w:firstLine="709"/>
        <w:jc w:val="both"/>
        <w:rPr>
          <w:color w:val="000000"/>
        </w:rPr>
      </w:pPr>
    </w:p>
    <w:p w:rsidR="003101AF" w:rsidRPr="00041341" w:rsidRDefault="003101AF" w:rsidP="00B960D1">
      <w:pPr>
        <w:autoSpaceDE/>
        <w:adjustRightInd/>
        <w:jc w:val="center"/>
        <w:rPr>
          <w:b/>
        </w:rPr>
      </w:pPr>
      <w:r w:rsidRPr="00041341">
        <w:rPr>
          <w:b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B960D1" w:rsidRPr="00041341" w:rsidRDefault="00B960D1" w:rsidP="00B960D1">
      <w:pPr>
        <w:autoSpaceDE/>
        <w:adjustRightInd/>
        <w:jc w:val="center"/>
        <w:rPr>
          <w:b/>
          <w:color w:val="000000"/>
        </w:rPr>
      </w:pPr>
    </w:p>
    <w:p w:rsidR="007B546F" w:rsidRPr="007B546F" w:rsidRDefault="007B546F" w:rsidP="004767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46F">
        <w:rPr>
          <w:rFonts w:ascii="Times New Roman" w:eastAsia="Calibri" w:hAnsi="Times New Roman" w:cs="Times New Roman"/>
          <w:sz w:val="24"/>
          <w:szCs w:val="24"/>
        </w:rPr>
        <w:t>Механизм реализации и управления Программой представляет собой взаимодействие между соисполнителями Программы и коо</w:t>
      </w:r>
      <w:r w:rsidR="00E841BB">
        <w:rPr>
          <w:rFonts w:ascii="Times New Roman" w:eastAsia="Calibri" w:hAnsi="Times New Roman" w:cs="Times New Roman"/>
          <w:sz w:val="24"/>
          <w:szCs w:val="24"/>
        </w:rPr>
        <w:t>рдинацию их действий. Реализацию Программы осуществляют</w:t>
      </w:r>
      <w:r w:rsidR="00B046B3">
        <w:rPr>
          <w:rFonts w:ascii="Times New Roman" w:eastAsia="Calibri" w:hAnsi="Times New Roman" w:cs="Times New Roman"/>
          <w:sz w:val="24"/>
          <w:szCs w:val="24"/>
        </w:rPr>
        <w:t xml:space="preserve"> главный специалист по молодежной политике</w:t>
      </w:r>
      <w:r w:rsidR="009B3793">
        <w:rPr>
          <w:rFonts w:ascii="Times New Roman" w:eastAsia="Calibri" w:hAnsi="Times New Roman" w:cs="Times New Roman"/>
          <w:sz w:val="24"/>
          <w:szCs w:val="24"/>
        </w:rPr>
        <w:t xml:space="preserve"> управления по развитию культуры, молодежной политике и туризма</w:t>
      </w:r>
      <w:r w:rsidR="00B046B3">
        <w:rPr>
          <w:rFonts w:ascii="Times New Roman" w:eastAsia="Calibri" w:hAnsi="Times New Roman" w:cs="Times New Roman"/>
          <w:sz w:val="24"/>
          <w:szCs w:val="24"/>
        </w:rPr>
        <w:t xml:space="preserve"> Администрации Первомайского района, </w:t>
      </w:r>
      <w:r w:rsidR="00E841BB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926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57" w:rsidRPr="00A97357">
        <w:rPr>
          <w:rFonts w:ascii="Times New Roman" w:hAnsi="Times New Roman" w:cs="Times New Roman"/>
          <w:sz w:val="22"/>
          <w:szCs w:val="22"/>
        </w:rPr>
        <w:t xml:space="preserve">специалист по ГО и </w:t>
      </w:r>
      <w:r w:rsidR="00311F3A" w:rsidRPr="00A97357">
        <w:rPr>
          <w:rFonts w:ascii="Times New Roman" w:hAnsi="Times New Roman" w:cs="Times New Roman"/>
          <w:sz w:val="22"/>
          <w:szCs w:val="22"/>
        </w:rPr>
        <w:t>ЧС</w:t>
      </w:r>
      <w:r w:rsidR="00311F3A">
        <w:rPr>
          <w:rFonts w:ascii="Times New Roman" w:hAnsi="Times New Roman" w:cs="Times New Roman"/>
          <w:sz w:val="22"/>
          <w:szCs w:val="22"/>
        </w:rPr>
        <w:t xml:space="preserve"> Администрации Первомайского </w:t>
      </w:r>
      <w:r w:rsidR="00311F3A" w:rsidRPr="00A97357">
        <w:rPr>
          <w:rFonts w:ascii="Times New Roman" w:hAnsi="Times New Roman" w:cs="Times New Roman"/>
          <w:sz w:val="22"/>
          <w:szCs w:val="22"/>
        </w:rPr>
        <w:t>района,</w:t>
      </w:r>
      <w:r w:rsidR="00926594">
        <w:rPr>
          <w:rFonts w:ascii="Times New Roman" w:hAnsi="Times New Roman" w:cs="Times New Roman"/>
          <w:sz w:val="22"/>
          <w:szCs w:val="22"/>
        </w:rPr>
        <w:t xml:space="preserve"> экономист отдела  строительства, архитектуры, ЖКХ Администрации Первомайского района </w:t>
      </w:r>
      <w:r w:rsidR="00E841BB">
        <w:rPr>
          <w:rFonts w:ascii="Times New Roman" w:eastAsia="Calibri" w:hAnsi="Times New Roman" w:cs="Times New Roman"/>
          <w:sz w:val="24"/>
          <w:szCs w:val="24"/>
        </w:rPr>
        <w:t>и соисполнител</w:t>
      </w:r>
      <w:r w:rsidRPr="007B546F">
        <w:rPr>
          <w:rFonts w:ascii="Times New Roman" w:eastAsia="Calibri" w:hAnsi="Times New Roman" w:cs="Times New Roman"/>
          <w:sz w:val="24"/>
          <w:szCs w:val="24"/>
        </w:rPr>
        <w:t>и путем выполнения мероприятий Программы.</w:t>
      </w:r>
    </w:p>
    <w:p w:rsidR="00427615" w:rsidRDefault="00427615" w:rsidP="004767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Координаторо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Программы являе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>тся</w:t>
      </w:r>
      <w:r w:rsidR="008A0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EC5">
        <w:rPr>
          <w:rFonts w:ascii="Times New Roman" w:eastAsia="Calibri" w:hAnsi="Times New Roman" w:cs="Times New Roman"/>
          <w:sz w:val="24"/>
          <w:szCs w:val="24"/>
        </w:rPr>
        <w:t>главный специалист по молодежной политике</w:t>
      </w:r>
      <w:r w:rsidR="002C7971">
        <w:rPr>
          <w:rFonts w:ascii="Times New Roman" w:eastAsia="Calibri" w:hAnsi="Times New Roman" w:cs="Times New Roman"/>
          <w:sz w:val="24"/>
          <w:szCs w:val="24"/>
        </w:rPr>
        <w:t xml:space="preserve"> управления по развитию культуры, молодежной политике и туризма</w:t>
      </w:r>
      <w:r w:rsidR="00DF5EC5">
        <w:rPr>
          <w:rFonts w:ascii="Times New Roman" w:eastAsia="Calibri" w:hAnsi="Times New Roman" w:cs="Times New Roman"/>
          <w:sz w:val="24"/>
          <w:szCs w:val="24"/>
        </w:rPr>
        <w:t xml:space="preserve"> Администрации Первомайского района,</w:t>
      </w:r>
      <w:r w:rsidR="008A09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57">
        <w:rPr>
          <w:rFonts w:ascii="Times New Roman" w:eastAsia="Calibri" w:hAnsi="Times New Roman" w:cs="Times New Roman"/>
          <w:sz w:val="24"/>
          <w:szCs w:val="24"/>
        </w:rPr>
        <w:t xml:space="preserve">главный </w:t>
      </w:r>
      <w:r w:rsidR="00A97357" w:rsidRPr="00A97357">
        <w:rPr>
          <w:rFonts w:ascii="Times New Roman" w:hAnsi="Times New Roman" w:cs="Times New Roman"/>
          <w:sz w:val="22"/>
          <w:szCs w:val="22"/>
        </w:rPr>
        <w:t>специалист по ГО и ЧС Администрации Первомайского района</w:t>
      </w:r>
      <w:r w:rsidR="008A09DB">
        <w:rPr>
          <w:rFonts w:ascii="Times New Roman" w:eastAsia="Calibri" w:hAnsi="Times New Roman" w:cs="Times New Roman"/>
          <w:sz w:val="24"/>
          <w:szCs w:val="24"/>
        </w:rPr>
        <w:t>,</w:t>
      </w:r>
      <w:r w:rsidR="008A09DB" w:rsidRPr="008A09DB">
        <w:rPr>
          <w:rFonts w:ascii="Times New Roman" w:hAnsi="Times New Roman" w:cs="Times New Roman"/>
          <w:sz w:val="22"/>
          <w:szCs w:val="22"/>
        </w:rPr>
        <w:t xml:space="preserve"> </w:t>
      </w:r>
      <w:r w:rsidR="008A09DB">
        <w:rPr>
          <w:rFonts w:ascii="Times New Roman" w:hAnsi="Times New Roman" w:cs="Times New Roman"/>
          <w:sz w:val="22"/>
          <w:szCs w:val="22"/>
        </w:rPr>
        <w:t>экономист отдела  строительства, архитектуры, ЖКХ Администрации Первомайского района.</w:t>
      </w:r>
    </w:p>
    <w:p w:rsidR="007B546F" w:rsidRPr="007B546F" w:rsidRDefault="007B546F" w:rsidP="0047671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46F">
        <w:rPr>
          <w:rFonts w:ascii="Times New Roman" w:eastAsia="Calibri" w:hAnsi="Times New Roman" w:cs="Times New Roman"/>
          <w:sz w:val="24"/>
          <w:szCs w:val="24"/>
        </w:rPr>
        <w:t>Заказчик МП Администрация Первомайск</w:t>
      </w:r>
      <w:r w:rsidR="00A97357">
        <w:rPr>
          <w:rFonts w:ascii="Times New Roman" w:eastAsia="Calibri" w:hAnsi="Times New Roman" w:cs="Times New Roman"/>
          <w:sz w:val="24"/>
          <w:szCs w:val="24"/>
        </w:rPr>
        <w:t>ого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A97357">
        <w:rPr>
          <w:rFonts w:ascii="Times New Roman" w:eastAsia="Calibri" w:hAnsi="Times New Roman" w:cs="Times New Roman"/>
          <w:sz w:val="24"/>
          <w:szCs w:val="24"/>
        </w:rPr>
        <w:t>а</w:t>
      </w:r>
      <w:r w:rsidRPr="007B5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270B" w:rsidRDefault="007B546F" w:rsidP="00581B3E">
      <w:pPr>
        <w:ind w:firstLine="708"/>
        <w:jc w:val="both"/>
      </w:pPr>
      <w:r w:rsidRPr="007B546F">
        <w:t xml:space="preserve">Соисполнители Программы: </w:t>
      </w:r>
      <w:r w:rsidR="00581B3E" w:rsidRPr="00305E4A">
        <w:t xml:space="preserve">Отделение полиции </w:t>
      </w:r>
      <w:r w:rsidR="00581B3E">
        <w:t xml:space="preserve">«Первомайское» </w:t>
      </w:r>
      <w:r w:rsidR="00581B3E" w:rsidRPr="00305E4A">
        <w:t>МО  МВД России «Асиновский» (далее  - ОП</w:t>
      </w:r>
      <w:r w:rsidR="00581B3E">
        <w:t xml:space="preserve"> «Первомайское»</w:t>
      </w:r>
      <w:r w:rsidR="00581B3E" w:rsidRPr="00305E4A">
        <w:t>)</w:t>
      </w:r>
      <w:r w:rsidR="00581B3E">
        <w:t xml:space="preserve"> </w:t>
      </w:r>
      <w:r w:rsidR="00581B3E" w:rsidRPr="00305E4A">
        <w:t>(по согласованию);</w:t>
      </w:r>
      <w:r w:rsidR="00581B3E">
        <w:t xml:space="preserve"> </w:t>
      </w:r>
    </w:p>
    <w:p w:rsidR="00C9270B" w:rsidRDefault="00581B3E" w:rsidP="00C9270B">
      <w:pPr>
        <w:jc w:val="both"/>
      </w:pPr>
      <w:r>
        <w:t xml:space="preserve">ОГИБДД </w:t>
      </w:r>
      <w:r w:rsidRPr="00305E4A">
        <w:t xml:space="preserve"> МО  МВД России «Асиновский»</w:t>
      </w:r>
      <w:r>
        <w:t xml:space="preserve"> (далее ОГИБДД) </w:t>
      </w:r>
      <w:r w:rsidRPr="00305E4A">
        <w:t>(по согласованию)</w:t>
      </w:r>
      <w:r>
        <w:t xml:space="preserve">; </w:t>
      </w:r>
    </w:p>
    <w:p w:rsidR="00581B3E" w:rsidRPr="00305E4A" w:rsidRDefault="00581B3E" w:rsidP="00C9270B">
      <w:pPr>
        <w:jc w:val="both"/>
      </w:pPr>
      <w:r w:rsidRPr="00305E4A">
        <w:t xml:space="preserve">Администрации </w:t>
      </w:r>
      <w:r>
        <w:t>муниципальных образований</w:t>
      </w:r>
      <w:r w:rsidRPr="00305E4A">
        <w:t xml:space="preserve"> Первомайского района;</w:t>
      </w:r>
    </w:p>
    <w:p w:rsidR="00581B3E" w:rsidRPr="00305E4A" w:rsidRDefault="00581B3E" w:rsidP="00581B3E">
      <w:pPr>
        <w:jc w:val="both"/>
      </w:pPr>
      <w:r w:rsidRPr="00305E4A">
        <w:t>Комиссия по делам несовершеннолетних и защите их прав (далее -  КДН и ЗП);</w:t>
      </w:r>
    </w:p>
    <w:p w:rsidR="00581B3E" w:rsidRPr="00305E4A" w:rsidRDefault="00581B3E" w:rsidP="00581B3E">
      <w:pPr>
        <w:jc w:val="both"/>
      </w:pPr>
      <w:r w:rsidRPr="00305E4A">
        <w:t>Районная газета «Заветы Ильича» (далее – газета);</w:t>
      </w:r>
    </w:p>
    <w:p w:rsidR="00581B3E" w:rsidRPr="00305E4A" w:rsidRDefault="00581B3E" w:rsidP="00581B3E">
      <w:pPr>
        <w:jc w:val="both"/>
      </w:pPr>
      <w:r w:rsidRPr="00305E4A">
        <w:t>Первомайское телевидение (далее – ПТВ);</w:t>
      </w:r>
    </w:p>
    <w:p w:rsidR="00581B3E" w:rsidRPr="00305E4A" w:rsidRDefault="00581B3E" w:rsidP="00581B3E">
      <w:pPr>
        <w:jc w:val="both"/>
      </w:pPr>
      <w:r>
        <w:t>МКУ «</w:t>
      </w:r>
      <w:r w:rsidRPr="00305E4A">
        <w:t>Управление образования Администрации Первомайского района</w:t>
      </w:r>
      <w:r>
        <w:t>»</w:t>
      </w:r>
      <w:r w:rsidRPr="00305E4A">
        <w:t xml:space="preserve"> (далее  - РУО);</w:t>
      </w:r>
    </w:p>
    <w:p w:rsidR="00581B3E" w:rsidRPr="00305E4A" w:rsidRDefault="00581B3E" w:rsidP="00581B3E">
      <w:pPr>
        <w:jc w:val="both"/>
      </w:pPr>
      <w:r>
        <w:t>МКУ «</w:t>
      </w:r>
      <w:r w:rsidRPr="00305E4A">
        <w:t>Отдел культуры Администрации Первомайского района</w:t>
      </w:r>
      <w:r>
        <w:t>»</w:t>
      </w:r>
      <w:r w:rsidRPr="00305E4A">
        <w:t xml:space="preserve"> (далее – культура);</w:t>
      </w:r>
    </w:p>
    <w:p w:rsidR="00581B3E" w:rsidRPr="00305E4A" w:rsidRDefault="00581B3E" w:rsidP="00581B3E">
      <w:pPr>
        <w:jc w:val="both"/>
      </w:pPr>
      <w:r w:rsidRPr="00305E4A">
        <w:t>Управление сельского хозяйства Администрации Первомайского района (далее – УСХ);</w:t>
      </w:r>
    </w:p>
    <w:p w:rsidR="00581B3E" w:rsidRPr="00305E4A" w:rsidRDefault="00581B3E" w:rsidP="00581B3E">
      <w:pPr>
        <w:jc w:val="both"/>
      </w:pPr>
      <w:r w:rsidRPr="00305E4A">
        <w:t>ОГКУ «Центр занятости населения Первомайского района» (далее – ЦЗН) (по согласованию);</w:t>
      </w:r>
    </w:p>
    <w:p w:rsidR="00581B3E" w:rsidRPr="00305E4A" w:rsidRDefault="00581B3E" w:rsidP="00581B3E">
      <w:pPr>
        <w:jc w:val="both"/>
      </w:pPr>
      <w:r w:rsidRPr="00305E4A">
        <w:t>ОГКУ «Центр социальной поддержки населения Первомайского района» (далее – ЦСПН) (по согласованию);</w:t>
      </w:r>
    </w:p>
    <w:p w:rsidR="00581B3E" w:rsidRPr="00305E4A" w:rsidRDefault="00581B3E" w:rsidP="00581B3E">
      <w:pPr>
        <w:jc w:val="both"/>
        <w:rPr>
          <w:rFonts w:ascii="Tahoma" w:hAnsi="Tahoma" w:cs="Tahoma"/>
        </w:rPr>
      </w:pPr>
      <w:r w:rsidRPr="00305E4A">
        <w:t>Общеобразовательные учреждения Первомайского района (далее – ОУ);</w:t>
      </w:r>
    </w:p>
    <w:p w:rsidR="00581B3E" w:rsidRPr="00305E4A" w:rsidRDefault="00581B3E" w:rsidP="00581B3E">
      <w:pPr>
        <w:jc w:val="both"/>
      </w:pPr>
      <w:r w:rsidRPr="00305E4A">
        <w:t>Асиновский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</w:r>
    </w:p>
    <w:p w:rsidR="00581B3E" w:rsidRPr="00305E4A" w:rsidRDefault="00581B3E" w:rsidP="00581B3E">
      <w:pPr>
        <w:jc w:val="both"/>
      </w:pPr>
      <w:r w:rsidRPr="00305E4A">
        <w:t>ОГБУЗ «Первомайская районная больница» (далее – ЦРБ) (по согласованию);</w:t>
      </w:r>
    </w:p>
    <w:p w:rsidR="00581B3E" w:rsidRPr="00305E4A" w:rsidRDefault="00581B3E" w:rsidP="00581B3E">
      <w:pPr>
        <w:jc w:val="both"/>
      </w:pPr>
      <w:r w:rsidRPr="00305E4A">
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</w:r>
    </w:p>
    <w:p w:rsidR="00581B3E" w:rsidRPr="00305E4A" w:rsidRDefault="00581B3E" w:rsidP="00581B3E">
      <w:pPr>
        <w:jc w:val="both"/>
      </w:pPr>
      <w:r w:rsidRPr="00305E4A">
        <w:t>Инспектор  по делам несовершеннолетних отделения полиции №7 (далее – ПДН) (по согласованию);</w:t>
      </w:r>
    </w:p>
    <w:p w:rsidR="00581B3E" w:rsidRDefault="00581B3E" w:rsidP="00581B3E">
      <w:pPr>
        <w:jc w:val="both"/>
      </w:pPr>
      <w:r w:rsidRPr="00305E4A">
        <w:t xml:space="preserve"> Отдел опеки и попечительства Администрации Первомайского района (далее – ООП);</w:t>
      </w:r>
    </w:p>
    <w:p w:rsidR="00581B3E" w:rsidRPr="00C9270B" w:rsidRDefault="00581B3E" w:rsidP="00581B3E">
      <w:pPr>
        <w:jc w:val="both"/>
        <w:rPr>
          <w:rFonts w:eastAsia="Times New Roman"/>
        </w:rPr>
      </w:pPr>
      <w:r>
        <w:t xml:space="preserve">20 ПСЧ </w:t>
      </w:r>
      <w:r w:rsidRPr="00354827">
        <w:rPr>
          <w:rFonts w:eastAsia="Times New Roman"/>
        </w:rPr>
        <w:t xml:space="preserve">«2 </w:t>
      </w:r>
      <w:r>
        <w:rPr>
          <w:rFonts w:eastAsia="Times New Roman"/>
        </w:rPr>
        <w:t>ПСО</w:t>
      </w:r>
      <w:r w:rsidRPr="00354827">
        <w:rPr>
          <w:rFonts w:eastAsia="Times New Roman"/>
        </w:rPr>
        <w:t xml:space="preserve"> </w:t>
      </w:r>
      <w:r>
        <w:rPr>
          <w:rFonts w:eastAsia="Times New Roman"/>
        </w:rPr>
        <w:t>ФПС</w:t>
      </w:r>
      <w:r w:rsidRPr="00354827">
        <w:rPr>
          <w:rFonts w:eastAsia="Times New Roman"/>
        </w:rPr>
        <w:t xml:space="preserve"> </w:t>
      </w:r>
      <w:r>
        <w:rPr>
          <w:rFonts w:eastAsia="Times New Roman"/>
        </w:rPr>
        <w:t>ГПС» ГУ МЧС России по Томской области</w:t>
      </w:r>
      <w:r w:rsidRPr="00354827">
        <w:rPr>
          <w:rFonts w:eastAsia="Times New Roman"/>
        </w:rPr>
        <w:t>»</w:t>
      </w:r>
      <w:r w:rsidR="00C9270B">
        <w:rPr>
          <w:rFonts w:eastAsia="Times New Roman"/>
        </w:rPr>
        <w:t xml:space="preserve"> </w:t>
      </w:r>
      <w:r w:rsidRPr="00305E4A">
        <w:t>(по согласованию)</w:t>
      </w:r>
      <w:r>
        <w:t>;</w:t>
      </w:r>
    </w:p>
    <w:p w:rsidR="00CD0469" w:rsidRDefault="00581B3E" w:rsidP="00CD0469">
      <w:pPr>
        <w:jc w:val="both"/>
      </w:pPr>
      <w:r w:rsidRPr="00507769">
        <w:t>Финансовое управление Администрации Первомайского района; иные организации района; ДНД, волонтеры</w:t>
      </w:r>
      <w:r>
        <w:t>.</w:t>
      </w:r>
    </w:p>
    <w:p w:rsidR="0044403B" w:rsidRDefault="007B546F" w:rsidP="00CD0469">
      <w:pPr>
        <w:ind w:firstLine="708"/>
        <w:jc w:val="both"/>
      </w:pPr>
      <w:r w:rsidRPr="007B546F">
        <w:t>Общий контроль за реализацией Программы осуществляет</w:t>
      </w:r>
      <w:r w:rsidR="00613606">
        <w:t xml:space="preserve"> </w:t>
      </w:r>
      <w:r w:rsidR="003A35A6" w:rsidRPr="003A35A6">
        <w:rPr>
          <w:bCs/>
        </w:rPr>
        <w:t>заместитель Главы Первомайского района по строительству, ЖКХ, дорожному комплексу, ГО и ЧС</w:t>
      </w:r>
      <w:r w:rsidR="0038719B">
        <w:t>, заместитель Главы Первомайского района по социальной политике.</w:t>
      </w:r>
    </w:p>
    <w:p w:rsidR="007B546F" w:rsidRPr="00EF4BEA" w:rsidRDefault="007B546F" w:rsidP="00476714">
      <w:pPr>
        <w:ind w:firstLine="709"/>
        <w:jc w:val="both"/>
      </w:pPr>
      <w:r w:rsidRPr="007B546F">
        <w:t xml:space="preserve">Текущий контроль и мониторинг реализации Программы осуществляет </w:t>
      </w:r>
      <w:r w:rsidR="00311F3A">
        <w:t xml:space="preserve">главный </w:t>
      </w:r>
      <w:r w:rsidR="00311F3A" w:rsidRPr="0038719B">
        <w:rPr>
          <w:sz w:val="22"/>
          <w:szCs w:val="22"/>
        </w:rPr>
        <w:t>специалист</w:t>
      </w:r>
      <w:r w:rsidR="00A97357" w:rsidRPr="0038719B">
        <w:rPr>
          <w:sz w:val="22"/>
          <w:szCs w:val="22"/>
        </w:rPr>
        <w:t xml:space="preserve"> по ГО и </w:t>
      </w:r>
      <w:r w:rsidR="00311F3A" w:rsidRPr="0038719B">
        <w:rPr>
          <w:sz w:val="22"/>
          <w:szCs w:val="22"/>
        </w:rPr>
        <w:t xml:space="preserve">ЧС </w:t>
      </w:r>
      <w:r w:rsidR="00311F3A" w:rsidRPr="00A97357">
        <w:rPr>
          <w:sz w:val="22"/>
          <w:szCs w:val="22"/>
        </w:rPr>
        <w:t>Администрации Первомайского района,</w:t>
      </w:r>
      <w:r w:rsidR="0063729A">
        <w:rPr>
          <w:sz w:val="22"/>
          <w:szCs w:val="22"/>
        </w:rPr>
        <w:t xml:space="preserve"> </w:t>
      </w:r>
      <w:r w:rsidR="009F5459" w:rsidRPr="009F5459">
        <w:rPr>
          <w:sz w:val="22"/>
          <w:szCs w:val="22"/>
        </w:rPr>
        <w:t>г</w:t>
      </w:r>
      <w:r w:rsidR="00AD0C04" w:rsidRPr="009F5459">
        <w:rPr>
          <w:sz w:val="22"/>
          <w:szCs w:val="22"/>
        </w:rPr>
        <w:t>лавный специалист по молодежной политике управления  по развитию культуры, молодежной политики и туризма</w:t>
      </w:r>
      <w:r w:rsidR="00AD0C04">
        <w:rPr>
          <w:sz w:val="22"/>
          <w:szCs w:val="22"/>
        </w:rPr>
        <w:t xml:space="preserve">  Администрации Первомайского района</w:t>
      </w:r>
      <w:r w:rsidR="0063729A">
        <w:rPr>
          <w:sz w:val="22"/>
          <w:szCs w:val="22"/>
        </w:rPr>
        <w:t>,</w:t>
      </w:r>
      <w:r w:rsidR="00AD0C04">
        <w:rPr>
          <w:sz w:val="22"/>
          <w:szCs w:val="22"/>
        </w:rPr>
        <w:t xml:space="preserve"> </w:t>
      </w:r>
      <w:r w:rsidR="0063729A">
        <w:rPr>
          <w:sz w:val="22"/>
          <w:szCs w:val="22"/>
        </w:rPr>
        <w:t xml:space="preserve">экономист отдела  строительства, архитектуры, ЖКХ Администрации Первомайского района </w:t>
      </w:r>
      <w:r w:rsidR="00EF4BEA" w:rsidRPr="00AD0C04">
        <w:t>и</w:t>
      </w:r>
      <w:r w:rsidR="0063729A">
        <w:t xml:space="preserve"> </w:t>
      </w:r>
      <w:r w:rsidRPr="007B546F">
        <w:t>соисполнители Программы.</w:t>
      </w:r>
    </w:p>
    <w:p w:rsidR="00915ED2" w:rsidRPr="00992B5E" w:rsidRDefault="007D47DB" w:rsidP="00992B5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по молодежной политике</w:t>
      </w:r>
      <w:r w:rsidR="001E0542">
        <w:rPr>
          <w:rFonts w:ascii="Times New Roman" w:eastAsia="Calibri" w:hAnsi="Times New Roman" w:cs="Times New Roman"/>
          <w:sz w:val="24"/>
          <w:szCs w:val="24"/>
        </w:rPr>
        <w:t xml:space="preserve"> управления по развитию культуры, молодежной политике и туризма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</w:t>
      </w:r>
      <w:r w:rsidR="004A3607">
        <w:rPr>
          <w:rFonts w:ascii="Times New Roman" w:eastAsia="Calibri" w:hAnsi="Times New Roman" w:cs="Times New Roman"/>
          <w:sz w:val="24"/>
          <w:szCs w:val="24"/>
        </w:rPr>
        <w:t xml:space="preserve">истрации Первомайского района, </w:t>
      </w:r>
      <w:r w:rsidR="001E0542">
        <w:rPr>
          <w:rFonts w:ascii="Times New Roman" w:eastAsia="Calibri" w:hAnsi="Times New Roman" w:cs="Times New Roman"/>
          <w:sz w:val="24"/>
          <w:szCs w:val="24"/>
        </w:rPr>
        <w:t>г</w:t>
      </w:r>
      <w:r w:rsidR="00311F3A">
        <w:rPr>
          <w:rFonts w:ascii="Times New Roman" w:eastAsia="Calibri" w:hAnsi="Times New Roman" w:cs="Times New Roman"/>
          <w:sz w:val="24"/>
          <w:szCs w:val="24"/>
        </w:rPr>
        <w:t xml:space="preserve">лавный </w:t>
      </w:r>
      <w:r w:rsidR="00311F3A" w:rsidRPr="001D328F">
        <w:rPr>
          <w:rFonts w:ascii="Times New Roman" w:hAnsi="Times New Roman" w:cs="Times New Roman"/>
          <w:sz w:val="24"/>
          <w:szCs w:val="24"/>
        </w:rPr>
        <w:t>специалист</w:t>
      </w:r>
      <w:r w:rsidR="00A97357" w:rsidRPr="00A97357">
        <w:rPr>
          <w:rFonts w:ascii="Times New Roman" w:hAnsi="Times New Roman" w:cs="Times New Roman"/>
          <w:sz w:val="22"/>
          <w:szCs w:val="22"/>
        </w:rPr>
        <w:t xml:space="preserve"> по ГО и ЧС Администрации Первомайского района</w:t>
      </w:r>
      <w:r w:rsidR="004A3607">
        <w:rPr>
          <w:rFonts w:ascii="Times New Roman" w:hAnsi="Times New Roman" w:cs="Times New Roman"/>
          <w:sz w:val="22"/>
          <w:szCs w:val="22"/>
        </w:rPr>
        <w:t xml:space="preserve">, экономист отдела  строительства, архитектуры, ЖКХ Администрации Первомайского района 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Администрации Первомайского района </w:t>
      </w:r>
      <w:r w:rsidR="007B546F" w:rsidRPr="00311F3A">
        <w:rPr>
          <w:rFonts w:ascii="Times New Roman" w:eastAsia="Calibri" w:hAnsi="Times New Roman" w:cs="Times New Roman"/>
          <w:sz w:val="24"/>
          <w:szCs w:val="24"/>
        </w:rPr>
        <w:t xml:space="preserve">№55 от 18.03.2016 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>года гот</w:t>
      </w:r>
      <w:r w:rsidR="00D25E64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D25E64">
        <w:rPr>
          <w:rFonts w:ascii="Times New Roman" w:eastAsia="Calibri" w:hAnsi="Times New Roman" w:cs="Times New Roman"/>
          <w:sz w:val="24"/>
          <w:szCs w:val="24"/>
        </w:rPr>
        <w:t xml:space="preserve">т годовой отчет 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>до 1 марта каждого года и</w:t>
      </w:r>
      <w:r w:rsidR="00D25E64">
        <w:rPr>
          <w:rFonts w:ascii="Times New Roman" w:eastAsia="Calibri" w:hAnsi="Times New Roman" w:cs="Times New Roman"/>
          <w:sz w:val="24"/>
          <w:szCs w:val="24"/>
        </w:rPr>
        <w:t xml:space="preserve"> квартальный отчет 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 xml:space="preserve">о реализации МП </w:t>
      </w:r>
      <w:r w:rsidR="00311F3A">
        <w:rPr>
          <w:rFonts w:ascii="Times New Roman" w:eastAsia="Calibri" w:hAnsi="Times New Roman" w:cs="Times New Roman"/>
          <w:sz w:val="24"/>
          <w:szCs w:val="24"/>
        </w:rPr>
        <w:t>и представляе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EA2FEB">
        <w:rPr>
          <w:rFonts w:ascii="Times New Roman" w:eastAsia="Calibri" w:hAnsi="Times New Roman" w:cs="Times New Roman"/>
          <w:sz w:val="24"/>
          <w:szCs w:val="24"/>
        </w:rPr>
        <w:t>координатором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 xml:space="preserve"> МП в отдел </w:t>
      </w:r>
      <w:r w:rsidR="00311F3A">
        <w:rPr>
          <w:rFonts w:ascii="Times New Roman" w:eastAsia="Calibri" w:hAnsi="Times New Roman" w:cs="Times New Roman"/>
          <w:sz w:val="24"/>
          <w:szCs w:val="24"/>
        </w:rPr>
        <w:t>экономического развития А</w:t>
      </w:r>
      <w:r w:rsidR="00A97357">
        <w:rPr>
          <w:rFonts w:ascii="Times New Roman" w:eastAsia="Calibri" w:hAnsi="Times New Roman" w:cs="Times New Roman"/>
          <w:sz w:val="24"/>
          <w:szCs w:val="24"/>
        </w:rPr>
        <w:t>дми</w:t>
      </w:r>
      <w:r w:rsidR="007B546F" w:rsidRPr="007B546F">
        <w:rPr>
          <w:rFonts w:ascii="Times New Roman" w:eastAsia="Calibri" w:hAnsi="Times New Roman" w:cs="Times New Roman"/>
          <w:sz w:val="24"/>
          <w:szCs w:val="24"/>
        </w:rPr>
        <w:t>нистрации Первомайского района до десятого числа месяца, следующего за отчетным кварталом.</w:t>
      </w:r>
    </w:p>
    <w:p w:rsidR="005315E1" w:rsidRDefault="005315E1" w:rsidP="00B960D1">
      <w:pPr>
        <w:autoSpaceDE/>
        <w:adjustRightInd/>
        <w:jc w:val="center"/>
        <w:rPr>
          <w:b/>
          <w:color w:val="000000"/>
        </w:rPr>
      </w:pPr>
    </w:p>
    <w:p w:rsidR="00211C5E" w:rsidRDefault="00211C5E" w:rsidP="00B960D1">
      <w:pPr>
        <w:autoSpaceDE/>
        <w:adjustRightInd/>
        <w:jc w:val="center"/>
        <w:rPr>
          <w:b/>
          <w:color w:val="000000"/>
        </w:rPr>
      </w:pPr>
      <w:r w:rsidRPr="00041341">
        <w:rPr>
          <w:b/>
          <w:color w:val="000000"/>
        </w:rPr>
        <w:t>6. Оценка социально-экономической и экологической эффективности муниципальной программы</w:t>
      </w:r>
    </w:p>
    <w:p w:rsidR="000D41C2" w:rsidRPr="000D41C2" w:rsidRDefault="00AD0C04" w:rsidP="0087168B">
      <w:pPr>
        <w:ind w:firstLine="708"/>
        <w:jc w:val="both"/>
        <w:rPr>
          <w:color w:val="000000" w:themeColor="text1"/>
        </w:rPr>
      </w:pPr>
      <w:r w:rsidRPr="000D41C2">
        <w:rPr>
          <w:color w:val="000000" w:themeColor="text1"/>
        </w:rPr>
        <w:t>Программа носит социальный характер, основными критериями ее эффективности являются</w:t>
      </w:r>
      <w:r w:rsidR="000D41C2" w:rsidRPr="000D41C2">
        <w:rPr>
          <w:color w:val="000000" w:themeColor="text1"/>
        </w:rPr>
        <w:t>:</w:t>
      </w:r>
    </w:p>
    <w:p w:rsidR="00B960D1" w:rsidRPr="00AD0C04" w:rsidRDefault="000D41C2" w:rsidP="0087168B">
      <w:pPr>
        <w:ind w:firstLine="708"/>
        <w:jc w:val="both"/>
        <w:rPr>
          <w:bCs/>
          <w:color w:val="FF0000"/>
        </w:rPr>
      </w:pPr>
      <w:r>
        <w:rPr>
          <w:color w:val="000000" w:themeColor="text1"/>
        </w:rPr>
        <w:t>-</w:t>
      </w:r>
      <w:r w:rsidR="00AD0C04" w:rsidRPr="000D41C2">
        <w:rPr>
          <w:color w:val="000000" w:themeColor="text1"/>
        </w:rPr>
        <w:t xml:space="preserve">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</w:t>
      </w:r>
      <w:r w:rsidR="00AD0C04" w:rsidRPr="000D41C2">
        <w:t xml:space="preserve"> отношении определенных категорий лиц, предрасположенных в силу ряда социальных, экономических, общественных и иных факторов к девиантному поведению, </w:t>
      </w:r>
    </w:p>
    <w:p w:rsidR="00D52688" w:rsidRDefault="000D41C2" w:rsidP="00D52688">
      <w:pPr>
        <w:ind w:firstLine="720"/>
        <w:jc w:val="both"/>
      </w:pPr>
      <w:r>
        <w:t xml:space="preserve">- </w:t>
      </w:r>
      <w:r w:rsidR="00AA12B8">
        <w:t xml:space="preserve">обеспечение </w:t>
      </w:r>
      <w:r w:rsidR="00D52688" w:rsidRPr="00A57E3C">
        <w:t>пожарн</w:t>
      </w:r>
      <w:r w:rsidR="00AA12B8">
        <w:t>ой</w:t>
      </w:r>
      <w:r w:rsidR="00D52688" w:rsidRPr="00A57E3C">
        <w:t xml:space="preserve"> безопасност</w:t>
      </w:r>
      <w:r w:rsidR="00AA12B8">
        <w:t>и</w:t>
      </w:r>
      <w:r w:rsidR="00D52688" w:rsidRPr="00A57E3C">
        <w:t xml:space="preserve"> и защит</w:t>
      </w:r>
      <w:r w:rsidR="00072AC9">
        <w:t>ы</w:t>
      </w:r>
      <w:r w:rsidR="00D52688" w:rsidRPr="00A57E3C">
        <w:t xml:space="preserve"> населения и терр</w:t>
      </w:r>
      <w:r w:rsidR="00B43C6F">
        <w:t>иторий от чрезвычайных ситуаций,</w:t>
      </w:r>
    </w:p>
    <w:p w:rsidR="00B43C6F" w:rsidRPr="00A57E3C" w:rsidRDefault="00B43C6F" w:rsidP="00D52688">
      <w:pPr>
        <w:ind w:firstLine="720"/>
        <w:jc w:val="both"/>
      </w:pPr>
      <w:r>
        <w:t xml:space="preserve">-  </w:t>
      </w:r>
      <w:r w:rsidR="00A62D82">
        <w:rPr>
          <w:sz w:val="22"/>
          <w:szCs w:val="22"/>
        </w:rPr>
        <w:t>обеспечение безопасности дорожного движения</w:t>
      </w:r>
      <w:r w:rsidR="00BB4FA8">
        <w:t>.</w:t>
      </w:r>
    </w:p>
    <w:p w:rsidR="00D52688" w:rsidRPr="00BF0A60" w:rsidRDefault="00D52688" w:rsidP="00D52688">
      <w:pPr>
        <w:ind w:firstLine="720"/>
        <w:jc w:val="both"/>
      </w:pPr>
      <w:r w:rsidRPr="00BF0A60">
        <w:t>В соответствии с целями настоящей Программы предполагается достичь следующих результатов:</w:t>
      </w:r>
    </w:p>
    <w:p w:rsidR="00F8491A" w:rsidRPr="00BF0A60" w:rsidRDefault="00F8491A" w:rsidP="000D41C2">
      <w:pPr>
        <w:ind w:firstLine="708"/>
        <w:jc w:val="both"/>
        <w:rPr>
          <w:color w:val="000000" w:themeColor="text1"/>
        </w:rPr>
      </w:pPr>
      <w:r w:rsidRPr="00BF0A60">
        <w:t>1.</w:t>
      </w:r>
      <w:r w:rsidR="000D41C2" w:rsidRPr="00BF0A60">
        <w:t xml:space="preserve">снизить </w:t>
      </w:r>
      <w:r w:rsidR="000D41C2" w:rsidRPr="00BF0A60">
        <w:rPr>
          <w:color w:val="000000" w:themeColor="text1"/>
        </w:rPr>
        <w:t xml:space="preserve">количество зарегистрированных преступлений с 260 единиц в 2020 году до 250 единиц в 2022 году; </w:t>
      </w:r>
    </w:p>
    <w:p w:rsidR="00F8491A" w:rsidRPr="00BF0A60" w:rsidRDefault="00F8491A" w:rsidP="000D41C2">
      <w:pPr>
        <w:ind w:firstLine="708"/>
        <w:jc w:val="both"/>
        <w:rPr>
          <w:color w:val="000000" w:themeColor="text1"/>
        </w:rPr>
      </w:pPr>
      <w:r w:rsidRPr="00BF0A60">
        <w:rPr>
          <w:color w:val="000000" w:themeColor="text1"/>
        </w:rPr>
        <w:t xml:space="preserve">2. снизить </w:t>
      </w:r>
      <w:r w:rsidR="000D41C2" w:rsidRPr="00BF0A60">
        <w:rPr>
          <w:color w:val="000000" w:themeColor="text1"/>
        </w:rPr>
        <w:t>количество преступлений, совершенных в общественных местах с 40 единиц в 2020 году до 36 единиц в 2022 году</w:t>
      </w:r>
      <w:r w:rsidR="00480693" w:rsidRPr="00BF0A60">
        <w:rPr>
          <w:color w:val="000000" w:themeColor="text1"/>
        </w:rPr>
        <w:t>;</w:t>
      </w:r>
    </w:p>
    <w:p w:rsidR="000D41C2" w:rsidRPr="00BF0A60" w:rsidRDefault="00F8491A" w:rsidP="00F8491A">
      <w:pPr>
        <w:ind w:firstLine="708"/>
        <w:jc w:val="both"/>
        <w:rPr>
          <w:bCs/>
          <w:color w:val="FF0000"/>
        </w:rPr>
      </w:pPr>
      <w:r w:rsidRPr="00BF0A60">
        <w:rPr>
          <w:color w:val="000000" w:themeColor="text1"/>
        </w:rPr>
        <w:t>3. снизить</w:t>
      </w:r>
      <w:r w:rsidR="000D41C2" w:rsidRPr="00BF0A60">
        <w:rPr>
          <w:color w:val="000000" w:themeColor="text1"/>
        </w:rPr>
        <w:t xml:space="preserve"> болезненность синдромом зависимости от наркотических веществ с 218 единиц на 100 тыс.населения в 2020 году до 187,5 единиц в 2022 году</w:t>
      </w:r>
      <w:r w:rsidR="00480693" w:rsidRPr="00BF0A60">
        <w:rPr>
          <w:color w:val="000000" w:themeColor="text1"/>
        </w:rPr>
        <w:t>;</w:t>
      </w:r>
    </w:p>
    <w:p w:rsidR="00D52688" w:rsidRPr="00BF0A60" w:rsidRDefault="005C68B7" w:rsidP="00D52688">
      <w:pPr>
        <w:ind w:firstLine="720"/>
        <w:jc w:val="both"/>
      </w:pPr>
      <w:r w:rsidRPr="00BF0A60">
        <w:t>4</w:t>
      </w:r>
      <w:r w:rsidR="00D52688" w:rsidRPr="00BF0A60">
        <w:t>.</w:t>
      </w:r>
      <w:r w:rsidR="00D52688" w:rsidRPr="00BF0A60">
        <w:rPr>
          <w:lang w:val="en-US"/>
        </w:rPr>
        <w:t> </w:t>
      </w:r>
      <w:r w:rsidR="00480693" w:rsidRPr="00BF0A60">
        <w:t>о</w:t>
      </w:r>
      <w:r w:rsidR="00D52688" w:rsidRPr="00BF0A60">
        <w:t>беспеч</w:t>
      </w:r>
      <w:r w:rsidRPr="00BF0A60">
        <w:t>ить</w:t>
      </w:r>
      <w:r w:rsidR="00D52688" w:rsidRPr="00BF0A60">
        <w:t xml:space="preserve"> сил</w:t>
      </w:r>
      <w:r w:rsidRPr="00BF0A60">
        <w:t>ы</w:t>
      </w:r>
      <w:r w:rsidR="00CE71E1" w:rsidRPr="00BF0A60">
        <w:t xml:space="preserve"> </w:t>
      </w:r>
      <w:r w:rsidR="00D52688" w:rsidRPr="00BF0A60">
        <w:t>при проведение поисково-спасательных работ</w:t>
      </w:r>
      <w:r w:rsidR="00CE71E1" w:rsidRPr="00BF0A60">
        <w:t xml:space="preserve"> </w:t>
      </w:r>
      <w:r w:rsidR="00D52688" w:rsidRPr="00BF0A60">
        <w:t>снаряжением, питанием,  плав. средствами</w:t>
      </w:r>
      <w:r w:rsidR="00480693" w:rsidRPr="00BF0A60">
        <w:t>;</w:t>
      </w:r>
    </w:p>
    <w:p w:rsidR="00D52688" w:rsidRPr="00BF0A60" w:rsidRDefault="004802D1" w:rsidP="00D52688">
      <w:pPr>
        <w:ind w:firstLine="720"/>
        <w:jc w:val="both"/>
      </w:pPr>
      <w:r w:rsidRPr="00BF0A60">
        <w:t xml:space="preserve">5. </w:t>
      </w:r>
      <w:r w:rsidR="00480693" w:rsidRPr="00BF0A60">
        <w:t>п</w:t>
      </w:r>
      <w:r w:rsidRPr="00BF0A60">
        <w:t>овысить</w:t>
      </w:r>
      <w:r w:rsidR="00D52688" w:rsidRPr="00BF0A60">
        <w:t xml:space="preserve"> защищенност</w:t>
      </w:r>
      <w:r w:rsidRPr="00BF0A60">
        <w:t>ь</w:t>
      </w:r>
      <w:r w:rsidR="00D41C77" w:rsidRPr="00BF0A60">
        <w:t xml:space="preserve"> </w:t>
      </w:r>
      <w:r w:rsidR="00D52688" w:rsidRPr="00BF0A60">
        <w:t>населения Первомайского района от пожаров</w:t>
      </w:r>
      <w:r w:rsidR="00BF0A60" w:rsidRPr="00BF0A60">
        <w:t>;</w:t>
      </w:r>
    </w:p>
    <w:p w:rsidR="00D52688" w:rsidRPr="00BF0A60" w:rsidRDefault="004802D1" w:rsidP="00D52688">
      <w:pPr>
        <w:ind w:firstLine="720"/>
        <w:jc w:val="both"/>
      </w:pPr>
      <w:r w:rsidRPr="00BF0A60">
        <w:t>6</w:t>
      </w:r>
      <w:r w:rsidR="00D52688" w:rsidRPr="00BF0A60">
        <w:t>.</w:t>
      </w:r>
      <w:r w:rsidR="00D52688" w:rsidRPr="00BF0A60">
        <w:rPr>
          <w:lang w:val="en-US"/>
        </w:rPr>
        <w:t> </w:t>
      </w:r>
      <w:r w:rsidR="00480693" w:rsidRPr="00BF0A60">
        <w:t>в</w:t>
      </w:r>
      <w:r w:rsidR="00F64334" w:rsidRPr="00BF0A60">
        <w:t>ыпол</w:t>
      </w:r>
      <w:r w:rsidR="00D52688" w:rsidRPr="00BF0A60">
        <w:t>ни</w:t>
      </w:r>
      <w:r w:rsidRPr="00BF0A60">
        <w:t>ть</w:t>
      </w:r>
      <w:r w:rsidR="00D52688" w:rsidRPr="00BF0A60">
        <w:t xml:space="preserve"> мероприяти</w:t>
      </w:r>
      <w:r w:rsidRPr="00BF0A60">
        <w:t>я</w:t>
      </w:r>
      <w:r w:rsidR="00D52688" w:rsidRPr="00BF0A60">
        <w:t xml:space="preserve"> по противопожарной пропаганде и пропаганде безопасности в чрезвычайных ситуациях</w:t>
      </w:r>
      <w:r w:rsidR="00BF0A60" w:rsidRPr="00BF0A60">
        <w:t>;</w:t>
      </w:r>
    </w:p>
    <w:p w:rsidR="00D52688" w:rsidRPr="00BF0A60" w:rsidRDefault="004802D1" w:rsidP="00D52688">
      <w:pPr>
        <w:ind w:firstLine="720"/>
        <w:jc w:val="both"/>
      </w:pPr>
      <w:r w:rsidRPr="00BF0A60">
        <w:t>7</w:t>
      </w:r>
      <w:r w:rsidR="00D52688" w:rsidRPr="00BF0A60">
        <w:t>.</w:t>
      </w:r>
      <w:r w:rsidR="00D52688" w:rsidRPr="00BF0A60">
        <w:rPr>
          <w:lang w:val="en-US"/>
        </w:rPr>
        <w:t> </w:t>
      </w:r>
      <w:r w:rsidR="00480693" w:rsidRPr="00BF0A60">
        <w:t>н</w:t>
      </w:r>
      <w:r w:rsidR="00D52688" w:rsidRPr="00BF0A60">
        <w:t>акоп</w:t>
      </w:r>
      <w:r w:rsidRPr="00BF0A60">
        <w:t>ить</w:t>
      </w:r>
      <w:r w:rsidR="00D52688" w:rsidRPr="00BF0A60">
        <w:t xml:space="preserve"> средств</w:t>
      </w:r>
      <w:r w:rsidRPr="00BF0A60">
        <w:t>а</w:t>
      </w:r>
      <w:r w:rsidR="00D52688" w:rsidRPr="00BF0A60">
        <w:t xml:space="preserve"> индивидуальной защиты и медицински</w:t>
      </w:r>
      <w:r w:rsidRPr="00BF0A60">
        <w:t>е</w:t>
      </w:r>
      <w:r w:rsidR="00D52688" w:rsidRPr="00BF0A60">
        <w:t xml:space="preserve"> средств</w:t>
      </w:r>
      <w:r w:rsidRPr="00BF0A60">
        <w:t>а</w:t>
      </w:r>
      <w:r w:rsidR="00D52688" w:rsidRPr="00BF0A60">
        <w:t xml:space="preserve"> индивидуальной защиты для обеспечения населения на случай чрезвычайной ситуации.</w:t>
      </w:r>
    </w:p>
    <w:p w:rsidR="00D52688" w:rsidRPr="00080357" w:rsidRDefault="004802D1" w:rsidP="00D52688">
      <w:pPr>
        <w:spacing w:line="232" w:lineRule="auto"/>
        <w:ind w:firstLine="720"/>
        <w:jc w:val="both"/>
      </w:pPr>
      <w:r w:rsidRPr="00080357">
        <w:t>8</w:t>
      </w:r>
      <w:r w:rsidR="00D52688" w:rsidRPr="00080357">
        <w:t>.уменьш</w:t>
      </w:r>
      <w:r w:rsidRPr="00080357">
        <w:t>ит</w:t>
      </w:r>
      <w:r w:rsidR="00D52688" w:rsidRPr="00080357">
        <w:t xml:space="preserve"> количеств</w:t>
      </w:r>
      <w:r w:rsidRPr="00080357">
        <w:t>о</w:t>
      </w:r>
      <w:r w:rsidR="00D52688" w:rsidRPr="00080357">
        <w:t xml:space="preserve"> пожаров, сни</w:t>
      </w:r>
      <w:r w:rsidR="002856F6" w:rsidRPr="00080357">
        <w:t>зить</w:t>
      </w:r>
      <w:r w:rsidR="00D52688" w:rsidRPr="00080357">
        <w:t xml:space="preserve"> риск</w:t>
      </w:r>
      <w:r w:rsidR="002856F6" w:rsidRPr="00080357">
        <w:t>и</w:t>
      </w:r>
      <w:r w:rsidR="00D52688" w:rsidRPr="00080357">
        <w:t xml:space="preserve"> возникновения и смягчени</w:t>
      </w:r>
      <w:r w:rsidR="002856F6" w:rsidRPr="00080357">
        <w:t>я</w:t>
      </w:r>
      <w:r w:rsidR="00D52688" w:rsidRPr="00080357">
        <w:t xml:space="preserve"> последствий чрезвычайных ситуаций</w:t>
      </w:r>
      <w:r w:rsidR="00BF0A60" w:rsidRPr="00080357">
        <w:t>;</w:t>
      </w:r>
    </w:p>
    <w:p w:rsidR="00D52688" w:rsidRPr="00080357" w:rsidRDefault="004802D1" w:rsidP="00D52688">
      <w:pPr>
        <w:spacing w:line="232" w:lineRule="auto"/>
        <w:ind w:firstLine="720"/>
        <w:jc w:val="both"/>
      </w:pPr>
      <w:r w:rsidRPr="00080357">
        <w:t>9</w:t>
      </w:r>
      <w:r w:rsidR="00D52688" w:rsidRPr="00080357">
        <w:t>.сокра</w:t>
      </w:r>
      <w:r w:rsidRPr="00080357">
        <w:t>тить</w:t>
      </w:r>
      <w:r w:rsidR="00D52688" w:rsidRPr="00080357">
        <w:t xml:space="preserve"> материальны</w:t>
      </w:r>
      <w:r w:rsidRPr="00080357">
        <w:t>е</w:t>
      </w:r>
      <w:r w:rsidR="00D52688" w:rsidRPr="00080357">
        <w:t xml:space="preserve"> потер</w:t>
      </w:r>
      <w:r w:rsidRPr="00080357">
        <w:t>и</w:t>
      </w:r>
      <w:r w:rsidR="00D52688" w:rsidRPr="00080357">
        <w:t xml:space="preserve"> от пожаров</w:t>
      </w:r>
      <w:r w:rsidR="00BF0A60" w:rsidRPr="00080357">
        <w:t>;</w:t>
      </w:r>
    </w:p>
    <w:p w:rsidR="00D52688" w:rsidRPr="00080357" w:rsidRDefault="004802D1" w:rsidP="00D52688">
      <w:pPr>
        <w:spacing w:line="232" w:lineRule="auto"/>
        <w:ind w:firstLine="720"/>
        <w:jc w:val="both"/>
      </w:pPr>
      <w:r w:rsidRPr="00080357">
        <w:t>10</w:t>
      </w:r>
      <w:r w:rsidR="00D52688" w:rsidRPr="00080357">
        <w:t>.улучш</w:t>
      </w:r>
      <w:r w:rsidRPr="00080357">
        <w:t>ить</w:t>
      </w:r>
      <w:r w:rsidR="00D52688" w:rsidRPr="00080357">
        <w:t xml:space="preserve"> работ</w:t>
      </w:r>
      <w:r w:rsidRPr="00080357">
        <w:t>у</w:t>
      </w:r>
      <w:r w:rsidR="00D52688" w:rsidRPr="00080357">
        <w:t xml:space="preserve"> по предупреждению правонарушений на водных объектах</w:t>
      </w:r>
      <w:r w:rsidR="00BF0A60" w:rsidRPr="00080357">
        <w:t>;</w:t>
      </w:r>
    </w:p>
    <w:p w:rsidR="00D41C77" w:rsidRPr="00080357" w:rsidRDefault="00D41C77" w:rsidP="00D52688">
      <w:pPr>
        <w:spacing w:line="232" w:lineRule="auto"/>
        <w:ind w:firstLine="720"/>
        <w:jc w:val="both"/>
      </w:pPr>
      <w:r w:rsidRPr="00080357">
        <w:t>11.</w:t>
      </w:r>
      <w:r w:rsidR="007D5429" w:rsidRPr="00080357">
        <w:t xml:space="preserve"> сократить количество дорожно-транспортных происшествий</w:t>
      </w:r>
      <w:r w:rsidR="00BF0A60" w:rsidRPr="00080357">
        <w:t>;</w:t>
      </w:r>
    </w:p>
    <w:p w:rsidR="006D00BF" w:rsidRPr="00080357" w:rsidRDefault="00BB4FA8" w:rsidP="006D00BF">
      <w:pPr>
        <w:ind w:firstLine="680"/>
        <w:jc w:val="both"/>
      </w:pPr>
      <w:r w:rsidRPr="00080357">
        <w:t>12.</w:t>
      </w:r>
      <w:r w:rsidR="006D00BF" w:rsidRPr="00080357">
        <w:t xml:space="preserve"> провести различные мероприятия, направленных на  снижение ДТП, обучению правилам дорожного движения, их  соблюдению;</w:t>
      </w:r>
    </w:p>
    <w:p w:rsidR="00080357" w:rsidRDefault="006D00BF" w:rsidP="00080357">
      <w:pPr>
        <w:ind w:firstLine="680"/>
        <w:jc w:val="both"/>
      </w:pPr>
      <w:r w:rsidRPr="00080357">
        <w:t>13.</w:t>
      </w:r>
      <w:r w:rsidR="00080357" w:rsidRPr="00080357">
        <w:t xml:space="preserve"> вовлечь в реализацию мероприятий МЦП детей</w:t>
      </w:r>
      <w:r w:rsidR="004B6554">
        <w:t>;</w:t>
      </w:r>
    </w:p>
    <w:p w:rsidR="004B6554" w:rsidRPr="00080357" w:rsidRDefault="004B6554" w:rsidP="00080357">
      <w:pPr>
        <w:ind w:firstLine="680"/>
        <w:jc w:val="both"/>
      </w:pPr>
      <w:r>
        <w:t>14. предупредить опасное поведение участников дорожного движения.</w:t>
      </w:r>
    </w:p>
    <w:p w:rsidR="00D41C77" w:rsidRPr="00080357" w:rsidRDefault="00D41C77" w:rsidP="00080357">
      <w:pPr>
        <w:spacing w:line="232" w:lineRule="auto"/>
        <w:jc w:val="both"/>
      </w:pPr>
    </w:p>
    <w:p w:rsidR="00D52688" w:rsidRPr="00BF0A60" w:rsidRDefault="00D52688" w:rsidP="00D52688">
      <w:pPr>
        <w:ind w:firstLine="680"/>
        <w:jc w:val="both"/>
      </w:pPr>
      <w:r w:rsidRPr="00080357">
        <w:t>Оценка социально-экономической и экологической эффективности муниципальной</w:t>
      </w:r>
      <w:r w:rsidRPr="00BF0A60">
        <w:t xml:space="preserve">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p w:rsidR="00C751E3" w:rsidRPr="00BF0A60" w:rsidRDefault="00C751E3" w:rsidP="00C751E3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C751E3" w:rsidRPr="00BF0A60" w:rsidRDefault="00C751E3" w:rsidP="00C751E3">
      <w:pPr>
        <w:adjustRightInd/>
        <w:rPr>
          <w:rFonts w:eastAsia="Times New Roman"/>
        </w:rPr>
      </w:pPr>
    </w:p>
    <w:p w:rsidR="00F92201" w:rsidRPr="00BF0A60" w:rsidRDefault="00F92201" w:rsidP="00042E2D">
      <w:pPr>
        <w:spacing w:before="480"/>
      </w:pPr>
    </w:p>
    <w:p w:rsidR="00366D4F" w:rsidRPr="00BF0A60" w:rsidRDefault="00366D4F" w:rsidP="00042E2D">
      <w:pPr>
        <w:spacing w:before="480"/>
      </w:pPr>
    </w:p>
    <w:p w:rsidR="00F36C16" w:rsidRDefault="00F36C16" w:rsidP="00080357">
      <w:pPr>
        <w:rPr>
          <w:sz w:val="18"/>
          <w:szCs w:val="18"/>
        </w:rPr>
      </w:pPr>
    </w:p>
    <w:p w:rsidR="00C35B33" w:rsidRDefault="00C35B33" w:rsidP="00366D4F">
      <w:pPr>
        <w:ind w:left="4248" w:firstLine="708"/>
        <w:jc w:val="right"/>
        <w:rPr>
          <w:sz w:val="18"/>
          <w:szCs w:val="18"/>
        </w:rPr>
      </w:pPr>
    </w:p>
    <w:p w:rsidR="00C35B33" w:rsidRDefault="00C35B33" w:rsidP="00366D4F">
      <w:pPr>
        <w:ind w:left="4248" w:firstLine="708"/>
        <w:jc w:val="right"/>
        <w:rPr>
          <w:sz w:val="18"/>
          <w:szCs w:val="18"/>
        </w:rPr>
      </w:pPr>
    </w:p>
    <w:p w:rsidR="00C35B33" w:rsidRDefault="00C35B33" w:rsidP="00366D4F">
      <w:pPr>
        <w:ind w:left="4248" w:firstLine="708"/>
        <w:jc w:val="right"/>
        <w:rPr>
          <w:sz w:val="18"/>
          <w:szCs w:val="18"/>
        </w:rPr>
      </w:pPr>
    </w:p>
    <w:p w:rsidR="00C35B33" w:rsidRDefault="00C35B33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992B5E" w:rsidRDefault="00992B5E" w:rsidP="00366D4F">
      <w:pPr>
        <w:ind w:left="4248" w:firstLine="708"/>
        <w:jc w:val="right"/>
        <w:rPr>
          <w:sz w:val="18"/>
          <w:szCs w:val="18"/>
        </w:rPr>
      </w:pPr>
    </w:p>
    <w:p w:rsidR="00366D4F" w:rsidRDefault="00366D4F" w:rsidP="00366D4F">
      <w:pPr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  <w:r w:rsidR="002163EC">
        <w:rPr>
          <w:sz w:val="18"/>
          <w:szCs w:val="18"/>
        </w:rPr>
        <w:t xml:space="preserve"> № 2</w:t>
      </w:r>
      <w:r>
        <w:rPr>
          <w:sz w:val="18"/>
          <w:szCs w:val="18"/>
        </w:rPr>
        <w:t xml:space="preserve"> к постановлению</w:t>
      </w:r>
    </w:p>
    <w:p w:rsidR="00366D4F" w:rsidRDefault="00366D4F" w:rsidP="00366D4F">
      <w:pPr>
        <w:ind w:left="5664" w:firstLine="21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                                                          Первомайского района</w:t>
      </w:r>
    </w:p>
    <w:p w:rsidR="00366D4F" w:rsidRDefault="004904E1" w:rsidP="00366D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3522A5">
        <w:rPr>
          <w:sz w:val="18"/>
          <w:szCs w:val="18"/>
        </w:rPr>
        <w:t xml:space="preserve">30.11.2020 </w:t>
      </w:r>
      <w:r>
        <w:rPr>
          <w:sz w:val="18"/>
          <w:szCs w:val="18"/>
        </w:rPr>
        <w:t xml:space="preserve">№ </w:t>
      </w:r>
      <w:r w:rsidR="003522A5">
        <w:rPr>
          <w:sz w:val="18"/>
          <w:szCs w:val="18"/>
        </w:rPr>
        <w:t>256</w:t>
      </w:r>
    </w:p>
    <w:p w:rsidR="00366D4F" w:rsidRDefault="00366D4F" w:rsidP="00366D4F">
      <w:pPr>
        <w:ind w:left="4248" w:firstLine="708"/>
        <w:jc w:val="right"/>
        <w:rPr>
          <w:sz w:val="18"/>
          <w:szCs w:val="18"/>
        </w:rPr>
      </w:pPr>
    </w:p>
    <w:p w:rsidR="00366D4F" w:rsidRDefault="00366D4F" w:rsidP="00366D4F">
      <w:pPr>
        <w:ind w:left="4248" w:firstLine="708"/>
        <w:jc w:val="right"/>
        <w:rPr>
          <w:sz w:val="18"/>
          <w:szCs w:val="18"/>
        </w:rPr>
      </w:pPr>
    </w:p>
    <w:p w:rsidR="00366D4F" w:rsidRDefault="00366D4F" w:rsidP="00366D4F">
      <w:pPr>
        <w:ind w:left="4248" w:firstLine="708"/>
        <w:jc w:val="right"/>
        <w:rPr>
          <w:sz w:val="18"/>
          <w:szCs w:val="18"/>
        </w:rPr>
      </w:pPr>
    </w:p>
    <w:p w:rsidR="00366D4F" w:rsidRDefault="00366D4F" w:rsidP="00366D4F">
      <w:pPr>
        <w:jc w:val="center"/>
        <w:rPr>
          <w:b/>
        </w:rPr>
      </w:pPr>
      <w:r>
        <w:rPr>
          <w:b/>
        </w:rPr>
        <w:t>ПАСПОРТ МУНИЦИПАЛЬНОЙ ПОДПРОГРАММЫ    1</w:t>
      </w:r>
    </w:p>
    <w:p w:rsidR="00366D4F" w:rsidRDefault="00366D4F" w:rsidP="00366D4F">
      <w:pPr>
        <w:jc w:val="center"/>
        <w:rPr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336"/>
        <w:gridCol w:w="901"/>
        <w:gridCol w:w="720"/>
        <w:gridCol w:w="720"/>
        <w:gridCol w:w="822"/>
      </w:tblGrid>
      <w:tr w:rsidR="00366D4F" w:rsidTr="00FE4CF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2C42D8" w:rsidRDefault="00366D4F" w:rsidP="00FE4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42D8">
              <w:rPr>
                <w:rFonts w:ascii="Times New Roman" w:hAnsi="Times New Roman" w:cs="Times New Roman"/>
              </w:rPr>
              <w:t>Наименование  МП</w:t>
            </w:r>
          </w:p>
          <w:p w:rsidR="00366D4F" w:rsidRDefault="00366D4F" w:rsidP="00FE4CF7">
            <w:r>
              <w:t>(</w:t>
            </w:r>
            <w:r w:rsidRPr="002C42D8">
              <w:t xml:space="preserve">программы МП)       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7F52AC" w:rsidRDefault="00366D4F" w:rsidP="00FE4CF7">
            <w:pPr>
              <w:jc w:val="both"/>
            </w:pPr>
            <w:r w:rsidRPr="007F52AC">
              <w:rPr>
                <w:rFonts w:eastAsia="Times New Roman"/>
                <w:color w:val="2D2D2D"/>
              </w:rPr>
              <w:t>«Профилактика правонарушений и наркомании на территории муниципального образования «Первомайский район» на 2020-2022 годы» (далее - Программа)</w:t>
            </w:r>
          </w:p>
        </w:tc>
      </w:tr>
      <w:tr w:rsidR="00366D4F" w:rsidTr="00FE4CF7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Объем и источники          </w:t>
            </w:r>
            <w:r>
              <w:br/>
              <w:t xml:space="preserve">финансирования          </w:t>
            </w:r>
            <w:r>
              <w:br/>
              <w:t xml:space="preserve">(с детализацией по годам   </w:t>
            </w:r>
            <w:r>
              <w:br/>
              <w:t xml:space="preserve">реализации, тыс. рублей)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Источники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2021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2022    </w:t>
            </w:r>
          </w:p>
        </w:tc>
      </w:tr>
      <w:tr w:rsidR="00366D4F" w:rsidTr="00FE4CF7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федеральный бюджет</w:t>
            </w:r>
            <w:r>
              <w:br/>
              <w:t xml:space="preserve">(по согласованию)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областной бюджет (по согласованию)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местный бюджет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D4173B" w:rsidP="00FE4CF7">
            <w:r>
              <w:t>882,75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D4173B" w:rsidP="00FE4CF7">
            <w:r>
              <w:t>252,21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AA59F4" w:rsidP="00FE4CF7">
            <w:r>
              <w:t>315,27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9F7DC8" w:rsidP="00FE4CF7">
            <w:r>
              <w:t>315,27</w:t>
            </w:r>
          </w:p>
        </w:tc>
      </w:tr>
      <w:tr w:rsidR="00366D4F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бюджеты поселений (по согласованию)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внебюджетные</w:t>
            </w:r>
            <w:r>
              <w:br/>
              <w:t xml:space="preserve">источники (по     </w:t>
            </w:r>
            <w:r>
              <w:br/>
              <w:t xml:space="preserve">согласованию)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всего по          </w:t>
            </w:r>
            <w:r>
              <w:br/>
              <w:t xml:space="preserve">источникам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D4173B" w:rsidP="00FE4CF7">
            <w:pPr>
              <w:rPr>
                <w:b/>
              </w:rPr>
            </w:pPr>
            <w:r>
              <w:t>882,75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D4173B" w:rsidP="00FE4CF7">
            <w:pPr>
              <w:rPr>
                <w:b/>
              </w:rPr>
            </w:pPr>
            <w:r>
              <w:t>252,21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9F7DC8" w:rsidP="00FE4CF7">
            <w:pPr>
              <w:rPr>
                <w:b/>
              </w:rPr>
            </w:pPr>
            <w:r>
              <w:t>315,27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9F7DC8" w:rsidP="00FE4CF7">
            <w:pPr>
              <w:rPr>
                <w:b/>
              </w:rPr>
            </w:pPr>
            <w:r>
              <w:t>315,27</w:t>
            </w:r>
          </w:p>
        </w:tc>
      </w:tr>
      <w:tr w:rsidR="00366D4F" w:rsidTr="00FE4CF7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Объем и основные           </w:t>
            </w:r>
            <w:r>
              <w:br/>
              <w:t xml:space="preserve">направления расходования   </w:t>
            </w:r>
            <w:r>
              <w:br/>
              <w:t xml:space="preserve">средств (с детализацией по </w:t>
            </w:r>
            <w:r>
              <w:br/>
              <w:t xml:space="preserve">годам реализации, тыс.     </w:t>
            </w:r>
            <w:r>
              <w:br/>
              <w:t xml:space="preserve">рублей)                 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Основные          </w:t>
            </w:r>
            <w:r>
              <w:br/>
              <w:t xml:space="preserve">направления       </w:t>
            </w:r>
            <w:r>
              <w:br/>
              <w:t xml:space="preserve">расходования      </w:t>
            </w:r>
            <w:r>
              <w:br/>
              <w:t xml:space="preserve">средств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2021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2022   </w:t>
            </w:r>
          </w:p>
        </w:tc>
      </w:tr>
      <w:tr w:rsidR="00366D4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инвестиции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НИОКР 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прочие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D4173B" w:rsidP="00FE4CF7">
            <w:pPr>
              <w:rPr>
                <w:b/>
              </w:rPr>
            </w:pPr>
            <w:r>
              <w:t>882,75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D4173B" w:rsidP="00FE4CF7">
            <w:pPr>
              <w:rPr>
                <w:b/>
              </w:rPr>
            </w:pPr>
            <w:r>
              <w:t>252,21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9F7DC8" w:rsidP="00FE4CF7">
            <w:pPr>
              <w:rPr>
                <w:b/>
              </w:rPr>
            </w:pPr>
            <w:r>
              <w:t>315,27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8D32FB" w:rsidRDefault="009F7DC8" w:rsidP="00FE4CF7">
            <w:pPr>
              <w:rPr>
                <w:b/>
              </w:rPr>
            </w:pPr>
            <w:r>
              <w:t>315,27</w:t>
            </w:r>
          </w:p>
        </w:tc>
      </w:tr>
    </w:tbl>
    <w:p w:rsidR="00366D4F" w:rsidRDefault="00366D4F" w:rsidP="00366D4F">
      <w:pPr>
        <w:jc w:val="center"/>
        <w:rPr>
          <w:b/>
        </w:rPr>
      </w:pPr>
    </w:p>
    <w:p w:rsidR="00366D4F" w:rsidRDefault="00366D4F" w:rsidP="00366D4F">
      <w:pPr>
        <w:jc w:val="center"/>
        <w:rPr>
          <w:b/>
        </w:rPr>
      </w:pPr>
    </w:p>
    <w:p w:rsidR="00D7053F" w:rsidRDefault="00D7053F" w:rsidP="00366D4F">
      <w:pPr>
        <w:jc w:val="center"/>
        <w:rPr>
          <w:b/>
        </w:rPr>
      </w:pPr>
    </w:p>
    <w:p w:rsidR="00D7053F" w:rsidRDefault="00D7053F" w:rsidP="00366D4F">
      <w:pPr>
        <w:jc w:val="center"/>
        <w:rPr>
          <w:b/>
        </w:rPr>
      </w:pPr>
    </w:p>
    <w:p w:rsidR="00D7053F" w:rsidRDefault="00D7053F" w:rsidP="00366D4F">
      <w:pPr>
        <w:jc w:val="center"/>
        <w:rPr>
          <w:b/>
        </w:rPr>
      </w:pPr>
    </w:p>
    <w:p w:rsidR="00D7053F" w:rsidRDefault="00D7053F" w:rsidP="00366D4F">
      <w:pPr>
        <w:jc w:val="center"/>
        <w:rPr>
          <w:b/>
        </w:rPr>
      </w:pPr>
    </w:p>
    <w:p w:rsidR="00D7053F" w:rsidRDefault="00D7053F" w:rsidP="00366D4F">
      <w:pPr>
        <w:jc w:val="center"/>
        <w:rPr>
          <w:b/>
        </w:rPr>
      </w:pPr>
    </w:p>
    <w:p w:rsidR="00D7053F" w:rsidRDefault="00D7053F" w:rsidP="00366D4F">
      <w:pPr>
        <w:jc w:val="center"/>
        <w:rPr>
          <w:b/>
        </w:rPr>
      </w:pPr>
    </w:p>
    <w:p w:rsidR="00366D4F" w:rsidRDefault="00366D4F" w:rsidP="00F81C27">
      <w:pPr>
        <w:widowControl/>
        <w:overflowPunct w:val="0"/>
        <w:textAlignment w:val="baseline"/>
        <w:rPr>
          <w:b/>
        </w:rPr>
        <w:sectPr w:rsidR="00366D4F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:rsidR="00410C18" w:rsidRDefault="00410C18" w:rsidP="00410C18">
      <w:pPr>
        <w:jc w:val="center"/>
        <w:rPr>
          <w:b/>
        </w:rPr>
      </w:pPr>
      <w:r>
        <w:rPr>
          <w:b/>
        </w:rPr>
        <w:t>МУНИЦИПАЛЬНАЯ ПОДПРОГРАММА    1</w:t>
      </w:r>
    </w:p>
    <w:p w:rsidR="00410C18" w:rsidRDefault="00410C18" w:rsidP="007B3E92">
      <w:pPr>
        <w:ind w:left="360"/>
        <w:jc w:val="center"/>
        <w:textAlignment w:val="baseline"/>
        <w:rPr>
          <w:b/>
          <w:sz w:val="21"/>
          <w:szCs w:val="21"/>
        </w:rPr>
      </w:pPr>
    </w:p>
    <w:p w:rsidR="00410C18" w:rsidRDefault="00410C18" w:rsidP="007B3E92">
      <w:pPr>
        <w:ind w:left="360"/>
        <w:jc w:val="center"/>
        <w:textAlignment w:val="baseline"/>
        <w:rPr>
          <w:b/>
          <w:sz w:val="21"/>
          <w:szCs w:val="21"/>
        </w:rPr>
      </w:pPr>
    </w:p>
    <w:p w:rsidR="00D17476" w:rsidRPr="007B3E92" w:rsidRDefault="007B3E92" w:rsidP="007B3E92">
      <w:pPr>
        <w:ind w:left="360"/>
        <w:jc w:val="center"/>
        <w:textAlignment w:val="baseline"/>
        <w:rPr>
          <w:b/>
          <w:sz w:val="21"/>
          <w:szCs w:val="21"/>
        </w:rPr>
      </w:pPr>
      <w:r>
        <w:rPr>
          <w:b/>
          <w:sz w:val="21"/>
          <w:szCs w:val="21"/>
        </w:rPr>
        <w:t>3.</w:t>
      </w:r>
      <w:r w:rsidR="00D17476" w:rsidRPr="007B3E92">
        <w:rPr>
          <w:b/>
          <w:sz w:val="21"/>
          <w:szCs w:val="21"/>
        </w:rPr>
        <w:t>Перечень программных мероприятий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2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7"/>
      </w:tblGrid>
      <w:tr w:rsidR="00D17476" w:rsidRPr="00CA6E36" w:rsidTr="00476714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pStyle w:val="ae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Объем средств на реализацию 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D17476" w:rsidRPr="00CA6E36" w:rsidTr="00476714">
        <w:trPr>
          <w:trHeight w:val="28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432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Местный бюджет</w:t>
            </w:r>
          </w:p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Внебюджет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8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n-US"/>
              </w:rPr>
            </w:pPr>
            <w:r w:rsidRPr="00CA6E36">
              <w:rPr>
                <w:rFonts w:eastAsia="Times New Roman"/>
                <w:b/>
                <w:color w:val="000000"/>
                <w:sz w:val="21"/>
                <w:szCs w:val="21"/>
                <w:lang w:eastAsia="en-US"/>
              </w:rPr>
              <w:t xml:space="preserve">Цель - </w:t>
            </w:r>
            <w:r w:rsidRPr="00CA6E36">
              <w:rPr>
                <w:b/>
              </w:rPr>
              <w:t>Сокращение количества зарегистрированных преступлений на территории Первомайского района в расчете на 100 тыс. населения</w:t>
            </w:r>
            <w:r w:rsidRPr="00CA6E36">
              <w:rPr>
                <w:rFonts w:eastAsia="Times New Roman"/>
                <w:b/>
                <w:color w:val="2D2D2D"/>
                <w:sz w:val="21"/>
                <w:szCs w:val="21"/>
              </w:rPr>
              <w:t>.</w:t>
            </w:r>
          </w:p>
        </w:tc>
      </w:tr>
      <w:tr w:rsidR="00D17476" w:rsidRPr="00CA6E36" w:rsidTr="00476714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CA6E36">
              <w:rPr>
                <w:b/>
                <w:sz w:val="21"/>
                <w:szCs w:val="21"/>
                <w:lang w:eastAsia="en-US"/>
              </w:rPr>
              <w:t xml:space="preserve">Задача 1. </w:t>
            </w:r>
            <w:r w:rsidRPr="00CA6E36">
              <w:rPr>
                <w:b/>
              </w:rPr>
              <w:t>Снижение количества правонарушений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A5301F" w:rsidRDefault="00D17476" w:rsidP="0047671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301F">
              <w:rPr>
                <w:sz w:val="20"/>
                <w:szCs w:val="20"/>
              </w:rPr>
              <w:t>1.1.Материально-техническое обеспечение и стимулирование деятельности народных дружинников и народных дружин, участвующих в обеспечении правопорядка, профилактике правонарушений и наркомании на территории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spacing w:after="200" w:line="276" w:lineRule="auto"/>
            </w:pPr>
            <w:r w:rsidRPr="00A5301F">
              <w:t>СП,</w:t>
            </w:r>
          </w:p>
          <w:p w:rsidR="00D17476" w:rsidRPr="00A5301F" w:rsidRDefault="00D17476" w:rsidP="00476714">
            <w:pPr>
              <w:spacing w:after="200" w:line="276" w:lineRule="auto"/>
            </w:pPr>
            <w:r w:rsidRPr="00A5301F">
              <w:t xml:space="preserve"> ОП№7</w:t>
            </w:r>
          </w:p>
          <w:p w:rsidR="00D17476" w:rsidRPr="00A5301F" w:rsidRDefault="00D17476" w:rsidP="00476714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172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Количество дружинников, чел.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5301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5301F">
              <w:rPr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C45904" w:rsidRDefault="00D17476" w:rsidP="00476714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C45904">
              <w:rPr>
                <w:sz w:val="20"/>
                <w:szCs w:val="20"/>
              </w:rPr>
              <w:t>1.2.Организация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внутришкольном учете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45904" w:rsidRDefault="00D17476" w:rsidP="0047671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C45904">
              <w:t>КДН и ЗП, ЦЗН, РУО, ООП,ОУ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Количество несовершеннолетних, чел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459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45904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  <w:r w:rsidRPr="00B663FF">
              <w:rPr>
                <w:sz w:val="20"/>
                <w:szCs w:val="20"/>
              </w:rPr>
              <w:t>1.3. Проведение дней профилактики в образовательных учреждениях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РУО, КДН и ЗП, ОП №7,ПДН,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jc w:val="both"/>
              <w:outlineLvl w:val="1"/>
              <w:rPr>
                <w:sz w:val="20"/>
                <w:szCs w:val="20"/>
              </w:rPr>
            </w:pPr>
            <w:r w:rsidRPr="00B663FF">
              <w:rPr>
                <w:sz w:val="20"/>
                <w:szCs w:val="20"/>
              </w:rPr>
              <w:t xml:space="preserve">1.4.Проведение мероприятий для подростков, молодежи и студентов, направленных на культурное, спортивное, </w:t>
            </w:r>
          </w:p>
          <w:p w:rsidR="00D17476" w:rsidRPr="00B663FF" w:rsidRDefault="00D17476" w:rsidP="00476714">
            <w:pPr>
              <w:jc w:val="both"/>
              <w:outlineLvl w:val="1"/>
              <w:rPr>
                <w:sz w:val="20"/>
                <w:szCs w:val="20"/>
              </w:rPr>
            </w:pPr>
            <w:r w:rsidRPr="00B663FF">
              <w:rPr>
                <w:sz w:val="20"/>
                <w:szCs w:val="20"/>
              </w:rPr>
              <w:t xml:space="preserve">правовое, нравственное, </w:t>
            </w:r>
          </w:p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  <w:r w:rsidRPr="00B663FF">
              <w:rPr>
                <w:sz w:val="20"/>
                <w:szCs w:val="20"/>
              </w:rPr>
              <w:t>здоровое воспитание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jc w:val="both"/>
              <w:outlineLvl w:val="1"/>
            </w:pPr>
            <w:r w:rsidRPr="00B663FF">
              <w:t>А</w:t>
            </w:r>
            <w:r w:rsidR="00A0218C">
              <w:t>дминистрации</w:t>
            </w:r>
            <w:r w:rsidRPr="00B663FF">
              <w:t>, Культура, РУО, ТАК</w:t>
            </w:r>
          </w:p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B663FF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B663FF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0218C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0218C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0218C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0218C">
              <w:rPr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0218C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0218C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  <w:r w:rsidRPr="005842BB">
              <w:rPr>
                <w:sz w:val="20"/>
                <w:szCs w:val="20"/>
              </w:rPr>
              <w:t>1.5.Повышение правовой грамотности обучающихся 10-11  «Школа правовых знаний»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ОУ, РУО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A0218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  <w:r w:rsidRPr="005842BB">
              <w:rPr>
                <w:rFonts w:eastAsiaTheme="minorHAnsi"/>
                <w:sz w:val="20"/>
                <w:szCs w:val="20"/>
                <w:lang w:eastAsia="en-US"/>
              </w:rPr>
              <w:t>1.6.Организация отдыха детей в каникулярное время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РУО,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4173B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4173B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882,75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2763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Количество несовершеннолетних, чел.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4173B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4173B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252,21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B73E1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315,027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B73E1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315,027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B73E1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315,027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B73E1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315,027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0"/>
                <w:szCs w:val="20"/>
                <w:lang w:eastAsia="en-US"/>
              </w:rPr>
            </w:pPr>
            <w:r w:rsidRPr="005842BB">
              <w:rPr>
                <w:sz w:val="20"/>
                <w:szCs w:val="20"/>
              </w:rPr>
              <w:t>1.7.Распространение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 xml:space="preserve">КДН и ЗП, </w:t>
            </w:r>
          </w:p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РУО,</w:t>
            </w:r>
          </w:p>
          <w:p w:rsidR="00D17476" w:rsidRPr="005842BB" w:rsidRDefault="00D17476" w:rsidP="00597717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="00597717">
              <w:rPr>
                <w:rFonts w:eastAsia="Times New Roman"/>
                <w:color w:val="2D2D2D"/>
                <w:sz w:val="21"/>
                <w:szCs w:val="21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842BB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842BB">
              <w:rPr>
                <w:b/>
                <w:sz w:val="21"/>
                <w:szCs w:val="21"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9C1ECD" w:rsidRDefault="00D4173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882,75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9C1ECD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9C1ECD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9C1ECD" w:rsidRDefault="00D4173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882,75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842BB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842BB" w:rsidRDefault="00D17476" w:rsidP="00476714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7F374A" w:rsidRDefault="00D17476" w:rsidP="007F374A">
            <w:pPr>
              <w:jc w:val="center"/>
              <w:rPr>
                <w:rFonts w:eastAsia="Times New Roman"/>
                <w:b/>
                <w:color w:val="2D2D2D"/>
              </w:rPr>
            </w:pPr>
            <w:r w:rsidRPr="00897C64">
              <w:rPr>
                <w:b/>
                <w:sz w:val="21"/>
                <w:szCs w:val="21"/>
                <w:lang w:eastAsia="en-US"/>
              </w:rPr>
              <w:t xml:space="preserve">Задача 2. </w:t>
            </w:r>
            <w:r w:rsidRPr="00897C64">
              <w:rPr>
                <w:rFonts w:eastAsia="Times New Roman"/>
                <w:b/>
                <w:color w:val="2D2D2D"/>
                <w:sz w:val="21"/>
                <w:szCs w:val="21"/>
              </w:rPr>
              <w:t xml:space="preserve"> «</w:t>
            </w:r>
            <w:r w:rsidRPr="00897C64">
              <w:rPr>
                <w:b/>
              </w:rPr>
              <w:t>Сокращение уровня потребления психоактивных веществ»</w:t>
            </w:r>
            <w:r w:rsidRPr="00897C64">
              <w:rPr>
                <w:rFonts w:eastAsia="Times New Roman"/>
                <w:b/>
                <w:color w:val="2D2D2D"/>
              </w:rPr>
              <w:t>.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7104">
              <w:rPr>
                <w:sz w:val="20"/>
                <w:szCs w:val="20"/>
              </w:rPr>
              <w:t>2.1.Развитие и поддержка волонтерского движения в Первомайском районе.  Проведение акций против употребления ПАВ.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3C710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3C7104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="003C7104">
              <w:rPr>
                <w:rFonts w:eastAsia="Times New Roman"/>
                <w:color w:val="2D2D2D"/>
                <w:sz w:val="21"/>
                <w:szCs w:val="21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C7104">
              <w:rPr>
                <w:b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C7104">
              <w:rPr>
                <w:b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3C7104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1BCB">
              <w:rPr>
                <w:sz w:val="20"/>
                <w:szCs w:val="20"/>
              </w:rPr>
              <w:t>2.2.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РУО, ТАК,ОУ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CE2F4F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  <w:r w:rsidRPr="000C1BCB">
              <w:rPr>
                <w:sz w:val="20"/>
                <w:szCs w:val="20"/>
              </w:rPr>
              <w:t>2.3.Воспитание ответственного отношения обучающихся через  мероприятие  «Думай до, а не после» для обучающихся 7-9 классов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РУО, ТАК, 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  <w:r w:rsidRPr="000C1BCB">
              <w:rPr>
                <w:sz w:val="20"/>
                <w:szCs w:val="20"/>
                <w:lang w:eastAsia="en-US"/>
              </w:rPr>
              <w:t>2.4.Проведение  антинаркотических акции «Родительский урок»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РУО, КДН и ЗП, ЦРБ,ОУ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2.5.Освещение в СМИ сведений о проводимой профилактической работе на территории Первомайского района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03203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Газета, ПТВ, А</w:t>
            </w:r>
            <w:r w:rsidR="00403203" w:rsidRPr="000C1BCB">
              <w:rPr>
                <w:rFonts w:eastAsia="Times New Roman"/>
                <w:color w:val="2D2D2D"/>
                <w:sz w:val="21"/>
                <w:szCs w:val="21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  <w:r w:rsidRPr="000C1BCB">
              <w:rPr>
                <w:sz w:val="20"/>
                <w:szCs w:val="20"/>
              </w:rPr>
              <w:t>2.6.Выявление несовершеннолетних, находящихся в социально опасном положении, и семей, несовершеннолетние члены которых  находятся в социально опасном положении.</w:t>
            </w:r>
            <w:r w:rsidRPr="000C1BCB">
              <w:rPr>
                <w:sz w:val="20"/>
                <w:szCs w:val="20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РУО</w:t>
            </w:r>
          </w:p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 xml:space="preserve"> КДН и ЗП, ООП,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2.7.Организация и проведение цикла тематических мероприятий профилактической направленности для подростков и молодежи, приуроченных к:</w:t>
            </w:r>
          </w:p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-- Всемирному дню отказа от курения;</w:t>
            </w:r>
          </w:p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- Международному дню борьбы с наркоманией и наркобизнесом;</w:t>
            </w:r>
          </w:p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 xml:space="preserve">- Всемирному дню борьбы со СПИД </w:t>
            </w:r>
            <w:r w:rsidRPr="000C1BCB">
              <w:rPr>
                <w:sz w:val="21"/>
                <w:szCs w:val="21"/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 xml:space="preserve">РУО, культура, </w:t>
            </w:r>
          </w:p>
          <w:p w:rsidR="00D17476" w:rsidRPr="000C1BCB" w:rsidRDefault="00D17476" w:rsidP="00DA5BD0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ТАК , ОУ, А</w:t>
            </w:r>
            <w:r w:rsidR="00DA5BD0">
              <w:rPr>
                <w:rFonts w:eastAsia="Times New Roman"/>
                <w:color w:val="2D2D2D"/>
                <w:sz w:val="21"/>
                <w:szCs w:val="21"/>
              </w:rPr>
              <w:t>дминистрации</w:t>
            </w:r>
            <w:r w:rsidRPr="000C1BCB">
              <w:rPr>
                <w:rFonts w:eastAsia="Times New Roman"/>
                <w:color w:val="2D2D2D"/>
                <w:sz w:val="21"/>
                <w:szCs w:val="21"/>
              </w:rPr>
              <w:t>, 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2.8.Проведение родительских собраний по вопросам здорового образа жизни.</w:t>
            </w:r>
            <w:r w:rsidRPr="000C1BCB">
              <w:rPr>
                <w:sz w:val="21"/>
                <w:szCs w:val="21"/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РУО,ОУ</w:t>
            </w:r>
          </w:p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 xml:space="preserve"> ТАК,ЦРБ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2.9.Создание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РУО,</w:t>
            </w:r>
          </w:p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ОУ, ТАК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b/>
                <w:sz w:val="21"/>
                <w:szCs w:val="21"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65CDC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7F374A" w:rsidRDefault="00D17476" w:rsidP="007F374A">
            <w:pPr>
              <w:jc w:val="center"/>
              <w:rPr>
                <w:b/>
              </w:rPr>
            </w:pPr>
            <w:r w:rsidRPr="00897C64">
              <w:rPr>
                <w:rFonts w:eastAsia="Times New Roman"/>
                <w:b/>
                <w:color w:val="2D2D2D"/>
              </w:rPr>
              <w:t>Задача 3.</w:t>
            </w:r>
            <w:r w:rsidRPr="00897C64">
              <w:rPr>
                <w:b/>
              </w:rPr>
              <w:t xml:space="preserve"> Повышение профилактических мер антитеррористической и антиэкстремисткой направленности.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3.1.Проведение разъяснительной работы об ответственности за осуществление экстремисткой деятельности и принадлежности к экстремистким организациям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5952A6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РУО,ОУ, ТАК,КДН и ЗП, А</w:t>
            </w:r>
            <w:r w:rsidR="005952A6">
              <w:rPr>
                <w:rFonts w:eastAsia="Times New Roman"/>
                <w:color w:val="2D2D2D"/>
                <w:sz w:val="21"/>
                <w:szCs w:val="21"/>
              </w:rPr>
              <w:t>дминистрации</w:t>
            </w:r>
            <w:r w:rsidRPr="000C1BCB">
              <w:rPr>
                <w:rFonts w:eastAsia="Times New Roman"/>
                <w:color w:val="2D2D2D"/>
                <w:sz w:val="21"/>
                <w:szCs w:val="21"/>
              </w:rPr>
              <w:t>, ПТВ, газета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3.2.Обеспечение совместно с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 xml:space="preserve">ОП №7, </w:t>
            </w:r>
          </w:p>
          <w:p w:rsidR="00D17476" w:rsidRPr="000C1BCB" w:rsidRDefault="00D17476" w:rsidP="005952A6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А</w:t>
            </w:r>
            <w:r w:rsidR="005952A6">
              <w:rPr>
                <w:rFonts w:eastAsia="Times New Roman"/>
                <w:color w:val="2D2D2D"/>
                <w:sz w:val="21"/>
                <w:szCs w:val="21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Количество мероприятий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E2F0A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b/>
                <w:sz w:val="21"/>
                <w:szCs w:val="21"/>
                <w:lang w:eastAsia="en-US"/>
              </w:rPr>
              <w:t>Всего по третьей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975BEB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7F374A" w:rsidRDefault="00D17476" w:rsidP="007F374A">
            <w:pPr>
              <w:jc w:val="center"/>
              <w:rPr>
                <w:b/>
              </w:rPr>
            </w:pPr>
            <w:r w:rsidRPr="00F64746">
              <w:rPr>
                <w:b/>
              </w:rPr>
              <w:t>Задача 4.Создание условий для социальной адаптации и реабилитации лиц больных наркоманией, лиц, отбывших наказание в местах лишения свободы,  а так же осужденных к наказаниям и мерам уголовно-правового характера без изоляции от общества.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4.1.Оказание государственной социальной помощи на основании социального контракта малоимущим одиноко проживающим гражданам из числа лиц, освободившихся из мест лишения свободы, лиц прошедших курс лечения наркотической зависимости, малоимущим семьям, имеющим в своем составе лиц, освободившихся из мест лишения свободы, лиц прошедших курс лечения наркотической зависимости, наркозависимых, в соответствии с постановлением Администрации Томской области от 03 марта 2014 года № 55а О порядке реализации Закона Томской области от 9 декабря 2013 года</w:t>
            </w:r>
          </w:p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№ 209-ОЗ "Об оказании государственной социальной помощи</w:t>
            </w:r>
          </w:p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на основании социального контракта в Томской области"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0C1BCB">
              <w:rPr>
                <w:rFonts w:eastAsia="Times New Roman"/>
                <w:color w:val="2D2D2D"/>
                <w:sz w:val="21"/>
                <w:szCs w:val="21"/>
              </w:rPr>
              <w:t>ЦСПН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Количество человек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0C1BCB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4.2.Организация социальной реабилитации и ресоциализации больных наркоманией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F64746">
              <w:rPr>
                <w:rFonts w:eastAsia="Times New Roman"/>
                <w:color w:val="2D2D2D"/>
                <w:sz w:val="21"/>
                <w:szCs w:val="21"/>
              </w:rPr>
              <w:t>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Количество чел.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4.3.Организация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F64746">
              <w:rPr>
                <w:rFonts w:eastAsia="Times New Roman"/>
                <w:color w:val="2D2D2D"/>
                <w:sz w:val="21"/>
                <w:szCs w:val="21"/>
              </w:rPr>
              <w:t>ООП, КДН и ЗП,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Количество чел.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4.4.Трудоустройство лиц,  освобожденных из мест лишения свободы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F64746">
              <w:rPr>
                <w:rFonts w:eastAsia="Times New Roman"/>
                <w:color w:val="2D2D2D"/>
                <w:sz w:val="21"/>
                <w:szCs w:val="21"/>
              </w:rPr>
              <w:t>ЦЗН, ОП№7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64746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Всего по четвертой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897C64">
        <w:trPr>
          <w:trHeight w:val="645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b/>
              </w:rPr>
              <w:t>Задача 5.Уничтожение  очагов произрастания дикорастущих наркосодержащих растений на территории Первомайского района Томской области.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5.1.Уничтожение очагов произрастания дикорастущей конопли  на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F26483">
              <w:rPr>
                <w:rFonts w:eastAsia="Times New Roman"/>
                <w:color w:val="2D2D2D"/>
                <w:sz w:val="21"/>
                <w:szCs w:val="21"/>
              </w:rPr>
              <w:t>УСХ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Количество участков</w:t>
            </w: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2648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Всего по пятой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F26483" w:rsidRDefault="00763D8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F26483" w:rsidRDefault="00763D8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4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4173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882,75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4173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882,75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4173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4173B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252,21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1E47DA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315,27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D500E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315,27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D17476" w:rsidRPr="00CA6E36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D500E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315,27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17476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F26483" w:rsidRDefault="00DD500E" w:rsidP="00476714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315,27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CA6E36" w:rsidRDefault="00D17476" w:rsidP="00476714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CA6E36" w:rsidRDefault="00D17476" w:rsidP="00476714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</w:tbl>
    <w:p w:rsidR="00366D4F" w:rsidRDefault="00366D4F" w:rsidP="00366D4F">
      <w:pPr>
        <w:textAlignment w:val="baseline"/>
        <w:sectPr w:rsidR="00366D4F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366D4F" w:rsidRDefault="00366D4F" w:rsidP="00366D4F">
      <w:pPr>
        <w:jc w:val="center"/>
        <w:rPr>
          <w:b/>
        </w:rPr>
      </w:pPr>
    </w:p>
    <w:p w:rsidR="00366D4F" w:rsidRPr="00786D51" w:rsidRDefault="00366D4F" w:rsidP="00366D4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51">
        <w:rPr>
          <w:rFonts w:ascii="Times New Roman" w:hAnsi="Times New Roman" w:cs="Times New Roman"/>
          <w:b/>
        </w:rPr>
        <w:t xml:space="preserve">4. </w:t>
      </w:r>
      <w:r w:rsidRPr="00786D51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="00D13146">
        <w:rPr>
          <w:rFonts w:ascii="Times New Roman" w:hAnsi="Times New Roman" w:cs="Times New Roman"/>
          <w:b/>
          <w:sz w:val="24"/>
          <w:szCs w:val="24"/>
        </w:rPr>
        <w:t>рограммы 1</w:t>
      </w:r>
    </w:p>
    <w:p w:rsidR="00366D4F" w:rsidRDefault="00366D4F" w:rsidP="0023358E"/>
    <w:p w:rsidR="00366D4F" w:rsidRDefault="00366D4F" w:rsidP="00366D4F">
      <w:pPr>
        <w:ind w:right="85" w:firstLine="709"/>
        <w:jc w:val="both"/>
      </w:pPr>
      <w:r>
        <w:t>На мероприятия По</w:t>
      </w:r>
      <w:r w:rsidR="00B1640E">
        <w:t>д</w:t>
      </w:r>
      <w:r>
        <w:t xml:space="preserve">программы 1 предполагается направить средства из местного бюджета. Общий объем финансирования Программы 2020-2022 г. прогнозируется в размере </w:t>
      </w:r>
      <w:r w:rsidR="00D4173B">
        <w:t>882,75</w:t>
      </w:r>
      <w:r>
        <w:t xml:space="preserve"> тыс.руб.</w:t>
      </w:r>
      <w:r w:rsidRPr="00F750A8">
        <w:t>,</w:t>
      </w:r>
      <w:r>
        <w:t xml:space="preserve"> в том числе:</w:t>
      </w:r>
    </w:p>
    <w:p w:rsidR="00366D4F" w:rsidRDefault="00366D4F" w:rsidP="00366D4F">
      <w:pPr>
        <w:jc w:val="both"/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366D4F" w:rsidTr="00FE4CF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Объем и источники          </w:t>
            </w:r>
            <w:r>
              <w:br/>
              <w:t xml:space="preserve">финансирования          </w:t>
            </w:r>
            <w:r>
              <w:br/>
              <w:t xml:space="preserve">(с детализацией по годам   </w:t>
            </w:r>
            <w:r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2022    </w:t>
            </w:r>
          </w:p>
        </w:tc>
      </w:tr>
      <w:tr w:rsidR="00366D4F" w:rsidTr="00FE4CF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федеральный бюджет</w:t>
            </w:r>
            <w: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D4173B" w:rsidP="00FE4CF7">
            <w:r>
              <w:t>882,75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D4173B" w:rsidP="00FE4CF7">
            <w:r>
              <w:t>252,21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6B3048" w:rsidP="00FE4CF7">
            <w:r>
              <w:t>315,27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6B3048" w:rsidP="00FE4CF7">
            <w:r>
              <w:t>315,27</w:t>
            </w:r>
          </w:p>
        </w:tc>
      </w:tr>
      <w:tr w:rsidR="00366D4F" w:rsidTr="00FE4CF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>внебюджетные</w:t>
            </w:r>
            <w:r>
              <w:br/>
              <w:t xml:space="preserve">источники (по     </w:t>
            </w:r>
            <w:r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Default="00366D4F" w:rsidP="00FE4CF7"/>
        </w:tc>
      </w:tr>
      <w:tr w:rsidR="00366D4F" w:rsidTr="00FE4CF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Default="00366D4F" w:rsidP="00FE4CF7">
            <w:r>
              <w:t xml:space="preserve">всего по          </w:t>
            </w:r>
            <w: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D4173B" w:rsidP="00FE4CF7">
            <w:pPr>
              <w:rPr>
                <w:b/>
              </w:rPr>
            </w:pPr>
            <w:r>
              <w:t>882,75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D4173B" w:rsidP="00FE4CF7">
            <w:pPr>
              <w:rPr>
                <w:b/>
              </w:rPr>
            </w:pPr>
            <w:r>
              <w:t>252,21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073F6D" w:rsidP="00FE4CF7">
            <w:pPr>
              <w:rPr>
                <w:b/>
              </w:rPr>
            </w:pPr>
            <w:r>
              <w:t>315,27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A0398" w:rsidRDefault="00073F6D" w:rsidP="00FE4CF7">
            <w:pPr>
              <w:rPr>
                <w:b/>
              </w:rPr>
            </w:pPr>
            <w:r>
              <w:t>315,27</w:t>
            </w:r>
          </w:p>
        </w:tc>
      </w:tr>
    </w:tbl>
    <w:p w:rsidR="00366D4F" w:rsidRDefault="00366D4F" w:rsidP="00366D4F">
      <w:pPr>
        <w:jc w:val="both"/>
      </w:pPr>
    </w:p>
    <w:p w:rsidR="00E07E8E" w:rsidRDefault="00E07E8E" w:rsidP="0023358E">
      <w:pPr>
        <w:ind w:firstLine="709"/>
        <w:jc w:val="both"/>
      </w:pPr>
      <w:r>
        <w:t>Механизм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0C4304" w:rsidRDefault="000C4304" w:rsidP="000C4304">
      <w:pPr>
        <w:rPr>
          <w:sz w:val="18"/>
          <w:szCs w:val="18"/>
        </w:rPr>
      </w:pPr>
    </w:p>
    <w:p w:rsidR="00955B9E" w:rsidRDefault="00955B9E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3C293F" w:rsidRDefault="003C293F" w:rsidP="001854BB">
      <w:pPr>
        <w:ind w:left="4248" w:firstLine="708"/>
        <w:jc w:val="right"/>
        <w:rPr>
          <w:sz w:val="18"/>
          <w:szCs w:val="18"/>
        </w:rPr>
      </w:pPr>
    </w:p>
    <w:p w:rsidR="001854BB" w:rsidRDefault="00B05C70" w:rsidP="001854BB">
      <w:pPr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3 </w:t>
      </w:r>
      <w:r w:rsidR="001854BB">
        <w:rPr>
          <w:sz w:val="18"/>
          <w:szCs w:val="18"/>
        </w:rPr>
        <w:t>к постановлению</w:t>
      </w:r>
    </w:p>
    <w:p w:rsidR="001854BB" w:rsidRDefault="001854BB" w:rsidP="001854BB">
      <w:pPr>
        <w:ind w:left="5664" w:firstLine="21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                                                          Первомайского района</w:t>
      </w:r>
    </w:p>
    <w:p w:rsidR="001854BB" w:rsidRDefault="001854BB" w:rsidP="00D9169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3522A5">
        <w:rPr>
          <w:sz w:val="18"/>
          <w:szCs w:val="18"/>
        </w:rPr>
        <w:t xml:space="preserve">30.11.2020 </w:t>
      </w:r>
      <w:r w:rsidR="0023358E">
        <w:rPr>
          <w:sz w:val="18"/>
          <w:szCs w:val="18"/>
        </w:rPr>
        <w:t>№</w:t>
      </w:r>
      <w:r w:rsidR="003522A5">
        <w:rPr>
          <w:sz w:val="18"/>
          <w:szCs w:val="18"/>
        </w:rPr>
        <w:t xml:space="preserve"> 256</w:t>
      </w:r>
      <w:r w:rsidR="0023358E">
        <w:rPr>
          <w:sz w:val="18"/>
          <w:szCs w:val="18"/>
        </w:rPr>
        <w:t xml:space="preserve"> </w:t>
      </w:r>
    </w:p>
    <w:p w:rsidR="001854BB" w:rsidRDefault="001854BB" w:rsidP="001854BB">
      <w:pPr>
        <w:ind w:left="4248" w:firstLine="708"/>
        <w:jc w:val="right"/>
        <w:rPr>
          <w:sz w:val="18"/>
          <w:szCs w:val="18"/>
        </w:rPr>
      </w:pPr>
    </w:p>
    <w:p w:rsidR="001854BB" w:rsidRDefault="001854BB" w:rsidP="001854BB">
      <w:pPr>
        <w:jc w:val="center"/>
        <w:rPr>
          <w:b/>
        </w:rPr>
      </w:pPr>
      <w:r>
        <w:rPr>
          <w:b/>
        </w:rPr>
        <w:t xml:space="preserve">ПАСПОРТ МУНИЦИПАЛЬНОЙ ПОДПРОГРАММЫ </w:t>
      </w:r>
      <w:r w:rsidR="00501066">
        <w:rPr>
          <w:b/>
        </w:rPr>
        <w:t xml:space="preserve"> </w:t>
      </w:r>
      <w:r w:rsidR="00556A7D">
        <w:rPr>
          <w:b/>
        </w:rPr>
        <w:t>2</w:t>
      </w:r>
    </w:p>
    <w:p w:rsidR="001854BB" w:rsidRDefault="001854BB" w:rsidP="001854BB">
      <w:pPr>
        <w:jc w:val="center"/>
        <w:rPr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110"/>
        <w:gridCol w:w="720"/>
        <w:gridCol w:w="720"/>
        <w:gridCol w:w="822"/>
      </w:tblGrid>
      <w:tr w:rsidR="001854BB" w:rsidTr="0062133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2C42D8" w:rsidRDefault="001854BB" w:rsidP="00621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C42D8">
              <w:rPr>
                <w:rFonts w:ascii="Times New Roman" w:hAnsi="Times New Roman" w:cs="Times New Roman"/>
              </w:rPr>
              <w:t>Наименование  МП</w:t>
            </w:r>
          </w:p>
          <w:p w:rsidR="001854BB" w:rsidRDefault="001854BB" w:rsidP="00621337">
            <w:r>
              <w:t>(</w:t>
            </w:r>
            <w:r w:rsidRPr="002C42D8">
              <w:t xml:space="preserve">программы МП)       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064989" w:rsidRDefault="001854BB" w:rsidP="00621337">
            <w:pPr>
              <w:jc w:val="both"/>
            </w:pPr>
            <w:r w:rsidRPr="00064989">
              <w:rPr>
                <w:rFonts w:eastAsia="Times New Roman"/>
                <w:color w:val="2D2D2D"/>
              </w:rPr>
              <w:t>«</w:t>
            </w:r>
            <w:r w:rsidR="00064989" w:rsidRPr="00064989">
              <w:t>Повышение уровня защиты населения и территории от чрезвычайных ситуаций природного и техногенного характера</w:t>
            </w:r>
            <w:r w:rsidR="00501066">
              <w:t xml:space="preserve"> </w:t>
            </w:r>
            <w:r w:rsidRPr="00064989">
              <w:rPr>
                <w:rFonts w:eastAsia="Times New Roman"/>
                <w:color w:val="2D2D2D"/>
              </w:rPr>
              <w:t>на территории муниципального образования «Первомайский район» на 2020-2022 годы» (далее - Программа)</w:t>
            </w:r>
          </w:p>
        </w:tc>
      </w:tr>
      <w:tr w:rsidR="001854BB" w:rsidTr="00127F53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Объем и источники          </w:t>
            </w:r>
            <w:r>
              <w:br/>
              <w:t xml:space="preserve">финансирования          </w:t>
            </w:r>
            <w:r>
              <w:br/>
              <w:t xml:space="preserve">(с детализацией по годам   </w:t>
            </w:r>
            <w:r>
              <w:br/>
              <w:t xml:space="preserve">реализации, тыс. рублей)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Источники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2021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2022    </w:t>
            </w:r>
          </w:p>
        </w:tc>
      </w:tr>
      <w:tr w:rsidR="001854BB" w:rsidTr="00127F53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федеральный бюджет</w:t>
            </w:r>
            <w:r>
              <w:br/>
              <w:t xml:space="preserve">(по согласованию)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</w:tr>
      <w:tr w:rsidR="001854BB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областной бюджет (по согласованию)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</w:tr>
      <w:tr w:rsidR="001854BB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местный бюджет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Default="003D1AAE" w:rsidP="003D1AAE">
            <w:r>
              <w:t>20,0</w:t>
            </w:r>
          </w:p>
          <w:p w:rsidR="001854BB" w:rsidRDefault="001854BB" w:rsidP="00410521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21" w:rsidRDefault="00EA4675" w:rsidP="00621337">
            <w:r>
              <w:t>20,0</w:t>
            </w:r>
          </w:p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21" w:rsidRDefault="00930C80" w:rsidP="00621337">
            <w:r>
              <w:t>0</w:t>
            </w:r>
          </w:p>
          <w:p w:rsidR="001854BB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16" w:rsidRDefault="00930C80" w:rsidP="00AA4516">
            <w:r>
              <w:t>0</w:t>
            </w:r>
          </w:p>
          <w:p w:rsidR="001854BB" w:rsidRDefault="001854BB" w:rsidP="00621337"/>
        </w:tc>
      </w:tr>
      <w:tr w:rsidR="001854BB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бюджеты поселений (по согласованию)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</w:tr>
      <w:tr w:rsidR="001854BB" w:rsidTr="00127F53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внебюджетные</w:t>
            </w:r>
            <w:r>
              <w:br/>
              <w:t xml:space="preserve">источники (по     </w:t>
            </w:r>
            <w:r>
              <w:br/>
              <w:t xml:space="preserve">согласованию)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</w:tr>
      <w:tr w:rsidR="001854BB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всего по          </w:t>
            </w:r>
            <w:r>
              <w:br/>
              <w:t xml:space="preserve">источникам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Default="003D1AAE" w:rsidP="003D1AAE">
            <w:r>
              <w:t>20,0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Default="002E0710" w:rsidP="002E0710">
            <w:r>
              <w:t>20,</w:t>
            </w:r>
            <w:r w:rsidR="00930C80">
              <w:t>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Default="00930C80" w:rsidP="002E0710">
            <w:r>
              <w:t>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Default="00930C80" w:rsidP="002E0710">
            <w:r>
              <w:t>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</w:tr>
      <w:tr w:rsidR="001854BB" w:rsidTr="00127F53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Объем и основные           </w:t>
            </w:r>
            <w:r>
              <w:br/>
              <w:t xml:space="preserve">направления расходования   </w:t>
            </w:r>
            <w:r>
              <w:br/>
              <w:t xml:space="preserve">средств (с детализацией по </w:t>
            </w:r>
            <w:r>
              <w:br/>
              <w:t xml:space="preserve">годам реализации, тыс.     </w:t>
            </w:r>
            <w:r>
              <w:br/>
              <w:t xml:space="preserve">рублей)   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Основные          </w:t>
            </w:r>
            <w:r>
              <w:br/>
              <w:t xml:space="preserve">направления       </w:t>
            </w:r>
            <w:r>
              <w:br/>
              <w:t xml:space="preserve">расходования      </w:t>
            </w:r>
            <w:r>
              <w:br/>
              <w:t xml:space="preserve">средств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2021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2022   </w:t>
            </w:r>
          </w:p>
        </w:tc>
      </w:tr>
      <w:tr w:rsidR="001854BB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инвестиции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</w:tr>
      <w:tr w:rsidR="001854BB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 xml:space="preserve">НИОКР  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621337"/>
        </w:tc>
      </w:tr>
      <w:tr w:rsidR="001854BB" w:rsidTr="00127F53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621337">
            <w:r>
              <w:t>прочие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Default="003D1AAE" w:rsidP="003D1AAE">
            <w:r>
              <w:t>20,0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E" w:rsidRDefault="00EF019E" w:rsidP="00EF019E">
            <w:r>
              <w:t>20,</w:t>
            </w:r>
            <w:r w:rsidR="00930C80">
              <w:t>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2" w:rsidRDefault="00930C80" w:rsidP="00407122">
            <w:r>
              <w:t>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2" w:rsidRDefault="00930C80" w:rsidP="00407122">
            <w:r>
              <w:t>0</w:t>
            </w:r>
          </w:p>
          <w:p w:rsidR="001854BB" w:rsidRPr="008D32FB" w:rsidRDefault="001854BB" w:rsidP="00621337">
            <w:pPr>
              <w:rPr>
                <w:b/>
              </w:rPr>
            </w:pPr>
          </w:p>
        </w:tc>
      </w:tr>
    </w:tbl>
    <w:p w:rsidR="00162195" w:rsidRDefault="00162195" w:rsidP="0023358E">
      <w:pPr>
        <w:rPr>
          <w:b/>
        </w:rPr>
      </w:pPr>
    </w:p>
    <w:p w:rsidR="00162195" w:rsidRDefault="00162195" w:rsidP="001854BB">
      <w:pPr>
        <w:jc w:val="center"/>
        <w:rPr>
          <w:b/>
        </w:rPr>
      </w:pPr>
    </w:p>
    <w:p w:rsidR="00BD06C6" w:rsidRPr="007000EB" w:rsidRDefault="00BD06C6" w:rsidP="00BD06C6">
      <w:pPr>
        <w:jc w:val="both"/>
        <w:rPr>
          <w:rFonts w:eastAsia="Times New Roman"/>
        </w:rPr>
      </w:pPr>
    </w:p>
    <w:p w:rsidR="00BD06C6" w:rsidRPr="007000EB" w:rsidRDefault="00BD06C6" w:rsidP="00BD06C6">
      <w:pPr>
        <w:jc w:val="both"/>
        <w:rPr>
          <w:rFonts w:eastAsia="Times New Roman"/>
        </w:rPr>
      </w:pPr>
    </w:p>
    <w:p w:rsidR="00BD06C6" w:rsidRPr="007000EB" w:rsidRDefault="00BD06C6" w:rsidP="00BD06C6">
      <w:pPr>
        <w:jc w:val="both"/>
        <w:rPr>
          <w:rFonts w:eastAsia="Times New Roman"/>
        </w:rPr>
      </w:pPr>
    </w:p>
    <w:p w:rsidR="00BD06C6" w:rsidRDefault="00BD06C6" w:rsidP="00BD06C6">
      <w:pPr>
        <w:jc w:val="center"/>
        <w:outlineLvl w:val="1"/>
        <w:rPr>
          <w:rFonts w:eastAsia="Times New Roman"/>
        </w:rPr>
      </w:pPr>
    </w:p>
    <w:p w:rsidR="00BD06C6" w:rsidRDefault="00BD06C6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BD06C6" w:rsidRDefault="00BD06C6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1854BB" w:rsidRDefault="001854BB" w:rsidP="008A2126">
      <w:pPr>
        <w:widowControl/>
        <w:overflowPunct w:val="0"/>
        <w:textAlignment w:val="baseline"/>
        <w:rPr>
          <w:b/>
        </w:rPr>
        <w:sectPr w:rsidR="001854BB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50"/>
        <w:tblW w:w="14654" w:type="dxa"/>
        <w:tblLook w:val="04A0" w:firstRow="1" w:lastRow="0" w:firstColumn="1" w:lastColumn="0" w:noHBand="0" w:noVBand="1"/>
      </w:tblPr>
      <w:tblGrid>
        <w:gridCol w:w="3040"/>
        <w:gridCol w:w="1962"/>
        <w:gridCol w:w="1760"/>
        <w:gridCol w:w="846"/>
        <w:gridCol w:w="700"/>
        <w:gridCol w:w="700"/>
        <w:gridCol w:w="846"/>
        <w:gridCol w:w="700"/>
        <w:gridCol w:w="1120"/>
        <w:gridCol w:w="2980"/>
      </w:tblGrid>
      <w:tr w:rsidR="00D079BF" w:rsidRPr="00DE28A4" w:rsidTr="00F36A63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  <w:p w:rsidR="00D079BF" w:rsidRPr="00B960D1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B960D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E28A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D079BF" w:rsidRPr="00DE28A4" w:rsidTr="00F36A63">
        <w:trPr>
          <w:trHeight w:val="240"/>
        </w:trPr>
        <w:tc>
          <w:tcPr>
            <w:tcW w:w="14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Default="006300D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0"/>
                <w:szCs w:val="18"/>
              </w:rPr>
            </w:pPr>
          </w:p>
          <w:p w:rsidR="006300DA" w:rsidRPr="006300DA" w:rsidRDefault="006300DA" w:rsidP="006300DA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ПОДПРОГРАММА  2</w:t>
            </w:r>
          </w:p>
          <w:p w:rsidR="00D079BF" w:rsidRPr="00072BB3" w:rsidRDefault="00EF345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72BB3">
              <w:rPr>
                <w:rFonts w:eastAsia="Times New Roman"/>
                <w:b/>
                <w:sz w:val="20"/>
                <w:szCs w:val="18"/>
              </w:rPr>
              <w:t>3</w:t>
            </w:r>
            <w:r w:rsidR="00D079BF" w:rsidRPr="00072BB3">
              <w:rPr>
                <w:rFonts w:eastAsia="Times New Roman"/>
                <w:b/>
                <w:sz w:val="20"/>
                <w:szCs w:val="18"/>
              </w:rPr>
              <w:t>. Перечень программных мероприятий</w:t>
            </w:r>
          </w:p>
        </w:tc>
      </w:tr>
      <w:tr w:rsidR="00D079BF" w:rsidRPr="00DE28A4" w:rsidTr="00F36A63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Года реализации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5D2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Объем средств на реализацию программы,</w:t>
            </w:r>
            <w:r w:rsidR="003C466F">
              <w:rPr>
                <w:rFonts w:eastAsia="Times New Roman"/>
                <w:sz w:val="18"/>
                <w:szCs w:val="18"/>
              </w:rPr>
              <w:t>тыс</w:t>
            </w:r>
            <w:r w:rsidRPr="00D23A64">
              <w:rPr>
                <w:rFonts w:eastAsia="Times New Roman"/>
                <w:sz w:val="18"/>
                <w:szCs w:val="18"/>
              </w:rPr>
              <w:t>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Наименование показателя оценки</w:t>
            </w:r>
          </w:p>
        </w:tc>
      </w:tr>
      <w:tr w:rsidR="00D079BF" w:rsidRPr="00DE28A4" w:rsidTr="00F36A63">
        <w:trPr>
          <w:trHeight w:val="45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578"/>
        </w:trPr>
        <w:tc>
          <w:tcPr>
            <w:tcW w:w="1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Цель -</w:t>
            </w:r>
            <w:r w:rsidRPr="00D23A64">
              <w:rPr>
                <w:sz w:val="22"/>
                <w:szCs w:val="22"/>
              </w:rPr>
              <w:t>Повышение уровня безопасности населения Первомайского района</w:t>
            </w:r>
          </w:p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300"/>
        </w:trPr>
        <w:tc>
          <w:tcPr>
            <w:tcW w:w="1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B6258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B6258">
              <w:rPr>
                <w:rFonts w:eastAsia="Times New Roman"/>
                <w:b/>
                <w:sz w:val="22"/>
                <w:szCs w:val="22"/>
              </w:rPr>
              <w:t>Задача 1-</w:t>
            </w:r>
            <w:r w:rsidRPr="002B6258">
              <w:rPr>
                <w:b/>
                <w:sz w:val="22"/>
                <w:szCs w:val="22"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2B6258">
              <w:rPr>
                <w:b/>
                <w:sz w:val="22"/>
                <w:szCs w:val="22"/>
                <w:lang w:eastAsia="ja-JP"/>
              </w:rPr>
              <w:t xml:space="preserve"> Первомайского района</w:t>
            </w:r>
          </w:p>
        </w:tc>
      </w:tr>
      <w:tr w:rsidR="00D079BF" w:rsidRPr="00DE28A4" w:rsidTr="00F36A63">
        <w:trPr>
          <w:trHeight w:val="57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7D71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1. </w:t>
            </w:r>
            <w:r w:rsidR="00F10C8D">
              <w:rPr>
                <w:rFonts w:eastAsia="Times New Roman"/>
                <w:sz w:val="18"/>
                <w:szCs w:val="18"/>
              </w:rPr>
              <w:t>изготовление и приобретение методических</w:t>
            </w:r>
            <w:r w:rsidR="000303BF">
              <w:rPr>
                <w:rFonts w:eastAsia="Times New Roman"/>
                <w:sz w:val="18"/>
                <w:szCs w:val="18"/>
              </w:rPr>
              <w:t xml:space="preserve"> материалов, памяток, листовок, буклетов, баннеров,</w:t>
            </w:r>
            <w:r w:rsidR="007F5F27">
              <w:rPr>
                <w:rFonts w:eastAsia="Times New Roman"/>
                <w:sz w:val="18"/>
                <w:szCs w:val="18"/>
              </w:rPr>
              <w:t xml:space="preserve"> и иных</w:t>
            </w:r>
            <w:r w:rsidR="00A42556">
              <w:rPr>
                <w:rFonts w:eastAsia="Times New Roman"/>
                <w:sz w:val="18"/>
                <w:szCs w:val="18"/>
              </w:rPr>
              <w:t xml:space="preserve"> материалов </w:t>
            </w:r>
            <w:r w:rsidRPr="00D23A64">
              <w:rPr>
                <w:rFonts w:eastAsia="Times New Roman"/>
                <w:sz w:val="18"/>
                <w:szCs w:val="18"/>
              </w:rPr>
              <w:t>для организаций расположенных на территории Первомайского района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>Главный  специалист по ГО и ЧС</w:t>
            </w:r>
            <w:r w:rsidR="00743758">
              <w:rPr>
                <w:sz w:val="18"/>
                <w:szCs w:val="18"/>
              </w:rPr>
              <w:t>,</w:t>
            </w:r>
            <w:r w:rsidRPr="00D23A64">
              <w:rPr>
                <w:sz w:val="18"/>
                <w:szCs w:val="18"/>
              </w:rPr>
              <w:t xml:space="preserve"> Администрации </w:t>
            </w:r>
            <w:r w:rsidR="00A90010">
              <w:rPr>
                <w:sz w:val="18"/>
                <w:szCs w:val="18"/>
              </w:rPr>
              <w:t xml:space="preserve">МО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37A7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015442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015442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015442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015442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34412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 w:rsidR="00925F97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AE22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AE22CE">
              <w:rPr>
                <w:rFonts w:eastAsia="Times New Roman"/>
                <w:sz w:val="18"/>
                <w:szCs w:val="18"/>
              </w:rPr>
              <w:t xml:space="preserve"> изготовленных и приобретенных методических материалов, памяток, листовок, буклетов, баннеров, и иных материалов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для организаций расположенных на территории Первомайского района (ед.)</w:t>
            </w:r>
          </w:p>
        </w:tc>
      </w:tr>
      <w:tr w:rsidR="00D079BF" w:rsidRPr="00DE28A4" w:rsidTr="00F36A63">
        <w:trPr>
          <w:trHeight w:val="28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34412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100</w:t>
            </w:r>
            <w:r w:rsidR="003C466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100</w:t>
            </w:r>
            <w:r w:rsidR="003C466F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8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CD" w:rsidRDefault="00D079BF" w:rsidP="00851C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2.</w:t>
            </w:r>
            <w:r w:rsidR="009046E8">
              <w:rPr>
                <w:rFonts w:eastAsia="Times New Roman"/>
                <w:sz w:val="18"/>
                <w:szCs w:val="18"/>
              </w:rPr>
              <w:t>денежная компенсация при случившемся несчастном случае</w:t>
            </w:r>
            <w:r w:rsidR="00D23250">
              <w:rPr>
                <w:rFonts w:eastAsia="Times New Roman"/>
                <w:sz w:val="18"/>
                <w:szCs w:val="18"/>
              </w:rPr>
              <w:t xml:space="preserve"> (травме)</w:t>
            </w:r>
            <w:r w:rsidR="00077672">
              <w:rPr>
                <w:rFonts w:eastAsia="Times New Roman"/>
                <w:sz w:val="18"/>
                <w:szCs w:val="18"/>
              </w:rPr>
              <w:t xml:space="preserve"> с сотрудником МЧС, полиции, </w:t>
            </w:r>
            <w:r w:rsidR="00B67675">
              <w:rPr>
                <w:rFonts w:eastAsia="Times New Roman"/>
                <w:sz w:val="18"/>
                <w:szCs w:val="18"/>
              </w:rPr>
              <w:t xml:space="preserve">Администраций </w:t>
            </w:r>
            <w:r w:rsidR="00A90010">
              <w:rPr>
                <w:rFonts w:eastAsia="Times New Roman"/>
                <w:sz w:val="18"/>
                <w:szCs w:val="18"/>
              </w:rPr>
              <w:t xml:space="preserve">МО </w:t>
            </w:r>
            <w:r w:rsidR="00B67675">
              <w:rPr>
                <w:rFonts w:eastAsia="Times New Roman"/>
                <w:sz w:val="18"/>
                <w:szCs w:val="18"/>
              </w:rPr>
              <w:t xml:space="preserve">Первомайского района, волонтером, ДНД,  в результате </w:t>
            </w:r>
            <w:r w:rsidR="00D25C7C">
              <w:rPr>
                <w:rFonts w:eastAsia="Times New Roman"/>
                <w:sz w:val="18"/>
                <w:szCs w:val="18"/>
              </w:rPr>
              <w:t>проведения поисков</w:t>
            </w:r>
            <w:r w:rsidR="00851CBC">
              <w:rPr>
                <w:rFonts w:eastAsia="Times New Roman"/>
                <w:sz w:val="18"/>
                <w:szCs w:val="18"/>
              </w:rPr>
              <w:t>о-спасательных</w:t>
            </w:r>
            <w:r w:rsidR="00D25C7C">
              <w:rPr>
                <w:rFonts w:eastAsia="Times New Roman"/>
                <w:sz w:val="18"/>
                <w:szCs w:val="18"/>
              </w:rPr>
              <w:t xml:space="preserve"> работ в лесу, на воде, и ин</w:t>
            </w:r>
            <w:r w:rsidR="00CA5122">
              <w:rPr>
                <w:rFonts w:eastAsia="Times New Roman"/>
                <w:sz w:val="18"/>
                <w:szCs w:val="18"/>
              </w:rPr>
              <w:t>ых</w:t>
            </w:r>
          </w:p>
          <w:p w:rsidR="00D079BF" w:rsidRPr="00D23A64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 xml:space="preserve">Главный  специалист по ГО и ЧС Администрации </w:t>
            </w:r>
            <w:r w:rsidR="00A90010">
              <w:rPr>
                <w:sz w:val="18"/>
                <w:szCs w:val="18"/>
              </w:rPr>
              <w:t xml:space="preserve">МО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37A7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487F01" w:rsidP="007325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37A71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  <w:r w:rsidR="007325E9" w:rsidRPr="00137A71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Количество</w:t>
            </w:r>
            <w:r w:rsidR="00487F01">
              <w:rPr>
                <w:rFonts w:eastAsia="Times New Roman"/>
                <w:sz w:val="18"/>
                <w:szCs w:val="18"/>
              </w:rPr>
              <w:t xml:space="preserve"> выплаченных</w:t>
            </w:r>
            <w:r w:rsidR="001A6C1F">
              <w:rPr>
                <w:rFonts w:eastAsia="Times New Roman"/>
                <w:sz w:val="18"/>
                <w:szCs w:val="18"/>
              </w:rPr>
              <w:t xml:space="preserve"> </w:t>
            </w:r>
            <w:r w:rsidR="00487F01">
              <w:rPr>
                <w:rFonts w:eastAsia="Times New Roman"/>
                <w:sz w:val="18"/>
                <w:szCs w:val="18"/>
              </w:rPr>
              <w:t xml:space="preserve">денежных компенсаций при случившемся несчастном случае (травме) с сотрудником МЧС, полиции, Администраций </w:t>
            </w:r>
            <w:r w:rsidR="00A90010">
              <w:rPr>
                <w:rFonts w:eastAsia="Times New Roman"/>
                <w:sz w:val="18"/>
                <w:szCs w:val="18"/>
              </w:rPr>
              <w:t xml:space="preserve">МО </w:t>
            </w:r>
            <w:r w:rsidR="00487F01">
              <w:rPr>
                <w:rFonts w:eastAsia="Times New Roman"/>
                <w:sz w:val="18"/>
                <w:szCs w:val="18"/>
              </w:rPr>
              <w:t>Первомайского района, волонтером, ДНД,  в результате проведения поисков</w:t>
            </w:r>
            <w:r w:rsidR="00851CBC">
              <w:rPr>
                <w:rFonts w:eastAsia="Times New Roman"/>
                <w:sz w:val="18"/>
                <w:szCs w:val="18"/>
              </w:rPr>
              <w:t>о-спасательных</w:t>
            </w:r>
            <w:r w:rsidR="00487F01">
              <w:rPr>
                <w:rFonts w:eastAsia="Times New Roman"/>
                <w:sz w:val="18"/>
                <w:szCs w:val="18"/>
              </w:rPr>
              <w:t xml:space="preserve"> работ в лесу, на воде, и иных </w:t>
            </w:r>
            <w:r w:rsidRPr="00D23A64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D079BF" w:rsidRPr="00DE28A4" w:rsidTr="00F36A63">
        <w:trPr>
          <w:trHeight w:val="5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6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372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33" w:rsidRPr="00D23A64" w:rsidRDefault="00D079BF" w:rsidP="008B5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3. обеспечение </w:t>
            </w:r>
            <w:r w:rsidR="008B5233">
              <w:rPr>
                <w:rFonts w:eastAsia="Times New Roman"/>
                <w:sz w:val="18"/>
                <w:szCs w:val="18"/>
              </w:rPr>
              <w:t>сотрудников МЧС, полиции, Администраций</w:t>
            </w:r>
            <w:r w:rsidR="006A14A9">
              <w:rPr>
                <w:rFonts w:eastAsia="Times New Roman"/>
                <w:sz w:val="18"/>
                <w:szCs w:val="18"/>
              </w:rPr>
              <w:t xml:space="preserve"> </w:t>
            </w:r>
            <w:r w:rsidR="00A90010">
              <w:rPr>
                <w:rFonts w:eastAsia="Times New Roman"/>
                <w:sz w:val="18"/>
                <w:szCs w:val="18"/>
              </w:rPr>
              <w:t xml:space="preserve">МО </w:t>
            </w:r>
            <w:r w:rsidR="008B5233">
              <w:rPr>
                <w:rFonts w:eastAsia="Times New Roman"/>
                <w:sz w:val="18"/>
                <w:szCs w:val="18"/>
              </w:rPr>
              <w:t xml:space="preserve">Первомайского района, волонтеров, ДНД при проведении </w:t>
            </w:r>
            <w:r w:rsidRPr="00D23A64">
              <w:rPr>
                <w:rFonts w:eastAsia="Times New Roman"/>
                <w:sz w:val="18"/>
                <w:szCs w:val="18"/>
              </w:rPr>
              <w:t>поисково-спасательных работ</w:t>
            </w:r>
            <w:r w:rsidR="005B5F0F">
              <w:rPr>
                <w:rFonts w:eastAsia="Times New Roman"/>
                <w:sz w:val="18"/>
                <w:szCs w:val="18"/>
              </w:rPr>
              <w:t xml:space="preserve"> в лесу, на воде и иных</w:t>
            </w:r>
            <w:r w:rsidR="004D70B4">
              <w:rPr>
                <w:rFonts w:eastAsia="Times New Roman"/>
                <w:sz w:val="18"/>
                <w:szCs w:val="18"/>
              </w:rPr>
              <w:t>(снаряжением, питанием и иное)</w:t>
            </w:r>
            <w:r w:rsidR="00E827F3">
              <w:rPr>
                <w:rFonts w:eastAsia="Times New Roman"/>
                <w:sz w:val="18"/>
                <w:szCs w:val="18"/>
              </w:rPr>
              <w:t>.</w:t>
            </w:r>
          </w:p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 xml:space="preserve">Главный  специалист по ГО и ЧС Администрации </w:t>
            </w:r>
            <w:r w:rsidR="00A90010">
              <w:rPr>
                <w:sz w:val="18"/>
                <w:szCs w:val="18"/>
              </w:rPr>
              <w:t xml:space="preserve">МО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37A7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137A71" w:rsidRDefault="00DD32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37A71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  <w:r w:rsidR="006540D9" w:rsidRPr="00137A71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9E66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6540D9" w:rsidRPr="00D23A64">
              <w:rPr>
                <w:rFonts w:eastAsia="Times New Roman"/>
                <w:sz w:val="18"/>
                <w:szCs w:val="18"/>
              </w:rPr>
              <w:t xml:space="preserve"> обеспечен</w:t>
            </w:r>
            <w:r w:rsidR="006540D9">
              <w:rPr>
                <w:rFonts w:eastAsia="Times New Roman"/>
                <w:sz w:val="18"/>
                <w:szCs w:val="18"/>
              </w:rPr>
              <w:t>ных</w:t>
            </w:r>
            <w:r w:rsidR="001A6C1F">
              <w:rPr>
                <w:rFonts w:eastAsia="Times New Roman"/>
                <w:sz w:val="18"/>
                <w:szCs w:val="18"/>
              </w:rPr>
              <w:t xml:space="preserve"> </w:t>
            </w:r>
            <w:r w:rsidR="006540D9">
              <w:rPr>
                <w:rFonts w:eastAsia="Times New Roman"/>
                <w:sz w:val="18"/>
                <w:szCs w:val="18"/>
              </w:rPr>
              <w:t>сотрудников МЧС, полиции, Администраций</w:t>
            </w:r>
            <w:r w:rsidR="00A90010">
              <w:rPr>
                <w:rFonts w:eastAsia="Times New Roman"/>
                <w:sz w:val="18"/>
                <w:szCs w:val="18"/>
              </w:rPr>
              <w:t xml:space="preserve"> МО</w:t>
            </w:r>
            <w:r w:rsidR="006540D9">
              <w:rPr>
                <w:rFonts w:eastAsia="Times New Roman"/>
                <w:sz w:val="18"/>
                <w:szCs w:val="18"/>
              </w:rPr>
              <w:t xml:space="preserve"> Первомайского района, волонтеров, ДНД при проведении </w:t>
            </w:r>
            <w:r w:rsidR="006540D9" w:rsidRPr="00D23A64">
              <w:rPr>
                <w:rFonts w:eastAsia="Times New Roman"/>
                <w:sz w:val="18"/>
                <w:szCs w:val="18"/>
              </w:rPr>
              <w:t>поисково-спасательных работ</w:t>
            </w:r>
            <w:r w:rsidR="005B5F0F">
              <w:rPr>
                <w:rFonts w:eastAsia="Times New Roman"/>
                <w:sz w:val="18"/>
                <w:szCs w:val="18"/>
              </w:rPr>
              <w:t xml:space="preserve"> в лесу, на воде и иных</w:t>
            </w:r>
            <w:r w:rsidR="006540D9">
              <w:rPr>
                <w:rFonts w:eastAsia="Times New Roman"/>
                <w:sz w:val="18"/>
                <w:szCs w:val="18"/>
              </w:rPr>
              <w:t xml:space="preserve">(снаряжением, питанием и иное). </w:t>
            </w:r>
            <w:r w:rsidRPr="00D23A64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D079BF" w:rsidRPr="00DE28A4" w:rsidTr="00F36A63">
        <w:trPr>
          <w:trHeight w:val="34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1</w:t>
            </w:r>
            <w:r w:rsidR="006540D9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36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1</w:t>
            </w:r>
            <w:r w:rsidR="006540D9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46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E043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1</w:t>
            </w:r>
            <w:r w:rsidR="006540D9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73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CD" w:rsidRDefault="00D079BF" w:rsidP="008E23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4. </w:t>
            </w:r>
            <w:r w:rsidR="004574D2">
              <w:rPr>
                <w:rFonts w:eastAsia="Times New Roman"/>
                <w:sz w:val="18"/>
                <w:szCs w:val="18"/>
              </w:rPr>
              <w:t>приобретение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</w:t>
            </w:r>
            <w:r w:rsidR="008E23CD">
              <w:rPr>
                <w:rFonts w:eastAsia="Times New Roman"/>
                <w:sz w:val="18"/>
                <w:szCs w:val="18"/>
              </w:rPr>
              <w:t xml:space="preserve">материалов </w:t>
            </w:r>
          </w:p>
          <w:p w:rsidR="00D079BF" w:rsidRPr="00D23A64" w:rsidRDefault="008E23CD" w:rsidP="005D06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 кирпич, трубы,</w:t>
            </w:r>
            <w:r w:rsidR="0090040E">
              <w:rPr>
                <w:rFonts w:eastAsia="Times New Roman"/>
                <w:sz w:val="18"/>
                <w:szCs w:val="18"/>
              </w:rPr>
              <w:t xml:space="preserve"> блоки,</w:t>
            </w:r>
            <w:r w:rsidR="00333A3B">
              <w:rPr>
                <w:rFonts w:eastAsia="Times New Roman"/>
                <w:sz w:val="18"/>
                <w:szCs w:val="18"/>
              </w:rPr>
              <w:t xml:space="preserve"> плиты, </w:t>
            </w:r>
            <w:r>
              <w:rPr>
                <w:rFonts w:eastAsia="Times New Roman"/>
                <w:sz w:val="18"/>
                <w:szCs w:val="18"/>
              </w:rPr>
              <w:t xml:space="preserve"> щебень, песок</w:t>
            </w:r>
            <w:r w:rsidR="00146218">
              <w:rPr>
                <w:rFonts w:eastAsia="Times New Roman"/>
                <w:sz w:val="18"/>
                <w:szCs w:val="18"/>
              </w:rPr>
              <w:t>, бой</w:t>
            </w:r>
            <w:r>
              <w:rPr>
                <w:rFonts w:eastAsia="Times New Roman"/>
                <w:sz w:val="18"/>
                <w:szCs w:val="18"/>
              </w:rPr>
              <w:t xml:space="preserve"> и др.)  для предотвращения чрезвычайной ситуации связанн</w:t>
            </w:r>
            <w:r w:rsidR="005C3626">
              <w:rPr>
                <w:rFonts w:eastAsia="Times New Roman"/>
                <w:sz w:val="18"/>
                <w:szCs w:val="18"/>
              </w:rPr>
              <w:t>ых</w:t>
            </w:r>
            <w:r>
              <w:rPr>
                <w:rFonts w:eastAsia="Times New Roman"/>
                <w:sz w:val="18"/>
                <w:szCs w:val="18"/>
              </w:rPr>
              <w:t xml:space="preserve"> с переливами </w:t>
            </w:r>
            <w:r w:rsidR="00E06E51">
              <w:rPr>
                <w:rFonts w:eastAsia="Times New Roman"/>
                <w:sz w:val="18"/>
                <w:szCs w:val="18"/>
              </w:rPr>
              <w:t>авто</w:t>
            </w:r>
            <w:r>
              <w:rPr>
                <w:rFonts w:eastAsia="Times New Roman"/>
                <w:sz w:val="18"/>
                <w:szCs w:val="18"/>
              </w:rPr>
              <w:t>дорог</w:t>
            </w:r>
            <w:r w:rsidR="00D079BF" w:rsidRPr="00D23A64">
              <w:rPr>
                <w:rFonts w:eastAsia="Times New Roman"/>
                <w:sz w:val="18"/>
                <w:szCs w:val="18"/>
              </w:rPr>
              <w:t xml:space="preserve"> </w:t>
            </w:r>
            <w:r w:rsidR="005C3626">
              <w:rPr>
                <w:rFonts w:eastAsia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Default="00D079BF" w:rsidP="00E46D3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>Главный  специалист по ГО и ЧС</w:t>
            </w:r>
            <w:r w:rsidR="00C3321D">
              <w:rPr>
                <w:sz w:val="18"/>
                <w:szCs w:val="18"/>
              </w:rPr>
              <w:t>,</w:t>
            </w:r>
            <w:r w:rsidRPr="00D23A64">
              <w:rPr>
                <w:sz w:val="18"/>
                <w:szCs w:val="18"/>
              </w:rPr>
              <w:t xml:space="preserve"> </w:t>
            </w:r>
          </w:p>
          <w:p w:rsidR="00847BD2" w:rsidRPr="00D23A64" w:rsidRDefault="00847BD2" w:rsidP="00C332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>Администраци</w:t>
            </w:r>
            <w:r w:rsidR="00C3321D">
              <w:rPr>
                <w:sz w:val="18"/>
                <w:szCs w:val="18"/>
              </w:rPr>
              <w:t>я</w:t>
            </w:r>
            <w:r w:rsidR="00A90010">
              <w:rPr>
                <w:sz w:val="18"/>
                <w:szCs w:val="18"/>
              </w:rPr>
              <w:t xml:space="preserve">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F3AF5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3AF5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F3AF5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F3AF5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F3AF5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F3AF5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F3AF5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FF3AF5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3AF5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  <w:r w:rsidR="00B474C6">
              <w:rPr>
                <w:rFonts w:eastAsia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1462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146218">
              <w:rPr>
                <w:rFonts w:eastAsia="Times New Roman"/>
                <w:sz w:val="18"/>
                <w:szCs w:val="18"/>
              </w:rPr>
              <w:t>материалов</w:t>
            </w:r>
            <w:r w:rsidR="00B474C6">
              <w:rPr>
                <w:rFonts w:eastAsia="Times New Roman"/>
                <w:sz w:val="18"/>
                <w:szCs w:val="18"/>
              </w:rPr>
              <w:t xml:space="preserve"> ( кирпич, трубы, блоки, плиты,  щебень, песок, бой и др.)  для предотвращения чрезвычайной ситуации связанных с переливами автодорог</w:t>
            </w:r>
            <w:r w:rsidR="00B474C6" w:rsidRPr="00D23A64">
              <w:rPr>
                <w:rFonts w:eastAsia="Times New Roman"/>
                <w:sz w:val="18"/>
                <w:szCs w:val="18"/>
              </w:rPr>
              <w:t xml:space="preserve"> </w:t>
            </w:r>
            <w:r w:rsidR="00B474C6">
              <w:rPr>
                <w:rFonts w:eastAsia="Times New Roman"/>
                <w:sz w:val="18"/>
                <w:szCs w:val="18"/>
              </w:rPr>
              <w:t>МО «Первомайский район»</w:t>
            </w:r>
            <w:r w:rsidR="00146218">
              <w:rPr>
                <w:rFonts w:eastAsia="Times New Roman"/>
                <w:sz w:val="18"/>
                <w:szCs w:val="18"/>
              </w:rPr>
              <w:t xml:space="preserve"> </w:t>
            </w:r>
            <w:r w:rsidRPr="00D23A64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D079BF" w:rsidRPr="00DE28A4" w:rsidTr="00F36A63">
        <w:trPr>
          <w:trHeight w:val="56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6103E5">
        <w:trPr>
          <w:trHeight w:val="6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6103E5">
        <w:trPr>
          <w:trHeight w:val="5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14CC5" w:rsidRPr="00DE28A4" w:rsidTr="0087168B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2A3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  <w:r w:rsidR="00864EC6">
              <w:rPr>
                <w:rFonts w:eastAsia="Times New Roman"/>
                <w:sz w:val="18"/>
                <w:szCs w:val="18"/>
              </w:rPr>
              <w:t xml:space="preserve"> </w:t>
            </w:r>
            <w:r w:rsidR="00146218">
              <w:rPr>
                <w:rFonts w:eastAsia="Times New Roman"/>
                <w:sz w:val="18"/>
                <w:szCs w:val="18"/>
              </w:rPr>
              <w:t xml:space="preserve"> оказание услуг на предоставление транспортных средств (</w:t>
            </w:r>
            <w:r w:rsidR="002A33A2">
              <w:rPr>
                <w:rFonts w:eastAsia="Times New Roman"/>
                <w:sz w:val="18"/>
                <w:szCs w:val="18"/>
              </w:rPr>
              <w:t>Т</w:t>
            </w:r>
            <w:r w:rsidR="00146218">
              <w:rPr>
                <w:rFonts w:eastAsia="Times New Roman"/>
                <w:sz w:val="18"/>
                <w:szCs w:val="18"/>
              </w:rPr>
              <w:t>рал, КамАЗ, погрузчик</w:t>
            </w:r>
            <w:r w:rsidR="00994A55">
              <w:rPr>
                <w:rFonts w:eastAsia="Times New Roman"/>
                <w:sz w:val="18"/>
                <w:szCs w:val="18"/>
              </w:rPr>
              <w:t>, УРАЛ</w:t>
            </w:r>
            <w:r w:rsidR="00146218">
              <w:rPr>
                <w:rFonts w:eastAsia="Times New Roman"/>
                <w:sz w:val="18"/>
                <w:szCs w:val="18"/>
              </w:rPr>
              <w:t xml:space="preserve"> и др.)  для предотвращения чрезвычайной ситуации связанных с переливами автодорог</w:t>
            </w:r>
            <w:r w:rsidR="00146218" w:rsidRPr="00D23A64">
              <w:rPr>
                <w:rFonts w:eastAsia="Times New Roman"/>
                <w:sz w:val="18"/>
                <w:szCs w:val="18"/>
              </w:rPr>
              <w:t xml:space="preserve"> </w:t>
            </w:r>
            <w:r w:rsidR="00146218">
              <w:rPr>
                <w:rFonts w:eastAsia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EC6" w:rsidRDefault="00864EC6" w:rsidP="00864EC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>Главный  специалист по ГО и ЧС</w:t>
            </w:r>
            <w:r w:rsidR="00C3321D">
              <w:rPr>
                <w:sz w:val="18"/>
                <w:szCs w:val="18"/>
              </w:rPr>
              <w:t>,</w:t>
            </w:r>
            <w:r w:rsidRPr="00D23A64">
              <w:rPr>
                <w:sz w:val="18"/>
                <w:szCs w:val="18"/>
              </w:rPr>
              <w:t xml:space="preserve"> </w:t>
            </w:r>
            <w:r w:rsidR="00C3321D" w:rsidRPr="00D23A64">
              <w:rPr>
                <w:sz w:val="18"/>
                <w:szCs w:val="18"/>
              </w:rPr>
              <w:t xml:space="preserve"> Администраци</w:t>
            </w:r>
            <w:r w:rsidR="00C3321D">
              <w:rPr>
                <w:sz w:val="18"/>
                <w:szCs w:val="18"/>
              </w:rPr>
              <w:t xml:space="preserve">я </w:t>
            </w:r>
            <w:r w:rsidR="00C3321D" w:rsidRPr="00D23A64">
              <w:rPr>
                <w:sz w:val="18"/>
                <w:szCs w:val="18"/>
              </w:rPr>
              <w:t>Первомайского района</w:t>
            </w:r>
          </w:p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A50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A5064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A50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A50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A50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A50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A50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FA5064" w:rsidRDefault="00405674" w:rsidP="00824D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A5064">
              <w:rPr>
                <w:rFonts w:eastAsia="Times New Roman"/>
                <w:b/>
                <w:sz w:val="18"/>
                <w:szCs w:val="18"/>
              </w:rPr>
              <w:t>1</w:t>
            </w:r>
            <w:r w:rsidR="00824DC8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864EC6" w:rsidP="002A3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824DC8">
              <w:rPr>
                <w:rFonts w:eastAsia="Times New Roman"/>
                <w:sz w:val="18"/>
                <w:szCs w:val="18"/>
              </w:rPr>
              <w:t xml:space="preserve"> оказан</w:t>
            </w:r>
            <w:r w:rsidR="002A33A2">
              <w:rPr>
                <w:rFonts w:eastAsia="Times New Roman"/>
                <w:sz w:val="18"/>
                <w:szCs w:val="18"/>
              </w:rPr>
              <w:t>ных</w:t>
            </w:r>
            <w:r w:rsidR="00824DC8">
              <w:rPr>
                <w:rFonts w:eastAsia="Times New Roman"/>
                <w:sz w:val="18"/>
                <w:szCs w:val="18"/>
              </w:rPr>
              <w:t xml:space="preserve"> услуг на предоставление транспортных средств (</w:t>
            </w:r>
            <w:r w:rsidR="002A33A2">
              <w:rPr>
                <w:rFonts w:eastAsia="Times New Roman"/>
                <w:sz w:val="18"/>
                <w:szCs w:val="18"/>
              </w:rPr>
              <w:t>Т</w:t>
            </w:r>
            <w:r w:rsidR="00824DC8">
              <w:rPr>
                <w:rFonts w:eastAsia="Times New Roman"/>
                <w:sz w:val="18"/>
                <w:szCs w:val="18"/>
              </w:rPr>
              <w:t>рал, КамАЗ, погрузчик, УРАЛ и др.)  для предотвращения чрезвычайной ситуации связанных с переливами автодорог</w:t>
            </w:r>
            <w:r w:rsidR="00824DC8" w:rsidRPr="00D23A64">
              <w:rPr>
                <w:rFonts w:eastAsia="Times New Roman"/>
                <w:sz w:val="18"/>
                <w:szCs w:val="18"/>
              </w:rPr>
              <w:t xml:space="preserve"> </w:t>
            </w:r>
            <w:r w:rsidR="00824DC8">
              <w:rPr>
                <w:rFonts w:eastAsia="Times New Roman"/>
                <w:sz w:val="18"/>
                <w:szCs w:val="18"/>
              </w:rPr>
              <w:t>МО «Первомайский район»</w:t>
            </w:r>
            <w:r>
              <w:rPr>
                <w:rFonts w:eastAsia="Times New Roman"/>
                <w:sz w:val="18"/>
                <w:szCs w:val="18"/>
              </w:rPr>
              <w:t>)</w:t>
            </w:r>
            <w:r w:rsidRPr="00D23A64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414CC5" w:rsidRPr="00DE28A4" w:rsidTr="0087168B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14CC5" w:rsidRPr="00DE28A4" w:rsidTr="0087168B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14CC5" w:rsidRPr="00DE28A4" w:rsidTr="006103E5">
        <w:trPr>
          <w:trHeight w:val="525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D6E0A" w:rsidRPr="00DE28A4" w:rsidTr="00F36A63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414CC5" w:rsidP="00F527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  <w:r w:rsidR="00A61D18">
              <w:rPr>
                <w:rFonts w:eastAsia="Times New Roman"/>
                <w:sz w:val="18"/>
                <w:szCs w:val="18"/>
              </w:rPr>
              <w:t xml:space="preserve">. </w:t>
            </w:r>
            <w:r w:rsidR="00F527C7">
              <w:rPr>
                <w:rFonts w:eastAsia="Times New Roman"/>
                <w:sz w:val="18"/>
                <w:szCs w:val="18"/>
              </w:rPr>
              <w:t>предоставление</w:t>
            </w:r>
            <w:r w:rsidR="00A61D18" w:rsidRPr="00D23A64">
              <w:rPr>
                <w:rFonts w:eastAsia="Times New Roman"/>
                <w:sz w:val="18"/>
                <w:szCs w:val="18"/>
              </w:rPr>
              <w:t xml:space="preserve"> услуг спасателя на водные объекты Первомайского района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 xml:space="preserve">Главный  специалист по ГО и ЧС Администрации </w:t>
            </w:r>
            <w:r w:rsidR="00A84B02">
              <w:rPr>
                <w:sz w:val="18"/>
                <w:szCs w:val="18"/>
              </w:rPr>
              <w:t xml:space="preserve">МО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F3AF5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F3AF5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F3AF5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F3AF5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F3AF5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F3AF5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F3AF5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FF3AF5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F3AF5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262AF3" w:rsidP="00262AF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Количество  </w:t>
            </w:r>
            <w:r>
              <w:rPr>
                <w:rFonts w:eastAsia="Times New Roman"/>
                <w:sz w:val="18"/>
                <w:szCs w:val="18"/>
              </w:rPr>
              <w:t>предоставленных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услуг спасателя на водные объекты Первомайского района(ед.)</w:t>
            </w:r>
          </w:p>
        </w:tc>
      </w:tr>
      <w:tr w:rsidR="00DD6E0A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D6E0A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D6E0A" w:rsidRPr="00DE28A4" w:rsidTr="006103E5">
        <w:trPr>
          <w:trHeight w:val="5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D23A64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B0C63" w:rsidRPr="00DE28A4" w:rsidTr="00F36A63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="00D82D62">
              <w:rPr>
                <w:rFonts w:eastAsia="Times New Roman"/>
                <w:sz w:val="18"/>
                <w:szCs w:val="18"/>
              </w:rPr>
              <w:t>.</w:t>
            </w:r>
            <w:r w:rsidR="00A60087">
              <w:rPr>
                <w:rFonts w:eastAsia="Times New Roman"/>
                <w:sz w:val="18"/>
                <w:szCs w:val="18"/>
              </w:rPr>
              <w:t xml:space="preserve">приобретение индивидуальных средств защиты органов дыхания в </w:t>
            </w:r>
            <w:r w:rsidR="00A60087" w:rsidRPr="00D23A64">
              <w:rPr>
                <w:rFonts w:eastAsia="Times New Roman"/>
                <w:sz w:val="18"/>
                <w:szCs w:val="18"/>
              </w:rPr>
              <w:t xml:space="preserve"> Администраци</w:t>
            </w:r>
            <w:r w:rsidR="00A60087">
              <w:rPr>
                <w:rFonts w:eastAsia="Times New Roman"/>
                <w:sz w:val="18"/>
                <w:szCs w:val="18"/>
              </w:rPr>
              <w:t>и МО</w:t>
            </w:r>
            <w:r w:rsidR="00A60087" w:rsidRPr="00D23A64">
              <w:rPr>
                <w:rFonts w:eastAsia="Times New Roman"/>
                <w:sz w:val="18"/>
                <w:szCs w:val="18"/>
              </w:rPr>
              <w:t xml:space="preserve"> Первомайского района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7D6D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 xml:space="preserve">Главный  специалист по ГО и ЧС Администрации </w:t>
            </w:r>
            <w:r>
              <w:rPr>
                <w:sz w:val="18"/>
                <w:szCs w:val="18"/>
              </w:rPr>
              <w:t xml:space="preserve">МО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F3AF5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F3AF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F3AF5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F3AF5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F3AF5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F3AF5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F3AF5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FF3AF5" w:rsidRDefault="00815CB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F3AF5">
              <w:rPr>
                <w:rFonts w:eastAsia="Times New Roman"/>
                <w:b/>
                <w:sz w:val="18"/>
                <w:szCs w:val="18"/>
              </w:rPr>
              <w:t>420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E72264" w:rsidP="00E72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Количество  </w:t>
            </w:r>
            <w:r>
              <w:rPr>
                <w:rFonts w:eastAsia="Times New Roman"/>
                <w:sz w:val="18"/>
                <w:szCs w:val="18"/>
              </w:rPr>
              <w:t xml:space="preserve"> приобретенных индивидуальных средств защиты органов дыхания в 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Администраци</w:t>
            </w:r>
            <w:r>
              <w:rPr>
                <w:rFonts w:eastAsia="Times New Roman"/>
                <w:sz w:val="18"/>
                <w:szCs w:val="18"/>
              </w:rPr>
              <w:t>и МО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Первомайского района(ед.)</w:t>
            </w:r>
          </w:p>
        </w:tc>
      </w:tr>
      <w:tr w:rsidR="005B0C63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B0C63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B0C63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D23A64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0758" w:rsidRPr="00DE28A4" w:rsidTr="00F36A63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414CC5" w:rsidP="00357D8E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  <w:r w:rsidR="007C0758">
              <w:rPr>
                <w:rFonts w:eastAsia="Times New Roman"/>
                <w:sz w:val="18"/>
                <w:szCs w:val="18"/>
              </w:rPr>
              <w:t>.</w:t>
            </w:r>
            <w:r w:rsidR="00476D37">
              <w:rPr>
                <w:rFonts w:eastAsia="Times New Roman"/>
                <w:sz w:val="18"/>
                <w:szCs w:val="18"/>
              </w:rPr>
              <w:t xml:space="preserve">приобретение аптечек первой медицинской помощи и медикаментов для пополнения (замены) при использовании и при истечении срока годности в </w:t>
            </w:r>
            <w:r w:rsidR="00476D37" w:rsidRPr="00D23A64">
              <w:rPr>
                <w:rFonts w:eastAsia="Times New Roman"/>
                <w:sz w:val="18"/>
                <w:szCs w:val="18"/>
              </w:rPr>
              <w:t xml:space="preserve"> Администраци</w:t>
            </w:r>
            <w:r w:rsidR="00476D37">
              <w:rPr>
                <w:rFonts w:eastAsia="Times New Roman"/>
                <w:sz w:val="18"/>
                <w:szCs w:val="18"/>
              </w:rPr>
              <w:t>и МО</w:t>
            </w:r>
            <w:r w:rsidR="00476D37" w:rsidRPr="00D23A64">
              <w:rPr>
                <w:rFonts w:eastAsia="Times New Roman"/>
                <w:sz w:val="18"/>
                <w:szCs w:val="18"/>
              </w:rPr>
              <w:t xml:space="preserve"> Первомайского района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F0135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 xml:space="preserve">Главный  специалист по ГО и ЧС Администрации </w:t>
            </w:r>
            <w:r>
              <w:rPr>
                <w:sz w:val="18"/>
                <w:szCs w:val="18"/>
              </w:rPr>
              <w:t xml:space="preserve">МО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795E96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95E96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795E9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795E9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795E9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795E9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795E9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795E96" w:rsidRDefault="0076741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95E96">
              <w:rPr>
                <w:rFonts w:eastAsia="Times New Roman"/>
                <w:b/>
                <w:sz w:val="18"/>
                <w:szCs w:val="18"/>
              </w:rPr>
              <w:t>42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AF098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DF1821">
              <w:rPr>
                <w:rFonts w:eastAsia="Times New Roman"/>
                <w:sz w:val="18"/>
                <w:szCs w:val="18"/>
              </w:rPr>
              <w:t xml:space="preserve">приобретенных аптечек первой медицинской помощи и медикаментов для пополнения (замены) при использовании и при истечении срока годности в </w:t>
            </w:r>
            <w:r w:rsidR="00DF1821" w:rsidRPr="00D23A64">
              <w:rPr>
                <w:rFonts w:eastAsia="Times New Roman"/>
                <w:sz w:val="18"/>
                <w:szCs w:val="18"/>
              </w:rPr>
              <w:t xml:space="preserve"> Администраци</w:t>
            </w:r>
            <w:r w:rsidR="00DF1821">
              <w:rPr>
                <w:rFonts w:eastAsia="Times New Roman"/>
                <w:sz w:val="18"/>
                <w:szCs w:val="18"/>
              </w:rPr>
              <w:t>и МО</w:t>
            </w:r>
            <w:r w:rsidR="00DF1821" w:rsidRPr="00D23A64">
              <w:rPr>
                <w:rFonts w:eastAsia="Times New Roman"/>
                <w:sz w:val="18"/>
                <w:szCs w:val="18"/>
              </w:rPr>
              <w:t xml:space="preserve"> Первомайского района </w:t>
            </w:r>
            <w:r w:rsidRPr="00D23A64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7C0758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0758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0758" w:rsidRPr="00DE28A4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D23A64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795E9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95E96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795E9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795E9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795E9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795E9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795E9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</w:t>
            </w:r>
            <w:r w:rsidR="008A195C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</w:t>
            </w:r>
            <w:r w:rsidR="008A195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</w:t>
            </w:r>
            <w:r w:rsidR="008A195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278"/>
        </w:trPr>
        <w:tc>
          <w:tcPr>
            <w:tcW w:w="1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6A66EC" w:rsidRDefault="00BD5575" w:rsidP="00333E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B6258">
              <w:rPr>
                <w:rFonts w:eastAsia="Times New Roman"/>
                <w:b/>
                <w:sz w:val="22"/>
                <w:szCs w:val="22"/>
              </w:rPr>
              <w:t xml:space="preserve">Задача </w:t>
            </w:r>
            <w:r w:rsidR="00333E90">
              <w:rPr>
                <w:rFonts w:eastAsia="Times New Roman"/>
                <w:b/>
                <w:sz w:val="22"/>
                <w:szCs w:val="22"/>
              </w:rPr>
              <w:t>2</w:t>
            </w:r>
            <w:r w:rsidRPr="002B6258">
              <w:rPr>
                <w:rFonts w:eastAsia="Times New Roman"/>
                <w:b/>
                <w:sz w:val="22"/>
                <w:szCs w:val="22"/>
              </w:rPr>
              <w:t>-</w:t>
            </w:r>
            <w:r w:rsidRPr="002B6258">
              <w:rPr>
                <w:b/>
                <w:sz w:val="22"/>
                <w:szCs w:val="22"/>
                <w:lang w:eastAsia="ja-JP"/>
              </w:rPr>
              <w:t xml:space="preserve"> подпрограммы:</w:t>
            </w:r>
            <w:r w:rsidR="00333E90">
              <w:rPr>
                <w:b/>
                <w:sz w:val="22"/>
                <w:szCs w:val="22"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D079BF" w:rsidRPr="00DE28A4" w:rsidTr="00F36A63">
        <w:trPr>
          <w:trHeight w:val="63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8C6F49" w:rsidP="00F132E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B239B0">
              <w:rPr>
                <w:rFonts w:eastAsia="Times New Roman"/>
                <w:sz w:val="18"/>
                <w:szCs w:val="18"/>
              </w:rPr>
              <w:t>. Приобретение,</w:t>
            </w:r>
            <w:r w:rsidR="00D079BF" w:rsidRPr="00D23A64">
              <w:rPr>
                <w:rFonts w:eastAsia="Times New Roman"/>
                <w:sz w:val="18"/>
                <w:szCs w:val="18"/>
              </w:rPr>
              <w:t xml:space="preserve"> монтаж автоматических дымовых извещателей (АДПИ)</w:t>
            </w:r>
            <w:r w:rsidR="00F132EF">
              <w:rPr>
                <w:rFonts w:eastAsia="Times New Roman"/>
                <w:sz w:val="18"/>
                <w:szCs w:val="18"/>
              </w:rPr>
              <w:t>,</w:t>
            </w:r>
            <w:r w:rsidR="00B239B0">
              <w:rPr>
                <w:rFonts w:eastAsia="Times New Roman"/>
                <w:sz w:val="18"/>
                <w:szCs w:val="18"/>
              </w:rPr>
              <w:t xml:space="preserve"> </w:t>
            </w:r>
            <w:r w:rsidR="00D079BF" w:rsidRPr="00D23A64">
              <w:rPr>
                <w:rFonts w:eastAsia="Times New Roman"/>
                <w:sz w:val="18"/>
                <w:szCs w:val="18"/>
              </w:rPr>
              <w:t>устройств защитного отключения (УЗО)</w:t>
            </w:r>
            <w:r w:rsidR="00F132EF">
              <w:rPr>
                <w:rFonts w:eastAsia="Times New Roman"/>
                <w:sz w:val="18"/>
                <w:szCs w:val="18"/>
              </w:rPr>
              <w:t xml:space="preserve"> и материалов для монтажа.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 xml:space="preserve">Главный  специалист по ГО и ЧС Администрации </w:t>
            </w:r>
            <w:r w:rsidR="00577397">
              <w:rPr>
                <w:sz w:val="18"/>
                <w:szCs w:val="18"/>
              </w:rPr>
              <w:t xml:space="preserve">МО </w:t>
            </w:r>
            <w:r w:rsidRPr="00D23A64">
              <w:rPr>
                <w:sz w:val="18"/>
                <w:szCs w:val="18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477C9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A1848" w:rsidRDefault="004A184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A1848">
              <w:rPr>
                <w:rFonts w:eastAsia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A1848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A1848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A1848" w:rsidRDefault="004A184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A1848">
              <w:rPr>
                <w:rFonts w:eastAsia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600C0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477C9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  <w:r w:rsidR="00D079BF" w:rsidRPr="003477C9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8900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Количество</w:t>
            </w:r>
            <w:r w:rsidR="00577397">
              <w:rPr>
                <w:rFonts w:eastAsia="Times New Roman"/>
                <w:sz w:val="18"/>
                <w:szCs w:val="18"/>
              </w:rPr>
              <w:t xml:space="preserve"> приобретенных</w:t>
            </w:r>
            <w:r w:rsidR="0089001C">
              <w:rPr>
                <w:rFonts w:eastAsia="Times New Roman"/>
                <w:sz w:val="18"/>
                <w:szCs w:val="18"/>
              </w:rPr>
              <w:t>,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монтаж автоматических дымовых извещателей (АДПИ),</w:t>
            </w:r>
            <w:r w:rsidR="00B30471">
              <w:rPr>
                <w:rFonts w:eastAsia="Times New Roman"/>
                <w:sz w:val="18"/>
                <w:szCs w:val="18"/>
              </w:rPr>
              <w:t xml:space="preserve"> </w:t>
            </w:r>
            <w:r w:rsidRPr="00D23A64">
              <w:rPr>
                <w:rFonts w:eastAsia="Times New Roman"/>
                <w:sz w:val="18"/>
                <w:szCs w:val="18"/>
              </w:rPr>
              <w:t>устройств защитного отключения (УЗО)</w:t>
            </w:r>
            <w:r w:rsidR="0089001C">
              <w:rPr>
                <w:rFonts w:eastAsia="Times New Roman"/>
                <w:sz w:val="18"/>
                <w:szCs w:val="18"/>
              </w:rPr>
              <w:t xml:space="preserve"> и материалов для монтажа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(ед.)</w:t>
            </w:r>
          </w:p>
        </w:tc>
      </w:tr>
      <w:tr w:rsidR="00D079BF" w:rsidRPr="00DE28A4" w:rsidTr="00F36A63">
        <w:trPr>
          <w:trHeight w:val="31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67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37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49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8C6F49" w:rsidP="001174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D079BF" w:rsidRPr="00D23A64">
              <w:rPr>
                <w:rFonts w:eastAsia="Times New Roman"/>
                <w:sz w:val="18"/>
                <w:szCs w:val="18"/>
              </w:rPr>
              <w:t>. приобретение</w:t>
            </w:r>
            <w:r w:rsidR="00AA5E7C">
              <w:rPr>
                <w:rFonts w:eastAsia="Times New Roman"/>
                <w:sz w:val="18"/>
                <w:szCs w:val="18"/>
              </w:rPr>
              <w:t xml:space="preserve"> </w:t>
            </w:r>
            <w:r w:rsidR="00A74745">
              <w:rPr>
                <w:rFonts w:eastAsia="Times New Roman"/>
                <w:sz w:val="18"/>
                <w:szCs w:val="18"/>
              </w:rPr>
              <w:t>(</w:t>
            </w:r>
            <w:r w:rsidR="00AE0889">
              <w:rPr>
                <w:rFonts w:eastAsia="Times New Roman"/>
                <w:sz w:val="18"/>
                <w:szCs w:val="18"/>
              </w:rPr>
              <w:t>проверка, перезарядка</w:t>
            </w:r>
            <w:r w:rsidR="00A74745">
              <w:rPr>
                <w:rFonts w:eastAsia="Times New Roman"/>
                <w:sz w:val="18"/>
                <w:szCs w:val="18"/>
              </w:rPr>
              <w:t>)</w:t>
            </w:r>
            <w:r w:rsidR="00705AFB">
              <w:rPr>
                <w:rFonts w:eastAsia="Times New Roman"/>
                <w:sz w:val="18"/>
                <w:szCs w:val="18"/>
              </w:rPr>
              <w:t xml:space="preserve"> обслуживание</w:t>
            </w:r>
            <w:r w:rsidR="00AA5E7C">
              <w:rPr>
                <w:rFonts w:eastAsia="Times New Roman"/>
                <w:sz w:val="18"/>
                <w:szCs w:val="18"/>
              </w:rPr>
              <w:t xml:space="preserve"> </w:t>
            </w:r>
            <w:r w:rsidR="00AE0889">
              <w:rPr>
                <w:rFonts w:eastAsia="Times New Roman"/>
                <w:sz w:val="18"/>
                <w:szCs w:val="18"/>
              </w:rPr>
              <w:t>противопожарного</w:t>
            </w:r>
            <w:r w:rsidR="00D079BF" w:rsidRPr="00D23A64">
              <w:rPr>
                <w:rFonts w:eastAsia="Times New Roman"/>
                <w:sz w:val="18"/>
                <w:szCs w:val="18"/>
              </w:rPr>
              <w:t xml:space="preserve"> оборудования и инвентаря</w:t>
            </w:r>
            <w:r w:rsidR="00492A91">
              <w:rPr>
                <w:rFonts w:eastAsia="Times New Roman"/>
                <w:sz w:val="18"/>
                <w:szCs w:val="18"/>
              </w:rPr>
              <w:t>, системы оповещения,</w:t>
            </w:r>
            <w:r w:rsidR="00117465">
              <w:rPr>
                <w:rFonts w:eastAsia="Times New Roman"/>
                <w:sz w:val="18"/>
                <w:szCs w:val="18"/>
              </w:rPr>
              <w:t xml:space="preserve"> пожарной сигнализации 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8331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>Главный  специалист по ГО и ЧС Администрации Первомайского района</w:t>
            </w:r>
            <w:r w:rsidRPr="00D23A64">
              <w:rPr>
                <w:rFonts w:eastAsia="Times New Roman"/>
                <w:sz w:val="18"/>
                <w:szCs w:val="18"/>
              </w:rPr>
              <w:t>; Администрации сельских поселений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477C9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2C59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3477C9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AE0889" w:rsidP="00DC73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приобретенного </w:t>
            </w:r>
            <w:r w:rsidR="005469EB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проверенного, перезаряженного</w:t>
            </w:r>
            <w:r w:rsidR="005469EB">
              <w:rPr>
                <w:rFonts w:eastAsia="Times New Roman"/>
                <w:sz w:val="18"/>
                <w:szCs w:val="18"/>
              </w:rPr>
              <w:t>)</w:t>
            </w:r>
            <w:r w:rsidR="00705AFB">
              <w:rPr>
                <w:rFonts w:eastAsia="Times New Roman"/>
                <w:sz w:val="18"/>
                <w:szCs w:val="18"/>
              </w:rPr>
              <w:t xml:space="preserve"> обслуживание </w:t>
            </w:r>
            <w:r>
              <w:rPr>
                <w:rFonts w:eastAsia="Times New Roman"/>
                <w:sz w:val="18"/>
                <w:szCs w:val="18"/>
              </w:rPr>
              <w:t>противопожарного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оборудования и инвентаря</w:t>
            </w:r>
            <w:r w:rsidR="00A74745">
              <w:rPr>
                <w:rFonts w:eastAsia="Times New Roman"/>
                <w:sz w:val="18"/>
                <w:szCs w:val="18"/>
              </w:rPr>
              <w:t xml:space="preserve">,системы оповещения, пожарной сигнализации и иное  </w:t>
            </w:r>
            <w:r>
              <w:rPr>
                <w:rFonts w:eastAsia="Times New Roman"/>
                <w:sz w:val="18"/>
                <w:szCs w:val="18"/>
              </w:rPr>
              <w:t xml:space="preserve"> для 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Администраци</w:t>
            </w:r>
            <w:r>
              <w:rPr>
                <w:rFonts w:eastAsia="Times New Roman"/>
                <w:sz w:val="18"/>
                <w:szCs w:val="18"/>
              </w:rPr>
              <w:t>и МО</w:t>
            </w:r>
            <w:r w:rsidRPr="00D23A64">
              <w:rPr>
                <w:rFonts w:eastAsia="Times New Roman"/>
                <w:sz w:val="18"/>
                <w:szCs w:val="18"/>
              </w:rPr>
              <w:t xml:space="preserve"> Первомайского района </w:t>
            </w:r>
            <w:r w:rsidR="00D079BF" w:rsidRPr="00D23A64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D079BF" w:rsidRPr="00DE28A4" w:rsidTr="00F36A63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2D62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724D95" w:rsidP="00492A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492A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86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095D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3108BF" w:rsidP="00724D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79BF" w:rsidRPr="00DE28A4" w:rsidTr="00F36A63">
        <w:trPr>
          <w:trHeight w:val="110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D23A64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D23A64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D13D2" w:rsidRPr="00DE28A4" w:rsidTr="00F36A63">
        <w:trPr>
          <w:trHeight w:val="1109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8C6F49" w:rsidP="00E24E7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2F4083">
              <w:rPr>
                <w:rFonts w:eastAsia="Times New Roman"/>
                <w:sz w:val="18"/>
                <w:szCs w:val="18"/>
              </w:rPr>
              <w:t>.</w:t>
            </w:r>
            <w:r w:rsidR="008F17C7">
              <w:rPr>
                <w:rFonts w:eastAsia="Times New Roman"/>
                <w:sz w:val="18"/>
                <w:szCs w:val="18"/>
              </w:rPr>
              <w:t>Приобретение пропитки (огнезащит</w:t>
            </w:r>
            <w:r w:rsidR="00E24E79">
              <w:rPr>
                <w:rFonts w:eastAsia="Times New Roman"/>
                <w:sz w:val="18"/>
                <w:szCs w:val="18"/>
              </w:rPr>
              <w:t>а: крыша</w:t>
            </w:r>
            <w:r w:rsidR="0078244B">
              <w:rPr>
                <w:rFonts w:eastAsia="Times New Roman"/>
                <w:sz w:val="18"/>
                <w:szCs w:val="18"/>
              </w:rPr>
              <w:t>, перегородки</w:t>
            </w:r>
            <w:r w:rsidR="00E24E79">
              <w:rPr>
                <w:rFonts w:eastAsia="Times New Roman"/>
                <w:sz w:val="18"/>
                <w:szCs w:val="18"/>
              </w:rPr>
              <w:t xml:space="preserve"> Администрации, гаражей Администрации</w:t>
            </w:r>
            <w:r w:rsidR="008F17C7">
              <w:rPr>
                <w:rFonts w:eastAsia="Times New Roman"/>
                <w:sz w:val="18"/>
                <w:szCs w:val="18"/>
              </w:rPr>
              <w:t xml:space="preserve">) </w:t>
            </w:r>
            <w:r w:rsidR="001D5915">
              <w:rPr>
                <w:rFonts w:eastAsia="Times New Roman"/>
                <w:sz w:val="18"/>
                <w:szCs w:val="18"/>
              </w:rPr>
              <w:t xml:space="preserve">для предотвращения </w:t>
            </w:r>
            <w:r w:rsidR="008F17C7">
              <w:rPr>
                <w:rFonts w:eastAsia="Times New Roman"/>
                <w:sz w:val="18"/>
                <w:szCs w:val="18"/>
              </w:rPr>
              <w:t xml:space="preserve"> </w:t>
            </w:r>
            <w:r w:rsidR="006B1541">
              <w:rPr>
                <w:rFonts w:eastAsia="Times New Roman"/>
                <w:sz w:val="18"/>
                <w:szCs w:val="18"/>
              </w:rPr>
              <w:t>чрезвычайных ситуаций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C164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sz w:val="18"/>
                <w:szCs w:val="18"/>
              </w:rPr>
              <w:t>Главный  специалист по ГО и ЧС Администрации Первомайского района</w:t>
            </w:r>
            <w:r w:rsidRPr="00D23A64">
              <w:rPr>
                <w:rFonts w:eastAsia="Times New Roman"/>
                <w:sz w:val="18"/>
                <w:szCs w:val="18"/>
              </w:rPr>
              <w:t>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3477C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477C9">
              <w:rPr>
                <w:rFonts w:eastAsia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3477C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3477C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3477C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3477C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3477C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3477C9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C1643" w:rsidP="00CF333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 </w:t>
            </w:r>
            <w:r w:rsidR="008C7256">
              <w:rPr>
                <w:rFonts w:eastAsia="Times New Roman"/>
                <w:sz w:val="18"/>
                <w:szCs w:val="18"/>
              </w:rPr>
              <w:t xml:space="preserve"> приобретенн</w:t>
            </w:r>
            <w:r w:rsidR="00CF333B">
              <w:rPr>
                <w:rFonts w:eastAsia="Times New Roman"/>
                <w:sz w:val="18"/>
                <w:szCs w:val="18"/>
              </w:rPr>
              <w:t>ой</w:t>
            </w:r>
            <w:r w:rsidR="008C7256">
              <w:rPr>
                <w:rFonts w:eastAsia="Times New Roman"/>
                <w:sz w:val="18"/>
                <w:szCs w:val="18"/>
              </w:rPr>
              <w:t xml:space="preserve"> пропитки </w:t>
            </w:r>
            <w:r w:rsidR="00CF333B">
              <w:rPr>
                <w:rFonts w:eastAsia="Times New Roman"/>
                <w:sz w:val="18"/>
                <w:szCs w:val="18"/>
              </w:rPr>
              <w:t xml:space="preserve">(огнезащита: крыша, перегородки Администрации, гаражей Администрации) </w:t>
            </w:r>
            <w:r w:rsidRPr="00D23A64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AD13D2" w:rsidRPr="00DE28A4" w:rsidTr="00F36A63">
        <w:trPr>
          <w:trHeight w:val="110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8D5D5B" w:rsidP="008D5D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D13D2" w:rsidRPr="00DE28A4" w:rsidTr="00F36A63">
        <w:trPr>
          <w:trHeight w:val="110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D13D2" w:rsidRPr="00DE28A4" w:rsidTr="00651A42">
        <w:trPr>
          <w:trHeight w:val="6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D23A64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93D3D" w:rsidRPr="00DE28A4" w:rsidTr="00621337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Итого по второй 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477C9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8C702F" w:rsidP="00CE49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8C702F" w:rsidP="00CE49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477C9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 </w:t>
            </w:r>
          </w:p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 </w:t>
            </w:r>
          </w:p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 </w:t>
            </w:r>
          </w:p>
          <w:p w:rsidR="00093D3D" w:rsidRPr="00D23A64" w:rsidRDefault="00093D3D" w:rsidP="00621337">
            <w:pPr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093D3D" w:rsidRPr="00DE28A4" w:rsidTr="00621337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B22DE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B22DE"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B22DE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B22DE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B22DE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B22DE"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6213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3D3D" w:rsidRPr="00DE28A4" w:rsidTr="00621337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6213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3D3D" w:rsidRPr="00DE28A4" w:rsidTr="00621337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6213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3D3D" w:rsidRPr="00DE28A4" w:rsidTr="00621337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477C9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477C9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3477C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6213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3D3D" w:rsidRPr="00DE28A4" w:rsidTr="00621337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B22DE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B22DE"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B22DE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B22DE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B22DE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B22DE"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D23A64" w:rsidRDefault="00093D3D" w:rsidP="006213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3D3D" w:rsidRPr="00DE28A4" w:rsidTr="00621337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D23A64" w:rsidRDefault="00093D3D" w:rsidP="0062133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93D3D" w:rsidRPr="00B960D1" w:rsidTr="00621337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D23A64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23A64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D23A64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</w:tbl>
    <w:p w:rsidR="001854BB" w:rsidRDefault="001854BB" w:rsidP="001854BB">
      <w:pPr>
        <w:textAlignment w:val="baseline"/>
        <w:sectPr w:rsidR="001854BB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D079BF" w:rsidRPr="00786D51" w:rsidRDefault="00D079BF" w:rsidP="00D079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51">
        <w:rPr>
          <w:rFonts w:ascii="Times New Roman" w:hAnsi="Times New Roman" w:cs="Times New Roman"/>
          <w:b/>
        </w:rPr>
        <w:t xml:space="preserve">4. </w:t>
      </w:r>
      <w:r w:rsidRPr="00786D51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786D51">
        <w:rPr>
          <w:rFonts w:ascii="Times New Roman" w:hAnsi="Times New Roman" w:cs="Times New Roman"/>
          <w:b/>
          <w:sz w:val="24"/>
          <w:szCs w:val="24"/>
        </w:rPr>
        <w:t>рограммы.</w:t>
      </w:r>
    </w:p>
    <w:p w:rsidR="00D079BF" w:rsidRDefault="00D079BF" w:rsidP="00D079BF">
      <w:pPr>
        <w:jc w:val="center"/>
        <w:rPr>
          <w:b/>
        </w:rPr>
      </w:pPr>
    </w:p>
    <w:p w:rsidR="00D079BF" w:rsidRDefault="00D079BF" w:rsidP="00D079BF">
      <w:pPr>
        <w:jc w:val="center"/>
      </w:pPr>
    </w:p>
    <w:p w:rsidR="00D079BF" w:rsidRDefault="00112D43" w:rsidP="00D079BF">
      <w:pPr>
        <w:ind w:right="85" w:firstLine="709"/>
        <w:jc w:val="both"/>
      </w:pPr>
      <w:r>
        <w:t>На мероприятия под</w:t>
      </w:r>
      <w:r w:rsidR="00D079BF">
        <w:t xml:space="preserve">программы </w:t>
      </w:r>
      <w:r>
        <w:t xml:space="preserve">№ </w:t>
      </w:r>
      <w:r w:rsidR="00D079BF">
        <w:t xml:space="preserve">2 предполагается направить средства из местного бюджета. Общий объем финансирования Программы 2020-2022 г. прогнозируется в размере </w:t>
      </w:r>
      <w:r w:rsidR="00832A82">
        <w:t>20,0</w:t>
      </w:r>
      <w:r w:rsidR="009A0A7E">
        <w:t xml:space="preserve"> </w:t>
      </w:r>
      <w:r w:rsidR="00D079BF">
        <w:t>тыс.руб.</w:t>
      </w:r>
      <w:r w:rsidR="00D079BF" w:rsidRPr="00F750A8">
        <w:t>,</w:t>
      </w:r>
      <w:r w:rsidR="00D079BF">
        <w:t xml:space="preserve"> в том числе:</w:t>
      </w:r>
    </w:p>
    <w:p w:rsidR="00D079BF" w:rsidRDefault="00D079BF" w:rsidP="00D079BF">
      <w:pPr>
        <w:jc w:val="both"/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D079BF" w:rsidTr="0062133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 xml:space="preserve">Объем и источники          </w:t>
            </w:r>
            <w:r>
              <w:br/>
              <w:t xml:space="preserve">финансирования          </w:t>
            </w:r>
            <w:r>
              <w:br/>
              <w:t xml:space="preserve">(с детализацией по годам   </w:t>
            </w:r>
            <w:r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 xml:space="preserve">2022    </w:t>
            </w:r>
          </w:p>
        </w:tc>
      </w:tr>
      <w:tr w:rsidR="00D079BF" w:rsidTr="0062133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>федеральный бюджет</w:t>
            </w:r>
            <w: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</w:tr>
      <w:tr w:rsidR="00D079BF" w:rsidTr="0062133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</w:tr>
      <w:tr w:rsidR="00D079BF" w:rsidTr="0062133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A0398" w:rsidRDefault="00E9132B" w:rsidP="00621337">
            <w: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FD3E67" w:rsidRDefault="00E9132B" w:rsidP="00621337">
            <w: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FD3E67" w:rsidRDefault="00E9132B" w:rsidP="00621337">
            <w:r>
              <w:rPr>
                <w:rFonts w:eastAsia="Times New Roman"/>
              </w:rPr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FD3E67" w:rsidRDefault="00E9132B" w:rsidP="00621337">
            <w:r>
              <w:rPr>
                <w:rFonts w:eastAsia="Times New Roman"/>
              </w:rPr>
              <w:t>0</w:t>
            </w:r>
          </w:p>
        </w:tc>
      </w:tr>
      <w:tr w:rsidR="00D079BF" w:rsidTr="0062133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</w:tr>
      <w:tr w:rsidR="00D079BF" w:rsidTr="0062133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>внебюджетные</w:t>
            </w:r>
            <w:r>
              <w:br/>
              <w:t xml:space="preserve">источники (по     </w:t>
            </w:r>
            <w:r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Default="00D079BF" w:rsidP="00621337"/>
        </w:tc>
      </w:tr>
      <w:tr w:rsidR="00D079BF" w:rsidTr="0062133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Default="00D079BF" w:rsidP="00621337">
            <w:r>
              <w:t xml:space="preserve">всего по          </w:t>
            </w:r>
            <w: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A0398" w:rsidRDefault="00E9132B" w:rsidP="00621337">
            <w:pPr>
              <w:rPr>
                <w:b/>
              </w:rPr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A0398" w:rsidRDefault="00E9132B" w:rsidP="00621337">
            <w:pPr>
              <w:rPr>
                <w:b/>
              </w:rPr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A0398" w:rsidRDefault="00E9132B" w:rsidP="00621337">
            <w:pPr>
              <w:rPr>
                <w:b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A0398" w:rsidRDefault="00E9132B" w:rsidP="00621337">
            <w:pPr>
              <w:rPr>
                <w:b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D079BF" w:rsidRDefault="00D079BF" w:rsidP="00D079BF">
      <w:pPr>
        <w:jc w:val="both"/>
      </w:pPr>
    </w:p>
    <w:p w:rsidR="00D079BF" w:rsidRDefault="0087008E" w:rsidP="0023358E">
      <w:pPr>
        <w:ind w:firstLine="709"/>
        <w:jc w:val="both"/>
      </w:pPr>
      <w:r>
        <w:t>Механизм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D079BF" w:rsidRDefault="00D079BF" w:rsidP="00D079BF">
      <w:pPr>
        <w:ind w:firstLine="709"/>
        <w:jc w:val="both"/>
        <w:rPr>
          <w:b/>
        </w:rPr>
      </w:pPr>
    </w:p>
    <w:p w:rsidR="00D079BF" w:rsidRDefault="00D079BF" w:rsidP="00D079BF">
      <w:pPr>
        <w:jc w:val="center"/>
        <w:rPr>
          <w:b/>
        </w:rPr>
      </w:pPr>
    </w:p>
    <w:p w:rsidR="00D079BF" w:rsidRDefault="00D079BF" w:rsidP="00D079BF">
      <w:pPr>
        <w:jc w:val="center"/>
        <w:rPr>
          <w:b/>
        </w:rPr>
      </w:pPr>
    </w:p>
    <w:p w:rsidR="00D079BF" w:rsidRDefault="00D079BF" w:rsidP="00D079BF">
      <w:pPr>
        <w:jc w:val="center"/>
        <w:rPr>
          <w:b/>
        </w:rPr>
      </w:pPr>
    </w:p>
    <w:p w:rsidR="00D079BF" w:rsidRDefault="00D079BF" w:rsidP="00D079BF">
      <w:pPr>
        <w:jc w:val="center"/>
        <w:rPr>
          <w:b/>
        </w:rPr>
      </w:pPr>
    </w:p>
    <w:p w:rsidR="00D079BF" w:rsidRDefault="00D079BF" w:rsidP="00D079BF">
      <w:pPr>
        <w:jc w:val="center"/>
        <w:rPr>
          <w:b/>
        </w:rPr>
      </w:pPr>
    </w:p>
    <w:p w:rsidR="00D079BF" w:rsidRDefault="00D079BF" w:rsidP="00D079BF">
      <w:pPr>
        <w:jc w:val="center"/>
        <w:rPr>
          <w:b/>
        </w:rPr>
      </w:pPr>
    </w:p>
    <w:p w:rsidR="001854BB" w:rsidRDefault="001854BB" w:rsidP="00D079BF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  <w:sectPr w:rsidR="001854BB" w:rsidSect="00803F0D"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  <w:bookmarkStart w:id="1" w:name="_GoBack"/>
      <w:bookmarkEnd w:id="1"/>
    </w:p>
    <w:p w:rsidR="0059754F" w:rsidRDefault="0059754F" w:rsidP="003522A5">
      <w:pPr>
        <w:rPr>
          <w:sz w:val="18"/>
          <w:szCs w:val="18"/>
        </w:rPr>
      </w:pPr>
    </w:p>
    <w:p w:rsidR="00CA402B" w:rsidRDefault="00CA402B" w:rsidP="00CA402B">
      <w:pPr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 к постановлению</w:t>
      </w:r>
    </w:p>
    <w:p w:rsidR="00CA402B" w:rsidRDefault="00CA402B" w:rsidP="00CA402B">
      <w:pPr>
        <w:ind w:left="5664" w:firstLine="21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                                                          Первомайского района</w:t>
      </w:r>
    </w:p>
    <w:p w:rsidR="00CA402B" w:rsidRDefault="00CA402B" w:rsidP="00CA40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3522A5">
        <w:rPr>
          <w:sz w:val="18"/>
          <w:szCs w:val="18"/>
        </w:rPr>
        <w:t xml:space="preserve">30.11.2020 </w:t>
      </w:r>
      <w:r>
        <w:rPr>
          <w:sz w:val="18"/>
          <w:szCs w:val="18"/>
        </w:rPr>
        <w:t>№</w:t>
      </w:r>
      <w:r w:rsidR="003522A5">
        <w:rPr>
          <w:sz w:val="18"/>
          <w:szCs w:val="18"/>
        </w:rPr>
        <w:t xml:space="preserve"> 256</w:t>
      </w:r>
      <w:r>
        <w:rPr>
          <w:sz w:val="18"/>
          <w:szCs w:val="18"/>
        </w:rPr>
        <w:t xml:space="preserve"> </w:t>
      </w:r>
    </w:p>
    <w:p w:rsidR="00C54A73" w:rsidRDefault="00C54A73" w:rsidP="00C54A73">
      <w:pPr>
        <w:jc w:val="center"/>
        <w:outlineLvl w:val="0"/>
        <w:rPr>
          <w:b/>
          <w:sz w:val="26"/>
          <w:szCs w:val="26"/>
        </w:rPr>
      </w:pPr>
    </w:p>
    <w:p w:rsidR="001A07AD" w:rsidRPr="00C54A73" w:rsidRDefault="001A07AD" w:rsidP="00C54A7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  <w:r w:rsidR="00C54A73">
        <w:rPr>
          <w:b/>
          <w:sz w:val="26"/>
          <w:szCs w:val="26"/>
        </w:rPr>
        <w:t xml:space="preserve"> </w:t>
      </w:r>
      <w:r w:rsidR="0059754F">
        <w:rPr>
          <w:b/>
        </w:rPr>
        <w:t>МУНИЦИПАЛЬНОЙ ПОДПРОГРАММЫ 3</w:t>
      </w:r>
    </w:p>
    <w:tbl>
      <w:tblPr>
        <w:tblpPr w:leftFromText="180" w:rightFromText="180" w:vertAnchor="text" w:horzAnchor="page" w:tblpX="1200" w:tblpY="17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495"/>
        <w:gridCol w:w="1134"/>
        <w:gridCol w:w="1276"/>
        <w:gridCol w:w="1417"/>
      </w:tblGrid>
      <w:tr w:rsidR="001A07AD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241514">
            <w:r>
              <w:rPr>
                <w:sz w:val="22"/>
                <w:szCs w:val="22"/>
              </w:rPr>
              <w:t xml:space="preserve">Наименование  муниципальной </w:t>
            </w:r>
            <w:r w:rsidR="00F312B7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программы </w:t>
            </w:r>
            <w:r w:rsidR="00241514">
              <w:rPr>
                <w:sz w:val="22"/>
                <w:szCs w:val="22"/>
              </w:rPr>
              <w:t>(программы МП)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A57E2F" w:rsidP="00B608E0">
            <w:pPr>
              <w:ind w:right="83"/>
              <w:jc w:val="both"/>
            </w:pPr>
            <w:r>
              <w:rPr>
                <w:sz w:val="22"/>
                <w:szCs w:val="22"/>
              </w:rPr>
              <w:t xml:space="preserve">«Обеспечение безопасности дорожного движения </w:t>
            </w:r>
            <w:r w:rsidR="005D0C7D" w:rsidRPr="007F52AC">
              <w:rPr>
                <w:rFonts w:eastAsia="Times New Roman"/>
                <w:color w:val="2D2D2D"/>
              </w:rPr>
              <w:t>на территории муниципального образования «Первомайский район» на 202</w:t>
            </w:r>
            <w:r w:rsidR="00B608E0">
              <w:rPr>
                <w:rFonts w:eastAsia="Times New Roman"/>
                <w:color w:val="2D2D2D"/>
              </w:rPr>
              <w:t>1</w:t>
            </w:r>
            <w:r w:rsidR="005D0C7D" w:rsidRPr="007F52AC">
              <w:rPr>
                <w:rFonts w:eastAsia="Times New Roman"/>
                <w:color w:val="2D2D2D"/>
              </w:rPr>
              <w:t>-2022 годы</w:t>
            </w:r>
            <w:r w:rsidR="005D0C7D">
              <w:rPr>
                <w:rFonts w:eastAsia="Times New Roman"/>
                <w:color w:val="2D2D2D"/>
              </w:rPr>
              <w:t>».</w:t>
            </w:r>
          </w:p>
        </w:tc>
      </w:tr>
      <w:tr w:rsidR="001A07AD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Default="001A07AD" w:rsidP="00D4173B">
            <w:r>
              <w:rPr>
                <w:sz w:val="22"/>
                <w:szCs w:val="22"/>
              </w:rPr>
              <w:t xml:space="preserve">Координаторы муниципальной </w:t>
            </w:r>
            <w:r w:rsidR="00F312B7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8D5C08" w:rsidRDefault="001A07AD" w:rsidP="00D4173B">
            <w:r>
              <w:rPr>
                <w:sz w:val="22"/>
                <w:szCs w:val="22"/>
              </w:rPr>
              <w:t>Экономист отдела строительства, архитектуры, ЖКХ  Администрации Первомайского района</w:t>
            </w:r>
          </w:p>
        </w:tc>
      </w:tr>
      <w:tr w:rsidR="001A07AD" w:rsidTr="00D4173B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 xml:space="preserve">Заказчик муниципальной </w:t>
            </w:r>
            <w:r w:rsidR="00F312B7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Администрация Первомайского района </w:t>
            </w:r>
          </w:p>
        </w:tc>
      </w:tr>
      <w:tr w:rsidR="001A07AD" w:rsidTr="00D4173B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 xml:space="preserve">Соисполнители муниципальной </w:t>
            </w:r>
            <w:r w:rsidR="00F312B7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305E4A" w:rsidRDefault="001A07AD" w:rsidP="00D4173B">
            <w:pPr>
              <w:jc w:val="both"/>
            </w:pPr>
            <w:r>
              <w:t xml:space="preserve">ОГИБДД </w:t>
            </w:r>
            <w:r w:rsidRPr="00305E4A">
              <w:t xml:space="preserve"> по обслуживанию Первомайского  района МО  МВД России «Асиновский»</w:t>
            </w:r>
            <w:r w:rsidR="00C51306">
              <w:t xml:space="preserve"> (по согласованию)</w:t>
            </w:r>
            <w:r>
              <w:t>;</w:t>
            </w:r>
          </w:p>
          <w:p w:rsidR="001A07AD" w:rsidRPr="00305E4A" w:rsidRDefault="001A07AD" w:rsidP="00D4173B">
            <w:pPr>
              <w:jc w:val="both"/>
            </w:pPr>
            <w:r w:rsidRPr="00305E4A">
              <w:t xml:space="preserve">Администрации </w:t>
            </w:r>
            <w:r w:rsidR="00A4003D">
              <w:t>муниципальных образований</w:t>
            </w:r>
            <w:r w:rsidRPr="00305E4A">
              <w:t xml:space="preserve"> Первомайского района;</w:t>
            </w:r>
          </w:p>
          <w:p w:rsidR="001A07AD" w:rsidRPr="00305E4A" w:rsidRDefault="00A4003D" w:rsidP="00D4173B">
            <w:pPr>
              <w:jc w:val="both"/>
            </w:pPr>
            <w:r>
              <w:t>МКУ «</w:t>
            </w:r>
            <w:r w:rsidR="001A07AD" w:rsidRPr="00305E4A">
              <w:t>Управление образования Администрации Первомайского района</w:t>
            </w:r>
            <w:r>
              <w:t>»</w:t>
            </w:r>
            <w:r w:rsidR="001A07AD" w:rsidRPr="00305E4A">
              <w:t xml:space="preserve"> (далее  - РУО);</w:t>
            </w:r>
          </w:p>
          <w:p w:rsidR="001A07AD" w:rsidRPr="00305E4A" w:rsidRDefault="009B0DE2" w:rsidP="00D4173B">
            <w:pPr>
              <w:jc w:val="both"/>
            </w:pPr>
            <w:r>
              <w:t>МКУ «</w:t>
            </w:r>
            <w:r w:rsidR="001A07AD" w:rsidRPr="00305E4A">
              <w:t>Отдел культуры Администрации Первомайского района</w:t>
            </w:r>
            <w:r>
              <w:t>»</w:t>
            </w:r>
            <w:r w:rsidR="001A07AD" w:rsidRPr="00305E4A">
              <w:t xml:space="preserve"> (далее – культура);</w:t>
            </w:r>
          </w:p>
          <w:p w:rsidR="001A07AD" w:rsidRPr="00305E4A" w:rsidRDefault="001A07AD" w:rsidP="00D4173B">
            <w:pPr>
              <w:jc w:val="both"/>
              <w:rPr>
                <w:rFonts w:ascii="Tahoma" w:hAnsi="Tahoma" w:cs="Tahoma"/>
              </w:rPr>
            </w:pPr>
            <w:r w:rsidRPr="00305E4A">
              <w:t>Общеобразовательные учреждения Первомайского района (далее – ОУ);</w:t>
            </w:r>
          </w:p>
          <w:p w:rsidR="001A07AD" w:rsidRPr="00305E4A" w:rsidRDefault="001A07AD" w:rsidP="00D4173B">
            <w:pPr>
              <w:jc w:val="both"/>
            </w:pPr>
            <w:r w:rsidRPr="00305E4A">
              <w:t>ОГБУЗ «Первомайская районная больница» (далее – ЦРБ) (по согласованию);</w:t>
            </w:r>
          </w:p>
          <w:p w:rsidR="001A07AD" w:rsidRPr="001A2373" w:rsidRDefault="001A07AD" w:rsidP="00D4173B">
            <w:pPr>
              <w:jc w:val="both"/>
            </w:pPr>
            <w:r w:rsidRPr="00305E4A"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</w:tc>
      </w:tr>
      <w:tr w:rsidR="001A07AD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t>Повышение уровня и качества жизни населения</w:t>
            </w:r>
          </w:p>
        </w:tc>
      </w:tr>
      <w:tr w:rsidR="001A07AD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 xml:space="preserve">Цель </w:t>
            </w:r>
            <w:r w:rsidR="00F312B7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программы</w:t>
            </w:r>
          </w:p>
          <w:p w:rsidR="001A07AD" w:rsidRDefault="001A07AD" w:rsidP="00D4173B">
            <w:r>
              <w:rPr>
                <w:sz w:val="22"/>
                <w:szCs w:val="22"/>
              </w:rPr>
              <w:t>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Default="00A76E65" w:rsidP="00D4173B">
            <w:pPr>
              <w:jc w:val="both"/>
            </w:pPr>
            <w:r>
              <w:rPr>
                <w:sz w:val="22"/>
                <w:szCs w:val="22"/>
              </w:rPr>
              <w:t xml:space="preserve">Сокращение </w:t>
            </w:r>
            <w:r w:rsidR="00C53BCF">
              <w:rPr>
                <w:sz w:val="22"/>
                <w:szCs w:val="22"/>
              </w:rPr>
              <w:t>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1A07AD" w:rsidTr="00D4173B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 xml:space="preserve">Показатели цели муниципальной </w:t>
            </w:r>
            <w:r w:rsidR="00222CE5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>Показатель цели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1A07AD" w:rsidTr="00D4173B">
        <w:trPr>
          <w:cantSplit/>
          <w:trHeight w:val="709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Default="001A07AD" w:rsidP="00D4173B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7925E1">
            <w:pPr>
              <w:jc w:val="both"/>
            </w:pPr>
            <w:r>
              <w:t>Количество дорожно-транспортных происшествий с пострадавшими и погибшими</w:t>
            </w:r>
            <w:r w:rsidRPr="007000EB">
              <w:t>, не более (</w:t>
            </w:r>
            <w:r w:rsidR="007925E1">
              <w:t>ед</w:t>
            </w:r>
            <w:r w:rsidRPr="007000EB">
              <w:t>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737C8A">
            <w:pPr>
              <w:jc w:val="center"/>
            </w:pPr>
            <w:r>
              <w:t>1</w:t>
            </w:r>
            <w:r w:rsidR="00737C8A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737C8A" w:rsidP="00D4173B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737C8A" w:rsidP="00D4173B">
            <w:pPr>
              <w:jc w:val="center"/>
            </w:pPr>
            <w:r>
              <w:t>12</w:t>
            </w:r>
          </w:p>
        </w:tc>
      </w:tr>
      <w:tr w:rsidR="001A07AD" w:rsidTr="00D4173B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7AD" w:rsidRDefault="001A07AD" w:rsidP="00D4173B">
            <w:pPr>
              <w:autoSpaceDE/>
              <w:autoSpaceDN/>
              <w:adjustRightInd/>
            </w:pPr>
            <w:r>
              <w:t xml:space="preserve">Задачи муниципальной </w:t>
            </w:r>
            <w:r w:rsidR="00222CE5">
              <w:t>под</w:t>
            </w:r>
            <w: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7C7EA9" w:rsidRDefault="001A07AD" w:rsidP="00D4173B">
            <w:r w:rsidRPr="007C7EA9">
              <w:rPr>
                <w:sz w:val="22"/>
                <w:szCs w:val="22"/>
              </w:rPr>
              <w:t>Задача 1-</w:t>
            </w:r>
            <w:r w:rsidRPr="007C7EA9">
              <w:t xml:space="preserve"> </w:t>
            </w:r>
            <w:r w:rsidR="00961ED6">
              <w:rPr>
                <w:sz w:val="22"/>
                <w:szCs w:val="22"/>
              </w:rPr>
              <w:t>Предупреждение опасного поведения участников дорожного движения</w:t>
            </w:r>
            <w:r w:rsidR="007C669F">
              <w:rPr>
                <w:sz w:val="22"/>
                <w:szCs w:val="22"/>
              </w:rPr>
              <w:t>.</w:t>
            </w:r>
          </w:p>
          <w:p w:rsidR="001A07AD" w:rsidRDefault="001A07AD" w:rsidP="00D4173B">
            <w:r w:rsidRPr="004471AE">
              <w:rPr>
                <w:sz w:val="22"/>
                <w:szCs w:val="22"/>
              </w:rPr>
              <w:t xml:space="preserve">Задача 2 </w:t>
            </w:r>
            <w:r>
              <w:rPr>
                <w:sz w:val="22"/>
                <w:szCs w:val="22"/>
              </w:rPr>
              <w:t>–</w:t>
            </w:r>
            <w:r w:rsidR="00A001CE">
              <w:rPr>
                <w:sz w:val="22"/>
                <w:szCs w:val="22"/>
              </w:rPr>
              <w:t>Сокращение детского дорожно-транспортного травматизма</w:t>
            </w:r>
            <w:r>
              <w:rPr>
                <w:sz w:val="22"/>
                <w:szCs w:val="22"/>
              </w:rPr>
              <w:t>.</w:t>
            </w:r>
          </w:p>
          <w:p w:rsidR="001A07AD" w:rsidRPr="004471AE" w:rsidRDefault="001A07AD" w:rsidP="00961ED6">
            <w:r>
              <w:rPr>
                <w:sz w:val="22"/>
                <w:szCs w:val="22"/>
              </w:rPr>
              <w:t>Задача 3.</w:t>
            </w:r>
            <w:r w:rsidR="00A001CE">
              <w:rPr>
                <w:sz w:val="22"/>
                <w:szCs w:val="22"/>
              </w:rPr>
              <w:t xml:space="preserve">- </w:t>
            </w:r>
            <w:r w:rsidR="00604D64">
              <w:rPr>
                <w:sz w:val="22"/>
                <w:szCs w:val="22"/>
              </w:rPr>
              <w:t>Совершенствование организации движения транспорта и пешеходов в районе.</w:t>
            </w:r>
          </w:p>
        </w:tc>
      </w:tr>
      <w:tr w:rsidR="001A07AD" w:rsidTr="00D4173B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 xml:space="preserve">Показатели задач муниципальной </w:t>
            </w:r>
            <w:r w:rsidR="00222CE5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программы и их значения (с детализацией по годам реализации муниципальной подпрограммы)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1A07AD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Default="001A07AD" w:rsidP="00D4173B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D4173B">
            <w:pPr>
              <w:jc w:val="both"/>
            </w:pPr>
            <w:r w:rsidRPr="00026902"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</w:tr>
      <w:tr w:rsidR="001A07AD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Default="001A07AD" w:rsidP="00D4173B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D4173B">
            <w:pPr>
              <w:jc w:val="both"/>
            </w:pPr>
            <w:r w:rsidRPr="00026902">
              <w:t>Количество вовлеченных в реализацию мероприятий детей, чел.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1A07AD" w:rsidTr="00D4173B">
        <w:trPr>
          <w:cantSplit/>
          <w:trHeight w:val="230"/>
        </w:trPr>
        <w:tc>
          <w:tcPr>
            <w:tcW w:w="2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Default="001A07AD" w:rsidP="00D4173B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D4173B">
            <w:pPr>
              <w:jc w:val="both"/>
            </w:pPr>
            <w:r w:rsidRPr="00026902">
              <w:t>Приобретение автотранспортных средств, отвечающих требованиям правил без</w:t>
            </w:r>
            <w:r w:rsidR="001A0280">
              <w:t xml:space="preserve">опасности перевозки детей, </w:t>
            </w:r>
            <w:r w:rsidRPr="00026902">
              <w:t xml:space="preserve">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A07AD" w:rsidTr="00D4173B">
        <w:trPr>
          <w:cantSplit/>
          <w:trHeight w:val="555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 xml:space="preserve">Срок реализации муниципальной </w:t>
            </w:r>
            <w:r w:rsidR="00222CE5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программы (подпрограммы муниципальной программы)  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2020– 2022 годы </w:t>
            </w:r>
          </w:p>
        </w:tc>
      </w:tr>
      <w:tr w:rsidR="001A07AD" w:rsidTr="00D4173B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Default="001A07AD" w:rsidP="00D4173B">
            <w:r>
              <w:rPr>
                <w:sz w:val="22"/>
                <w:szCs w:val="22"/>
              </w:rPr>
              <w:t>Перечень подпрограмм муниципальной программы (при наличии)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Default="003D6B71" w:rsidP="00D4173B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нет</w:t>
            </w:r>
          </w:p>
        </w:tc>
      </w:tr>
      <w:tr w:rsidR="00F8352A" w:rsidTr="00D4173B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Объемы и источники</w:t>
            </w:r>
            <w:r>
              <w:rPr>
                <w:sz w:val="22"/>
                <w:szCs w:val="22"/>
              </w:rPr>
              <w:br/>
              <w:t xml:space="preserve">финансирования    </w:t>
            </w:r>
            <w:r>
              <w:rPr>
                <w:sz w:val="22"/>
                <w:szCs w:val="22"/>
              </w:rPr>
              <w:br/>
              <w:t xml:space="preserve">подпрограммы (с детализацией по   </w:t>
            </w:r>
            <w:r>
              <w:rPr>
                <w:sz w:val="22"/>
                <w:szCs w:val="22"/>
              </w:rPr>
              <w:br/>
              <w:t xml:space="preserve">годам реализации, тыс.рублей)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F8352A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jc w:val="center"/>
            </w:pPr>
          </w:p>
        </w:tc>
      </w:tr>
      <w:tr w:rsidR="00F8352A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jc w:val="center"/>
            </w:pPr>
          </w:p>
        </w:tc>
      </w:tr>
      <w:tr w:rsidR="00F8352A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</w:tr>
      <w:tr w:rsidR="00F8352A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DC318F" w:rsidRDefault="00F8352A" w:rsidP="00D4173B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DC318F" w:rsidRDefault="00F8352A" w:rsidP="00D4173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DC318F" w:rsidRDefault="00F8352A" w:rsidP="00D4173B">
            <w:pPr>
              <w:jc w:val="center"/>
              <w:rPr>
                <w:color w:val="FF0000"/>
              </w:rPr>
            </w:pPr>
          </w:p>
        </w:tc>
      </w:tr>
      <w:tr w:rsidR="00F8352A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F200F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</w:tr>
      <w:tr w:rsidR="00F8352A" w:rsidTr="00D4173B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pPr>
              <w:jc w:val="both"/>
            </w:pPr>
            <w:r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F8352A" w:rsidTr="00D4173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инвестиции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ind w:firstLine="540"/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ind w:firstLine="5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ind w:firstLine="540"/>
              <w:jc w:val="center"/>
            </w:pPr>
          </w:p>
        </w:tc>
      </w:tr>
      <w:tr w:rsidR="00F8352A" w:rsidTr="00D4173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НИОКР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ind w:firstLine="540"/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ind w:firstLine="5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Default="00F8352A" w:rsidP="00D4173B">
            <w:pPr>
              <w:ind w:firstLine="540"/>
              <w:jc w:val="center"/>
            </w:pPr>
          </w:p>
        </w:tc>
      </w:tr>
      <w:tr w:rsidR="00F8352A" w:rsidTr="00D4173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Default="00F8352A" w:rsidP="00D4173B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Default="00F8352A" w:rsidP="00D4173B"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8D7669" w:rsidRDefault="00F8352A" w:rsidP="00D4173B">
            <w:pPr>
              <w:jc w:val="center"/>
            </w:pPr>
            <w:r>
              <w:t>0</w:t>
            </w:r>
          </w:p>
        </w:tc>
      </w:tr>
      <w:tr w:rsidR="001A07AD" w:rsidTr="00D4173B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2C12CC" w:rsidRDefault="001A07AD" w:rsidP="00222CE5">
            <w:r w:rsidRPr="002C12CC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 xml:space="preserve">управления муниципальной </w:t>
            </w:r>
            <w:r w:rsidR="00222CE5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BF" w:rsidRDefault="001A07AD" w:rsidP="00D4173B">
            <w:r w:rsidRPr="001A2373">
              <w:rPr>
                <w:sz w:val="22"/>
                <w:szCs w:val="22"/>
              </w:rPr>
              <w:t xml:space="preserve">Механизм реализации и управления </w:t>
            </w:r>
            <w:r w:rsidR="00004C49">
              <w:rPr>
                <w:sz w:val="22"/>
                <w:szCs w:val="22"/>
              </w:rPr>
              <w:t>подп</w:t>
            </w:r>
            <w:r w:rsidRPr="001A2373">
              <w:rPr>
                <w:sz w:val="22"/>
                <w:szCs w:val="22"/>
              </w:rPr>
              <w:t xml:space="preserve">рограммой представляет собой взаимодействие между соисполнителями </w:t>
            </w:r>
            <w:r w:rsidR="00004C49">
              <w:rPr>
                <w:sz w:val="22"/>
                <w:szCs w:val="22"/>
              </w:rPr>
              <w:t>подп</w:t>
            </w:r>
            <w:r w:rsidRPr="001A2373">
              <w:rPr>
                <w:sz w:val="22"/>
                <w:szCs w:val="22"/>
              </w:rPr>
              <w:t xml:space="preserve">рограммы и координацию их действий. Реализацию </w:t>
            </w:r>
            <w:r w:rsidR="00004C49">
              <w:rPr>
                <w:sz w:val="22"/>
                <w:szCs w:val="22"/>
              </w:rPr>
              <w:t>подп</w:t>
            </w:r>
            <w:r w:rsidRPr="001A2373">
              <w:rPr>
                <w:sz w:val="22"/>
                <w:szCs w:val="22"/>
              </w:rPr>
              <w:t>рограммы осуществляют</w:t>
            </w:r>
            <w:r>
              <w:rPr>
                <w:sz w:val="22"/>
                <w:szCs w:val="22"/>
              </w:rPr>
              <w:t xml:space="preserve"> экономист отдела строительства, архитектуры, ЖКХ </w:t>
            </w:r>
            <w:r w:rsidRPr="00800217">
              <w:rPr>
                <w:sz w:val="22"/>
                <w:szCs w:val="22"/>
              </w:rPr>
              <w:t xml:space="preserve"> Администрации Первомайского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1A2373">
              <w:rPr>
                <w:sz w:val="22"/>
                <w:szCs w:val="22"/>
              </w:rPr>
              <w:t>и соисполнители путем выполнения мероприятий Программы.</w:t>
            </w:r>
            <w:r>
              <w:rPr>
                <w:sz w:val="22"/>
                <w:szCs w:val="22"/>
              </w:rPr>
              <w:t xml:space="preserve"> </w:t>
            </w:r>
          </w:p>
          <w:p w:rsidR="00326CBF" w:rsidRDefault="001A07AD" w:rsidP="00D4173B">
            <w:r w:rsidRPr="001A2373">
              <w:rPr>
                <w:sz w:val="22"/>
                <w:szCs w:val="22"/>
              </w:rPr>
              <w:t xml:space="preserve">Координатором </w:t>
            </w:r>
            <w:r w:rsidR="00004C49">
              <w:rPr>
                <w:sz w:val="22"/>
                <w:szCs w:val="22"/>
              </w:rPr>
              <w:t>подп</w:t>
            </w:r>
            <w:r w:rsidRPr="001A2373">
              <w:rPr>
                <w:sz w:val="22"/>
                <w:szCs w:val="22"/>
              </w:rPr>
              <w:t>рограммы является</w:t>
            </w:r>
            <w:r>
              <w:rPr>
                <w:sz w:val="22"/>
                <w:szCs w:val="22"/>
              </w:rPr>
              <w:t xml:space="preserve"> экономист отдела строительства, архитектуры, ЖКХ </w:t>
            </w:r>
            <w:r w:rsidRPr="00800217">
              <w:rPr>
                <w:sz w:val="22"/>
                <w:szCs w:val="22"/>
              </w:rPr>
              <w:t xml:space="preserve"> Администрации Первомайского района</w:t>
            </w:r>
            <w:r w:rsidRPr="001A23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A07AD" w:rsidRPr="004E3717" w:rsidRDefault="001A07AD" w:rsidP="00D4173B">
            <w:r>
              <w:rPr>
                <w:sz w:val="22"/>
                <w:szCs w:val="22"/>
              </w:rPr>
              <w:t xml:space="preserve">Заказчик </w:t>
            </w:r>
            <w:r w:rsidR="00004C49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 xml:space="preserve">программы </w:t>
            </w:r>
            <w:r w:rsidRPr="001A2373">
              <w:rPr>
                <w:sz w:val="22"/>
                <w:szCs w:val="22"/>
              </w:rPr>
              <w:t>Администрация Первомайского района</w:t>
            </w:r>
            <w:r>
              <w:rPr>
                <w:sz w:val="22"/>
                <w:szCs w:val="22"/>
              </w:rPr>
              <w:t>.</w:t>
            </w:r>
          </w:p>
          <w:p w:rsidR="001A07AD" w:rsidRDefault="001A07AD" w:rsidP="00D4173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Общий контроль за реализацией </w:t>
            </w:r>
            <w:r w:rsidR="00004C49">
              <w:rPr>
                <w:rFonts w:ascii="Times New Roman" w:eastAsia="Calibri" w:hAnsi="Times New Roman" w:cs="Times New Roman"/>
                <w:sz w:val="22"/>
                <w:szCs w:val="22"/>
              </w:rPr>
              <w:t>подп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рограммы осуществляет заместитель Главы Первомайского района по строительству, ЖК</w:t>
            </w:r>
            <w:r w:rsidR="008479EE">
              <w:rPr>
                <w:rFonts w:ascii="Times New Roman" w:eastAsia="Calibri" w:hAnsi="Times New Roman" w:cs="Times New Roman"/>
                <w:sz w:val="22"/>
                <w:szCs w:val="22"/>
              </w:rPr>
              <w:t>Х, дорожному комплексу, ГО и ЧС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1A07AD" w:rsidRPr="001A2373" w:rsidRDefault="001A07AD" w:rsidP="00BA600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Текущий контроль и мониторинг реализации </w:t>
            </w:r>
            <w:r w:rsidR="00BA6008">
              <w:rPr>
                <w:rFonts w:ascii="Times New Roman" w:eastAsia="Calibri" w:hAnsi="Times New Roman" w:cs="Times New Roman"/>
                <w:sz w:val="22"/>
                <w:szCs w:val="22"/>
              </w:rPr>
              <w:t>подп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рограммы осуществляет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4E3717">
              <w:rPr>
                <w:rFonts w:ascii="Times New Roman" w:hAnsi="Times New Roman" w:cs="Times New Roman"/>
                <w:sz w:val="22"/>
                <w:szCs w:val="22"/>
              </w:rPr>
              <w:t xml:space="preserve">экономист отдела строительства, архитектуры, ЖКХ  Администрации Первомайского района  </w:t>
            </w:r>
            <w:r w:rsidRPr="004E371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 соисполнители </w:t>
            </w:r>
            <w:r w:rsidR="00BA6008">
              <w:rPr>
                <w:rFonts w:ascii="Times New Roman" w:eastAsia="Calibri" w:hAnsi="Times New Roman" w:cs="Times New Roman"/>
                <w:sz w:val="22"/>
                <w:szCs w:val="22"/>
              </w:rPr>
              <w:t>подп</w:t>
            </w:r>
            <w:r w:rsidRPr="004E3717">
              <w:rPr>
                <w:rFonts w:ascii="Times New Roman" w:eastAsia="Calibri" w:hAnsi="Times New Roman" w:cs="Times New Roman"/>
                <w:sz w:val="22"/>
                <w:szCs w:val="22"/>
              </w:rPr>
              <w:t>рограммы.</w:t>
            </w:r>
          </w:p>
        </w:tc>
      </w:tr>
    </w:tbl>
    <w:p w:rsidR="001A07AD" w:rsidRDefault="0035125A" w:rsidP="00ED5F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349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4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AD" w:rsidRPr="00844B08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проблемы, на решение которой направлена муниципальная </w:t>
      </w:r>
      <w:r w:rsidR="00F34AB2">
        <w:rPr>
          <w:rFonts w:ascii="Times New Roman" w:hAnsi="Times New Roman" w:cs="Times New Roman"/>
          <w:b/>
          <w:sz w:val="24"/>
          <w:szCs w:val="24"/>
        </w:rPr>
        <w:t>под</w:t>
      </w:r>
      <w:r w:rsidR="001A07AD" w:rsidRPr="00844B0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565D3" w:rsidRPr="00C17D9F" w:rsidRDefault="00D565D3" w:rsidP="00D565D3">
      <w:pPr>
        <w:ind w:firstLine="540"/>
        <w:jc w:val="both"/>
      </w:pPr>
      <w:r>
        <w:rPr>
          <w:rFonts w:ascii="Arial" w:hAnsi="Arial" w:cs="Arial"/>
        </w:rPr>
        <w:tab/>
      </w:r>
      <w:r w:rsidRPr="00C17D9F"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D565D3" w:rsidRDefault="00D565D3" w:rsidP="00D565D3">
      <w:pPr>
        <w:ind w:firstLine="540"/>
        <w:jc w:val="both"/>
      </w:pPr>
      <w:r w:rsidRPr="00C17D9F">
        <w:t xml:space="preserve">Дорожно-транспортные происшествия (далее - ДТП) являются одной из важнейших и обостряющихся проблем в </w:t>
      </w:r>
      <w:r>
        <w:t>Первомайском районе</w:t>
      </w:r>
      <w:r w:rsidRPr="00C17D9F">
        <w:t xml:space="preserve">. </w:t>
      </w:r>
    </w:p>
    <w:p w:rsidR="00D565D3" w:rsidRPr="00C17D9F" w:rsidRDefault="00D565D3" w:rsidP="00D565D3">
      <w:pPr>
        <w:ind w:firstLine="540"/>
        <w:jc w:val="both"/>
      </w:pPr>
      <w:r w:rsidRPr="00C17D9F">
        <w:t xml:space="preserve">Сложившийся дисбаланс между ростом автомобильного парка и уровнем развития улично-дорожной сети населенных пунктов </w:t>
      </w:r>
      <w:r>
        <w:t>Первомайского района</w:t>
      </w:r>
      <w:r w:rsidRPr="00C17D9F">
        <w:t xml:space="preserve"> привел к осложнению дорожно-транспортной обстановки и ухудшению условий движения.</w:t>
      </w:r>
    </w:p>
    <w:p w:rsidR="00D565D3" w:rsidRPr="00C17D9F" w:rsidRDefault="00D565D3" w:rsidP="00D565D3">
      <w:pPr>
        <w:ind w:firstLine="540"/>
        <w:jc w:val="both"/>
      </w:pPr>
      <w:r w:rsidRPr="00C17D9F"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D565D3" w:rsidRPr="00C17D9F" w:rsidRDefault="00B62933" w:rsidP="00D565D3">
      <w:pPr>
        <w:ind w:firstLine="540"/>
        <w:jc w:val="both"/>
      </w:pPr>
      <w:r>
        <w:t xml:space="preserve">- </w:t>
      </w:r>
      <w:r w:rsidR="00D565D3" w:rsidRPr="00C17D9F">
        <w:t>постоянно возрастающая мобильность населения;</w:t>
      </w:r>
    </w:p>
    <w:p w:rsidR="00D565D3" w:rsidRPr="00C17D9F" w:rsidRDefault="00B62933" w:rsidP="00D565D3">
      <w:pPr>
        <w:ind w:firstLine="540"/>
        <w:jc w:val="both"/>
      </w:pPr>
      <w:r>
        <w:t xml:space="preserve">- </w:t>
      </w:r>
      <w:r w:rsidR="00D565D3" w:rsidRPr="00C17D9F">
        <w:t>уменьшение перевозок общественным транспортом и увеличен</w:t>
      </w:r>
      <w:r w:rsidR="00D565D3">
        <w:t>ие перевозок личным транспортом.</w:t>
      </w:r>
    </w:p>
    <w:p w:rsidR="00D565D3" w:rsidRPr="00D96955" w:rsidRDefault="00D565D3" w:rsidP="00D565D3">
      <w:pPr>
        <w:pStyle w:val="afa"/>
        <w:ind w:left="38" w:right="134" w:firstLine="720"/>
        <w:jc w:val="both"/>
        <w:rPr>
          <w:color w:val="000000"/>
        </w:rPr>
      </w:pPr>
      <w:r w:rsidRPr="00D96955">
        <w:t>Ежегодно на дорогах района совершается дорожно-транспортные происшествия, в которых погибают люди и получают увечья различной степени тяжести.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показателям.</w:t>
      </w:r>
    </w:p>
    <w:p w:rsidR="00D565D3" w:rsidRPr="00B57230" w:rsidRDefault="00D565D3" w:rsidP="00D565D3">
      <w:pPr>
        <w:pStyle w:val="af8"/>
        <w:widowControl w:val="0"/>
        <w:suppressAutoHyphens/>
        <w:spacing w:after="0"/>
        <w:ind w:firstLine="708"/>
      </w:pPr>
      <w:r w:rsidRPr="00B57230">
        <w:t>За двенадцать месяцев 201</w:t>
      </w:r>
      <w:r>
        <w:t>8</w:t>
      </w:r>
      <w:r w:rsidRPr="00B57230">
        <w:t xml:space="preserve"> года на территории Первомайского района Томской области произошло 17 дорожно-транспортных происшествия (АППГ - 1</w:t>
      </w:r>
      <w:r>
        <w:t>6</w:t>
      </w:r>
      <w:r w:rsidRPr="00B57230">
        <w:t>), в которых 19 человек получили ранения  (АППГ - 1</w:t>
      </w:r>
      <w:r>
        <w:t>6</w:t>
      </w:r>
      <w:r w:rsidRPr="00B57230">
        <w:t>), погибло 3 человека (АППГ - 1).</w:t>
      </w:r>
    </w:p>
    <w:p w:rsidR="00D565D3" w:rsidRPr="00AB15C5" w:rsidRDefault="00D565D3" w:rsidP="00D565D3">
      <w:pPr>
        <w:pStyle w:val="af8"/>
        <w:widowControl w:val="0"/>
        <w:suppressAutoHyphens/>
        <w:spacing w:after="0"/>
        <w:ind w:firstLine="708"/>
        <w:jc w:val="both"/>
      </w:pPr>
      <w:r w:rsidRPr="00B57230">
        <w:t>В сравнении с аналогичным периодом 201</w:t>
      </w:r>
      <w:r>
        <w:t>7</w:t>
      </w:r>
      <w:r w:rsidRPr="00B57230">
        <w:t> года, в 201</w:t>
      </w:r>
      <w:r>
        <w:t>8</w:t>
      </w:r>
      <w:r w:rsidRPr="00B57230">
        <w:t xml:space="preserve"> году количество дорожно - </w:t>
      </w:r>
      <w:r w:rsidRPr="00AB15C5">
        <w:t>транспортных происшествий, в которых погибли и пострадали люди, увеличилось на 54,5 %. Тяжесть последствий (число погибших – 3 на 19 пострадавших) составила 13,6 %.</w:t>
      </w:r>
    </w:p>
    <w:p w:rsidR="00D565D3" w:rsidRPr="00AB15C5" w:rsidRDefault="00D565D3" w:rsidP="00AA46E2">
      <w:pPr>
        <w:suppressAutoHyphens/>
        <w:ind w:firstLine="708"/>
        <w:jc w:val="both"/>
      </w:pPr>
      <w:r w:rsidRPr="00AB15C5">
        <w:t>Вид происшествия: наезд на пешехода  – 2, столкновение – 3, опрокидывание - 8, съезд с проезжей части – 2, наезд на животное – 1, наезд на препятствие - 1.</w:t>
      </w:r>
    </w:p>
    <w:p w:rsidR="00BA5919" w:rsidRPr="00E7068C" w:rsidRDefault="00D565D3" w:rsidP="00AA46E2">
      <w:pPr>
        <w:suppressAutoHyphens/>
        <w:ind w:firstLine="708"/>
        <w:jc w:val="both"/>
      </w:pPr>
      <w:r w:rsidRPr="00AB15C5">
        <w:t>Основные причины: несоблюдение ПДД пешеходом – 2, расположение т/с на проезжей части – 1, скорость – 12, несоблюдение очередности проезда ТС - 2.</w:t>
      </w:r>
    </w:p>
    <w:p w:rsidR="001A07AD" w:rsidRPr="00D96955" w:rsidRDefault="001A07AD" w:rsidP="001A07AD">
      <w:pPr>
        <w:ind w:firstLine="720"/>
        <w:jc w:val="both"/>
      </w:pPr>
      <w:r w:rsidRPr="00D96955">
        <w:t xml:space="preserve">В результате реализации муниципальной </w:t>
      </w:r>
      <w:r>
        <w:t>подпрограммы</w:t>
      </w:r>
      <w:r w:rsidRPr="00D96955">
        <w:t xml:space="preserve"> «</w:t>
      </w:r>
      <w:r w:rsidR="00797EA1">
        <w:t>Обеспечение безопасности дорожного движения</w:t>
      </w:r>
      <w:r>
        <w:rPr>
          <w:sz w:val="22"/>
          <w:szCs w:val="22"/>
        </w:rPr>
        <w:t xml:space="preserve"> </w:t>
      </w:r>
      <w:r w:rsidRPr="007F52AC">
        <w:rPr>
          <w:rFonts w:eastAsia="Times New Roman"/>
          <w:color w:val="2D2D2D"/>
        </w:rPr>
        <w:t>на территории муниципального образования «Первомайский район» на 202</w:t>
      </w:r>
      <w:r w:rsidR="00EA62A7">
        <w:rPr>
          <w:rFonts w:eastAsia="Times New Roman"/>
          <w:color w:val="2D2D2D"/>
        </w:rPr>
        <w:t>1</w:t>
      </w:r>
      <w:r w:rsidRPr="007F52AC">
        <w:rPr>
          <w:rFonts w:eastAsia="Times New Roman"/>
          <w:color w:val="2D2D2D"/>
        </w:rPr>
        <w:t>-2022 годы</w:t>
      </w:r>
      <w:r w:rsidRPr="00D96955">
        <w:t>» будет снижаться уровень смертности и травматизма населения от дорожно-транспортных происшествий и обеспечиваться рост безопасности проживания и благополучия наших граждан.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 xml:space="preserve">Внутренние риски реализации </w:t>
      </w:r>
      <w:r w:rsidR="005C5276">
        <w:t>подп</w:t>
      </w:r>
      <w:r>
        <w:t>рограммы: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>- несвоевременное и не в полном объеме обеспечение финансирования.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 xml:space="preserve">-несогласованные действия ответственных исполнителей реализации программы.  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 xml:space="preserve">Указанные риски могут привести к значительному снижению эффективности реализуемых мероприятий, направленных на решение задач, определенных </w:t>
      </w:r>
      <w:r w:rsidR="00851489">
        <w:t>подп</w:t>
      </w:r>
      <w:r>
        <w:t>рограммой.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 xml:space="preserve">Предложениями по мерам управления рисками реализации </w:t>
      </w:r>
      <w:r w:rsidR="00851489">
        <w:t>подп</w:t>
      </w:r>
      <w:r>
        <w:t>рограммы являются: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>1) регулярное взаимодействие с областными органами исполнительной власти;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 xml:space="preserve">2) усиление контроля за ходом выполнения мероприятий </w:t>
      </w:r>
      <w:r w:rsidR="00851489">
        <w:t>подп</w:t>
      </w:r>
      <w:r>
        <w:t xml:space="preserve">рограммы и совершенствование механизма текущего управления реализацией </w:t>
      </w:r>
      <w:r w:rsidR="00851489">
        <w:t>подп</w:t>
      </w:r>
      <w:r>
        <w:t>рограммы;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 xml:space="preserve">3) своевременная корректировка мероприятий </w:t>
      </w:r>
      <w:r w:rsidR="00851489">
        <w:t>подп</w:t>
      </w:r>
      <w:r>
        <w:t>рограммы.</w:t>
      </w:r>
    </w:p>
    <w:p w:rsidR="001A07AD" w:rsidRPr="00340971" w:rsidRDefault="001A07AD" w:rsidP="001A07AD">
      <w:pPr>
        <w:tabs>
          <w:tab w:val="left" w:pos="6804"/>
        </w:tabs>
        <w:ind w:firstLine="709"/>
        <w:jc w:val="both"/>
      </w:pPr>
      <w:r w:rsidRPr="00340971"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1A07AD" w:rsidRPr="00340971" w:rsidRDefault="001A07AD" w:rsidP="001A07AD">
      <w:pPr>
        <w:tabs>
          <w:tab w:val="left" w:pos="6804"/>
        </w:tabs>
        <w:ind w:firstLine="709"/>
        <w:jc w:val="both"/>
      </w:pPr>
      <w:r w:rsidRPr="00340971">
        <w:t xml:space="preserve">-текущий мониторинг выполнения мероприятий </w:t>
      </w:r>
      <w:r w:rsidR="00851489">
        <w:t>подп</w:t>
      </w:r>
      <w:r w:rsidRPr="00340971">
        <w:t xml:space="preserve">рограммы; </w:t>
      </w:r>
    </w:p>
    <w:p w:rsidR="001A07AD" w:rsidRPr="00C72F0B" w:rsidRDefault="001A07AD" w:rsidP="001A07AD">
      <w:pPr>
        <w:tabs>
          <w:tab w:val="left" w:pos="6804"/>
        </w:tabs>
        <w:ind w:firstLine="709"/>
        <w:jc w:val="both"/>
      </w:pPr>
      <w:r w:rsidRPr="00340971">
        <w:t xml:space="preserve">-комплексную оценку эффективности мероприятий </w:t>
      </w:r>
      <w:r w:rsidR="00851489">
        <w:t>подп</w:t>
      </w:r>
      <w:r w:rsidRPr="00340971">
        <w:t>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004C8E" w:rsidRDefault="00004C8E" w:rsidP="001A07AD">
      <w:pPr>
        <w:autoSpaceDE/>
        <w:adjustRightInd/>
        <w:outlineLvl w:val="0"/>
        <w:rPr>
          <w:b/>
          <w:bCs/>
          <w:color w:val="000000"/>
        </w:rPr>
      </w:pPr>
    </w:p>
    <w:p w:rsidR="001A07AD" w:rsidRPr="00844B08" w:rsidRDefault="001A07AD" w:rsidP="001A07AD">
      <w:pPr>
        <w:autoSpaceDE/>
        <w:adjustRightInd/>
        <w:jc w:val="center"/>
        <w:outlineLvl w:val="0"/>
        <w:rPr>
          <w:b/>
        </w:rPr>
      </w:pPr>
      <w:r w:rsidRPr="00844B08">
        <w:rPr>
          <w:b/>
          <w:bCs/>
          <w:color w:val="000000"/>
        </w:rPr>
        <w:t xml:space="preserve">2. </w:t>
      </w:r>
      <w:r w:rsidRPr="00844B08">
        <w:rPr>
          <w:b/>
        </w:rPr>
        <w:t xml:space="preserve">Основные цели и задачи муниципальной </w:t>
      </w:r>
      <w:r w:rsidR="00921E5E">
        <w:rPr>
          <w:b/>
        </w:rPr>
        <w:t>под</w:t>
      </w:r>
      <w:r w:rsidRPr="00844B08">
        <w:rPr>
          <w:b/>
        </w:rPr>
        <w:t>программы с указанием сроков и этапов ее реализации, а также целевых показателей</w:t>
      </w:r>
    </w:p>
    <w:p w:rsidR="001A07AD" w:rsidRPr="00844B08" w:rsidRDefault="001A07AD" w:rsidP="001A07AD">
      <w:pPr>
        <w:autoSpaceDE/>
        <w:adjustRightInd/>
        <w:jc w:val="center"/>
        <w:outlineLvl w:val="0"/>
        <w:rPr>
          <w:b/>
          <w:color w:val="000000"/>
        </w:rPr>
      </w:pPr>
    </w:p>
    <w:p w:rsidR="001A07AD" w:rsidRPr="007000EB" w:rsidRDefault="001A07AD" w:rsidP="001A07AD">
      <w:pPr>
        <w:numPr>
          <w:ilvl w:val="0"/>
          <w:numId w:val="7"/>
        </w:numPr>
        <w:contextualSpacing/>
        <w:jc w:val="both"/>
        <w:rPr>
          <w:rFonts w:eastAsia="Times New Roman"/>
        </w:rPr>
      </w:pPr>
      <w:r>
        <w:t xml:space="preserve">Основной целью </w:t>
      </w:r>
      <w:r w:rsidR="00967133">
        <w:t>под</w:t>
      </w:r>
      <w:r>
        <w:t xml:space="preserve">программы является </w:t>
      </w:r>
      <w:r w:rsidR="000E6455">
        <w:rPr>
          <w:sz w:val="22"/>
          <w:szCs w:val="22"/>
        </w:rPr>
        <w:t>сокращение количества лиц, погибших в результате дорожно – транспортных происшествий и количества дорожно-транспортных происшествий с пострадавшими</w:t>
      </w:r>
      <w:r w:rsidR="006077DD">
        <w:rPr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89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1A07AD" w:rsidTr="00D4173B">
        <w:trPr>
          <w:cantSplit/>
          <w:trHeight w:val="99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>Показатель цели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1A07AD" w:rsidTr="00D4173B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692E86">
            <w:pPr>
              <w:jc w:val="both"/>
            </w:pPr>
            <w:r>
              <w:t>К</w:t>
            </w:r>
            <w:r w:rsidRPr="00026902">
              <w:t>оличества дорожно-транспортных происшествий с пострадавшими  и погибшими</w:t>
            </w:r>
            <w:r>
              <w:t>,</w:t>
            </w:r>
            <w:r w:rsidRPr="007000EB">
              <w:t xml:space="preserve"> не более (</w:t>
            </w:r>
            <w:r w:rsidR="00692E86">
              <w:t>ед</w:t>
            </w:r>
            <w:r w:rsidRPr="007000EB">
              <w:t>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3623C6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3623C6">
            <w:pPr>
              <w:jc w:val="center"/>
            </w:pPr>
            <w:r>
              <w:t>1</w:t>
            </w:r>
            <w:r w:rsidR="003623C6"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3623C6" w:rsidP="00D4173B">
            <w:pPr>
              <w:jc w:val="center"/>
            </w:pPr>
            <w:r>
              <w:t>12</w:t>
            </w:r>
          </w:p>
        </w:tc>
      </w:tr>
    </w:tbl>
    <w:p w:rsidR="001A07AD" w:rsidRDefault="001A07AD" w:rsidP="001A07AD">
      <w:pPr>
        <w:ind w:firstLine="709"/>
        <w:jc w:val="both"/>
      </w:pPr>
      <w:r>
        <w:t>Показатели цели приведены в таблице:</w:t>
      </w:r>
    </w:p>
    <w:p w:rsidR="001A07AD" w:rsidRDefault="001A07AD" w:rsidP="001A07AD">
      <w:pPr>
        <w:ind w:firstLine="709"/>
        <w:jc w:val="both"/>
      </w:pPr>
    </w:p>
    <w:p w:rsidR="001A07AD" w:rsidRDefault="001A07AD" w:rsidP="001A07AD">
      <w:pPr>
        <w:ind w:firstLine="709"/>
        <w:jc w:val="both"/>
      </w:pPr>
      <w:r>
        <w:t xml:space="preserve">Основными задачами </w:t>
      </w:r>
      <w:r w:rsidR="00CD5D68">
        <w:t>подп</w:t>
      </w:r>
      <w:r>
        <w:t>рограммы являются:</w:t>
      </w:r>
    </w:p>
    <w:p w:rsidR="001A07AD" w:rsidRDefault="001A07AD" w:rsidP="001A07AD"/>
    <w:p w:rsidR="00285077" w:rsidRDefault="001A07AD" w:rsidP="00285077">
      <w:pPr>
        <w:ind w:firstLine="708"/>
      </w:pPr>
      <w:r w:rsidRPr="008F6F6B">
        <w:t xml:space="preserve">Задача 1 </w:t>
      </w:r>
      <w:r>
        <w:t>–</w:t>
      </w:r>
      <w:r w:rsidR="00285077" w:rsidRPr="00285077">
        <w:rPr>
          <w:sz w:val="22"/>
          <w:szCs w:val="22"/>
        </w:rPr>
        <w:t xml:space="preserve"> </w:t>
      </w:r>
      <w:r w:rsidR="00285077">
        <w:rPr>
          <w:sz w:val="22"/>
          <w:szCs w:val="22"/>
        </w:rPr>
        <w:t>Предупреждение опасного поведения участников дорожного движения</w:t>
      </w:r>
      <w:r w:rsidR="00285077" w:rsidRPr="002F17F5">
        <w:t xml:space="preserve"> </w:t>
      </w:r>
    </w:p>
    <w:p w:rsidR="001A07AD" w:rsidRDefault="001A07AD" w:rsidP="00285077">
      <w:pPr>
        <w:ind w:firstLine="708"/>
        <w:rPr>
          <w:sz w:val="22"/>
          <w:szCs w:val="22"/>
        </w:rPr>
      </w:pPr>
      <w:r w:rsidRPr="002F17F5">
        <w:t xml:space="preserve">Задача 2 </w:t>
      </w:r>
      <w:r>
        <w:t>–</w:t>
      </w:r>
      <w:r w:rsidR="000E64A8">
        <w:rPr>
          <w:sz w:val="22"/>
          <w:szCs w:val="22"/>
        </w:rPr>
        <w:t>Сокращение детского дорожно-транспортного травматизма.</w:t>
      </w:r>
    </w:p>
    <w:p w:rsidR="001A07AD" w:rsidRDefault="001A07AD" w:rsidP="001A07AD">
      <w:pPr>
        <w:ind w:firstLine="709"/>
        <w:jc w:val="both"/>
        <w:rPr>
          <w:sz w:val="22"/>
          <w:szCs w:val="22"/>
        </w:rPr>
      </w:pPr>
      <w:r w:rsidRPr="002F17F5">
        <w:t xml:space="preserve">Задача </w:t>
      </w:r>
      <w:r>
        <w:t>3</w:t>
      </w:r>
      <w:r>
        <w:rPr>
          <w:sz w:val="22"/>
          <w:szCs w:val="22"/>
        </w:rPr>
        <w:t>–</w:t>
      </w:r>
      <w:r w:rsidR="00202317">
        <w:rPr>
          <w:sz w:val="22"/>
          <w:szCs w:val="22"/>
        </w:rPr>
        <w:t>Совершенствование организации движения транспорта и пешеходов в районе.</w:t>
      </w:r>
    </w:p>
    <w:p w:rsidR="001A07AD" w:rsidRDefault="001A07AD" w:rsidP="001A07AD">
      <w:pPr>
        <w:ind w:firstLine="709"/>
        <w:jc w:val="both"/>
      </w:pPr>
      <w:r>
        <w:t>Показатели задач приведены в таблице:</w:t>
      </w: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1A07AD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1A07AD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D4173B">
            <w:pPr>
              <w:jc w:val="both"/>
            </w:pPr>
            <w:r w:rsidRPr="00026902"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t>110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t>120</w:t>
            </w:r>
          </w:p>
        </w:tc>
      </w:tr>
      <w:tr w:rsidR="001A07AD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D4173B">
            <w:pPr>
              <w:jc w:val="both"/>
            </w:pPr>
            <w:r w:rsidRPr="00026902">
              <w:t>Количество вовлеченных в реализацию мероприятий детей, чел.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t>460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t>500</w:t>
            </w:r>
          </w:p>
        </w:tc>
      </w:tr>
      <w:tr w:rsidR="001A07AD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7000EB" w:rsidRDefault="001A07AD" w:rsidP="00CD5D68">
            <w:pPr>
              <w:jc w:val="both"/>
            </w:pPr>
            <w:r w:rsidRPr="00026902">
              <w:t>Приобретение автотранспортных средств, отвечающих требованиям правил без</w:t>
            </w:r>
            <w:r w:rsidR="00CD5D68">
              <w:t xml:space="preserve">опасности перевозки детей, </w:t>
            </w:r>
            <w:r w:rsidRPr="00026902">
              <w:t>ед</w:t>
            </w:r>
            <w:r w:rsidR="00CD5D68">
              <w:t>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Default="001A07AD" w:rsidP="00D4173B">
            <w:pPr>
              <w:jc w:val="center"/>
            </w:pPr>
            <w:r>
              <w:t>2</w:t>
            </w:r>
          </w:p>
        </w:tc>
      </w:tr>
    </w:tbl>
    <w:p w:rsidR="001A07AD" w:rsidRDefault="001A07AD" w:rsidP="001A07AD">
      <w:pPr>
        <w:ind w:firstLine="709"/>
        <w:jc w:val="both"/>
      </w:pP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 xml:space="preserve">Досрочное прекращение реализации муниципальной </w:t>
      </w:r>
      <w:r w:rsidR="00FB3BFB">
        <w:t>под</w:t>
      </w:r>
      <w:r>
        <w:t xml:space="preserve">программы (внешние риски реализации </w:t>
      </w:r>
      <w:r w:rsidR="00FB3BFB">
        <w:t>подп</w:t>
      </w:r>
      <w:r>
        <w:t>рограммы):</w:t>
      </w:r>
    </w:p>
    <w:p w:rsidR="001A07AD" w:rsidRDefault="001A07AD" w:rsidP="001A07AD">
      <w:pPr>
        <w:tabs>
          <w:tab w:val="left" w:pos="6804"/>
        </w:tabs>
        <w:ind w:firstLine="709"/>
        <w:jc w:val="both"/>
      </w:pPr>
      <w: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1A07AD" w:rsidRPr="00A21388" w:rsidRDefault="001A07AD" w:rsidP="001A07AD">
      <w:pPr>
        <w:tabs>
          <w:tab w:val="left" w:pos="6804"/>
        </w:tabs>
        <w:ind w:firstLine="709"/>
        <w:jc w:val="both"/>
      </w:pPr>
      <w:r>
        <w:t xml:space="preserve">- изменение регионального законодательства в части финансирования </w:t>
      </w:r>
      <w:r w:rsidR="00FB3BFB">
        <w:t>подп</w:t>
      </w:r>
      <w:r>
        <w:t>рограмм.</w:t>
      </w:r>
    </w:p>
    <w:p w:rsidR="001A07AD" w:rsidRDefault="001A07AD" w:rsidP="001A07AD">
      <w:pPr>
        <w:jc w:val="center"/>
        <w:rPr>
          <w:b/>
          <w:iCs/>
          <w:spacing w:val="-11"/>
        </w:rPr>
        <w:sectPr w:rsidR="001A07AD" w:rsidSect="002D61E9">
          <w:footerReference w:type="default" r:id="rId10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1A07AD" w:rsidRPr="00844B08" w:rsidRDefault="001A07AD" w:rsidP="001A07AD">
      <w:pPr>
        <w:jc w:val="center"/>
        <w:rPr>
          <w:b/>
        </w:rPr>
      </w:pPr>
      <w:r w:rsidRPr="00844B08">
        <w:rPr>
          <w:b/>
          <w:iCs/>
          <w:spacing w:val="-11"/>
        </w:rPr>
        <w:t>3.</w:t>
      </w:r>
      <w:r>
        <w:rPr>
          <w:b/>
          <w:iCs/>
          <w:spacing w:val="-11"/>
        </w:rPr>
        <w:t xml:space="preserve"> </w:t>
      </w:r>
      <w:r w:rsidRPr="00844B08">
        <w:rPr>
          <w:b/>
        </w:rPr>
        <w:t xml:space="preserve">Перечень </w:t>
      </w:r>
      <w:r w:rsidR="007B1A3C">
        <w:rPr>
          <w:b/>
        </w:rPr>
        <w:t>под</w:t>
      </w:r>
      <w:r w:rsidRPr="00844B08">
        <w:rPr>
          <w:b/>
        </w:rPr>
        <w:t>программных мероприятий</w:t>
      </w:r>
    </w:p>
    <w:p w:rsidR="001A07AD" w:rsidRDefault="001A07AD" w:rsidP="001A07AD">
      <w:pPr>
        <w:jc w:val="center"/>
        <w:rPr>
          <w:b/>
          <w:spacing w:val="-11"/>
        </w:rPr>
      </w:pPr>
    </w:p>
    <w:p w:rsidR="001A07AD" w:rsidRDefault="001A07AD" w:rsidP="001A07AD">
      <w:pPr>
        <w:jc w:val="both"/>
        <w:rPr>
          <w:sz w:val="22"/>
          <w:szCs w:val="22"/>
          <w:lang w:eastAsia="en-US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2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7"/>
      </w:tblGrid>
      <w:tr w:rsidR="009E3215" w:rsidRPr="00CA6E36" w:rsidTr="00D4173B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pStyle w:val="ae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 xml:space="preserve">Объем средств на реализацию </w:t>
            </w:r>
            <w:r w:rsidR="000B26BC">
              <w:rPr>
                <w:sz w:val="21"/>
                <w:szCs w:val="21"/>
                <w:lang w:eastAsia="en-US"/>
              </w:rPr>
              <w:t>под</w:t>
            </w:r>
            <w:r w:rsidRPr="00CA6E36">
              <w:rPr>
                <w:sz w:val="21"/>
                <w:szCs w:val="21"/>
                <w:lang w:eastAsia="en-US"/>
              </w:rPr>
              <w:t>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9E3215" w:rsidRPr="00CA6E36" w:rsidTr="00D4173B">
        <w:trPr>
          <w:trHeight w:val="28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432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Местный бюджет</w:t>
            </w:r>
          </w:p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CA6E36">
              <w:rPr>
                <w:sz w:val="21"/>
                <w:szCs w:val="21"/>
                <w:lang w:eastAsia="en-US"/>
              </w:rPr>
              <w:t>Внебюджет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8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84" w:rsidRPr="00476584" w:rsidRDefault="009E3215" w:rsidP="00476584">
            <w:pPr>
              <w:numPr>
                <w:ilvl w:val="0"/>
                <w:numId w:val="41"/>
              </w:numPr>
              <w:contextualSpacing/>
              <w:jc w:val="both"/>
              <w:rPr>
                <w:rFonts w:eastAsia="Times New Roman"/>
                <w:b/>
              </w:rPr>
            </w:pPr>
            <w:r w:rsidRPr="00476584">
              <w:rPr>
                <w:rFonts w:eastAsia="Times New Roman"/>
                <w:b/>
                <w:color w:val="000000"/>
                <w:sz w:val="21"/>
                <w:szCs w:val="21"/>
                <w:lang w:eastAsia="en-US"/>
              </w:rPr>
              <w:t xml:space="preserve">Цель - </w:t>
            </w:r>
            <w:r w:rsidR="00476584" w:rsidRPr="00476584">
              <w:rPr>
                <w:b/>
                <w:sz w:val="22"/>
                <w:szCs w:val="22"/>
              </w:rPr>
              <w:t>сокращение количества лиц, погибших в результате дорожно – транспортных происшествий и количества дорожно-транспортных происшествий с пострадавшими</w:t>
            </w:r>
          </w:p>
          <w:p w:rsidR="009E3215" w:rsidRPr="00CA6E36" w:rsidRDefault="009E3215" w:rsidP="00D4173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en-US"/>
              </w:rPr>
            </w:pPr>
            <w:r w:rsidRPr="00CA6E36">
              <w:rPr>
                <w:rFonts w:eastAsia="Times New Roman"/>
                <w:b/>
                <w:color w:val="2D2D2D"/>
                <w:sz w:val="21"/>
                <w:szCs w:val="21"/>
              </w:rPr>
              <w:t>.</w:t>
            </w:r>
          </w:p>
        </w:tc>
      </w:tr>
      <w:tr w:rsidR="009E3215" w:rsidRPr="00CA6E36" w:rsidTr="00D4173B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91885">
              <w:rPr>
                <w:b/>
                <w:sz w:val="18"/>
                <w:szCs w:val="18"/>
                <w:lang w:eastAsia="en-US"/>
              </w:rPr>
              <w:t xml:space="preserve">Задача 1. </w:t>
            </w:r>
            <w:r w:rsidR="00F904A2" w:rsidRPr="00D91885">
              <w:rPr>
                <w:b/>
                <w:sz w:val="18"/>
                <w:szCs w:val="18"/>
              </w:rPr>
              <w:t>Предупреждение опасного поведения участников дорожного движения</w:t>
            </w:r>
          </w:p>
        </w:tc>
      </w:tr>
      <w:tr w:rsidR="009E3215" w:rsidRPr="00CA6E36" w:rsidTr="00D4173B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15" w:rsidRPr="00D91885" w:rsidRDefault="009E3215" w:rsidP="00D4173B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D91885">
              <w:rPr>
                <w:sz w:val="18"/>
                <w:szCs w:val="18"/>
              </w:rPr>
              <w:t>1.1.</w:t>
            </w:r>
            <w:r w:rsidR="00661E82" w:rsidRPr="00D91885">
              <w:rPr>
                <w:sz w:val="18"/>
                <w:szCs w:val="18"/>
              </w:rPr>
              <w:t xml:space="preserve"> Установка и замена  дорожных знаков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682BE6" w:rsidP="00D4173B">
            <w:pPr>
              <w:spacing w:after="200" w:line="276" w:lineRule="auto"/>
              <w:rPr>
                <w:sz w:val="18"/>
                <w:szCs w:val="18"/>
              </w:rPr>
            </w:pPr>
            <w:r w:rsidRPr="00D91885">
              <w:rPr>
                <w:sz w:val="18"/>
                <w:szCs w:val="18"/>
              </w:rPr>
              <w:t>ОГИБДД,</w:t>
            </w:r>
          </w:p>
          <w:p w:rsidR="009E3215" w:rsidRPr="00D91885" w:rsidRDefault="00050BC0" w:rsidP="00D4173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</w:rPr>
              <w:t>экономист отдела строительства, архитектуры, ЖКХ  Администрации Первомайского района</w:t>
            </w:r>
            <w:r w:rsidRPr="00D9188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F033C4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0E7472" w:rsidRPr="00D9188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50BC0" w:rsidRDefault="00727F86" w:rsidP="00D4173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050BC0">
              <w:rPr>
                <w:sz w:val="18"/>
                <w:szCs w:val="18"/>
              </w:rPr>
              <w:t>Количество установленных и замененных дорожных знаков, ед.</w:t>
            </w:r>
            <w:r w:rsidR="009E3215" w:rsidRPr="00050BC0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9E3215" w:rsidRPr="00CA6E36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0E7472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50BC0" w:rsidRDefault="009E3215" w:rsidP="00D4173B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0E7472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50BC0" w:rsidRDefault="009E3215" w:rsidP="00D4173B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15" w:rsidRPr="00D91885" w:rsidRDefault="009E3215" w:rsidP="00A864E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D91885">
              <w:rPr>
                <w:sz w:val="18"/>
                <w:szCs w:val="18"/>
              </w:rPr>
              <w:t>1.2.</w:t>
            </w:r>
            <w:r w:rsidR="004361D2" w:rsidRPr="00D91885">
              <w:rPr>
                <w:sz w:val="18"/>
                <w:szCs w:val="18"/>
              </w:rPr>
              <w:t xml:space="preserve"> </w:t>
            </w:r>
            <w:r w:rsidR="00A864E2" w:rsidRPr="00D91885">
              <w:rPr>
                <w:rFonts w:eastAsia="Times New Roman"/>
                <w:sz w:val="18"/>
                <w:szCs w:val="18"/>
              </w:rPr>
              <w:t xml:space="preserve">изготовление и приобретение методических материалов, памяток, листовок, буклетов, баннеров, и иных материалов 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050BC0" w:rsidP="00D4173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</w:rPr>
              <w:t>экономист отдела строительства, архитектуры, ЖКХ  Администрации Первомайского района</w:t>
            </w:r>
            <w:r w:rsidRPr="00D9188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F033C4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91885" w:rsidRPr="00D9188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50BC0" w:rsidRDefault="00727F86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50BC0">
              <w:rPr>
                <w:sz w:val="18"/>
                <w:szCs w:val="18"/>
              </w:rPr>
              <w:t xml:space="preserve">Количество </w:t>
            </w:r>
            <w:r w:rsidR="001A3588" w:rsidRPr="00D91885">
              <w:rPr>
                <w:rFonts w:eastAsia="Times New Roman"/>
                <w:sz w:val="18"/>
                <w:szCs w:val="18"/>
              </w:rPr>
              <w:t>приобретение методических материалов, памяток, листовок, буклетов, баннеров, и иных материалов</w:t>
            </w:r>
            <w:r w:rsidRPr="00050BC0">
              <w:rPr>
                <w:sz w:val="18"/>
                <w:szCs w:val="18"/>
              </w:rPr>
              <w:t>, ед.</w:t>
            </w:r>
          </w:p>
        </w:tc>
      </w:tr>
      <w:tr w:rsidR="009E3215" w:rsidRPr="00CA6E36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D9188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widowControl/>
              <w:autoSpaceDE/>
              <w:autoSpaceDN/>
              <w:adjustRightInd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D91885" w:rsidRDefault="00D91885" w:rsidP="00D417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8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91885">
              <w:rPr>
                <w:b/>
                <w:sz w:val="18"/>
                <w:szCs w:val="18"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D91885" w:rsidRDefault="008218CB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D91885" w:rsidRDefault="008218CB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D91885" w:rsidRDefault="009E3215" w:rsidP="00D4173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842BB" w:rsidRDefault="009E3215" w:rsidP="00D4173B">
            <w:pPr>
              <w:spacing w:line="276" w:lineRule="auto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BA3ABA" w:rsidRDefault="00BA3ABA" w:rsidP="00BA3ABA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BA3ABA">
              <w:rPr>
                <w:b/>
                <w:sz w:val="20"/>
                <w:szCs w:val="20"/>
              </w:rPr>
              <w:t xml:space="preserve">Задача 2. </w:t>
            </w:r>
            <w:r w:rsidRPr="00BA3ABA">
              <w:rPr>
                <w:b/>
                <w:color w:val="000000"/>
                <w:sz w:val="20"/>
                <w:szCs w:val="20"/>
              </w:rPr>
              <w:t>Сокращение детского дорожно-транспортного травматизма</w:t>
            </w: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C7104">
              <w:rPr>
                <w:sz w:val="20"/>
                <w:szCs w:val="20"/>
              </w:rPr>
              <w:t>2.1.</w:t>
            </w:r>
            <w:r w:rsidR="00C41789" w:rsidRPr="003F7BCE">
              <w:rPr>
                <w:sz w:val="20"/>
                <w:szCs w:val="20"/>
              </w:rPr>
              <w:t xml:space="preserve"> Проведение встреч с детьми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4C" w:rsidRPr="00D91885" w:rsidRDefault="00560F4C" w:rsidP="00560F4C">
            <w:pPr>
              <w:spacing w:after="200" w:line="276" w:lineRule="auto"/>
              <w:rPr>
                <w:sz w:val="18"/>
                <w:szCs w:val="18"/>
              </w:rPr>
            </w:pPr>
            <w:r w:rsidRPr="00D91885">
              <w:rPr>
                <w:sz w:val="18"/>
                <w:szCs w:val="18"/>
              </w:rPr>
              <w:t>ОГИБДД,</w:t>
            </w:r>
          </w:p>
          <w:p w:rsidR="009E3215" w:rsidRPr="003C7104" w:rsidRDefault="00560F4C" w:rsidP="00560F4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D91885">
              <w:rPr>
                <w:sz w:val="18"/>
                <w:szCs w:val="18"/>
              </w:rP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C7104">
              <w:rPr>
                <w:b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A702C8" w:rsidP="0093490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FE4A86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3F7BCE">
              <w:rPr>
                <w:sz w:val="20"/>
                <w:szCs w:val="20"/>
              </w:rPr>
              <w:t>Количество проведенных встреч, ед.</w:t>
            </w: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3C7104" w:rsidRDefault="009E3215" w:rsidP="00D4173B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3C7104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F432B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1</w:t>
            </w:r>
            <w:r w:rsidR="00F432B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3C7104" w:rsidRDefault="009E3215" w:rsidP="00D4173B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3C7104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3C7104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C7104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C1BCB">
              <w:rPr>
                <w:sz w:val="20"/>
                <w:szCs w:val="20"/>
              </w:rPr>
              <w:t xml:space="preserve">2.2. </w:t>
            </w:r>
            <w:r w:rsidR="00C935BE" w:rsidRPr="003F7BCE">
              <w:rPr>
                <w:sz w:val="20"/>
                <w:szCs w:val="20"/>
              </w:rPr>
              <w:t>Освещение в СМИ информации и статей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4C" w:rsidRPr="00D91885" w:rsidRDefault="00560F4C" w:rsidP="00560F4C">
            <w:pPr>
              <w:spacing w:after="200" w:line="276" w:lineRule="auto"/>
              <w:rPr>
                <w:sz w:val="18"/>
                <w:szCs w:val="18"/>
              </w:rPr>
            </w:pPr>
            <w:r w:rsidRPr="00D91885">
              <w:rPr>
                <w:sz w:val="18"/>
                <w:szCs w:val="18"/>
              </w:rPr>
              <w:t>ОГИБДД,</w:t>
            </w:r>
          </w:p>
          <w:p w:rsidR="009E3215" w:rsidRPr="000C1BCB" w:rsidRDefault="00560F4C" w:rsidP="00560F4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D91885">
              <w:rPr>
                <w:sz w:val="18"/>
                <w:szCs w:val="18"/>
              </w:rP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CC66AC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975BEB" w:rsidRDefault="0027702F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F7BCE">
              <w:rPr>
                <w:sz w:val="20"/>
                <w:szCs w:val="20"/>
              </w:rPr>
              <w:t>Количество информационных материалов, ед.</w:t>
            </w: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975BE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75BEB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975BE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EB660A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  <w:r w:rsidRPr="000C1BCB">
              <w:rPr>
                <w:sz w:val="20"/>
                <w:szCs w:val="20"/>
              </w:rPr>
              <w:t>2.3.</w:t>
            </w:r>
            <w:r w:rsidR="001F069D" w:rsidRPr="003F7BCE">
              <w:rPr>
                <w:sz w:val="20"/>
                <w:szCs w:val="20"/>
              </w:rPr>
              <w:t xml:space="preserve"> Приобретение автотранспортных средств, отвечающих требованиям правил безопасности перевозки дете</w:t>
            </w:r>
            <w:r w:rsidR="00EB660A">
              <w:rPr>
                <w:sz w:val="20"/>
                <w:szCs w:val="20"/>
              </w:rPr>
              <w:t>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F4C" w:rsidRPr="00D91885" w:rsidRDefault="00560F4C" w:rsidP="00560F4C">
            <w:pPr>
              <w:spacing w:after="200" w:line="276" w:lineRule="auto"/>
              <w:rPr>
                <w:sz w:val="18"/>
                <w:szCs w:val="18"/>
              </w:rPr>
            </w:pPr>
            <w:r w:rsidRPr="00D91885">
              <w:rPr>
                <w:sz w:val="18"/>
                <w:szCs w:val="18"/>
              </w:rPr>
              <w:t>ОГИБДД,</w:t>
            </w:r>
          </w:p>
          <w:p w:rsidR="009E3215" w:rsidRPr="000C1BCB" w:rsidRDefault="00560F4C" w:rsidP="00560F4C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D91885">
              <w:rPr>
                <w:sz w:val="18"/>
                <w:szCs w:val="18"/>
              </w:rP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CC66AC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A01DAD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3F7BCE">
              <w:rPr>
                <w:sz w:val="20"/>
                <w:szCs w:val="20"/>
              </w:rPr>
              <w:t>Количество автотранспортных средств</w:t>
            </w:r>
            <w:r>
              <w:rPr>
                <w:sz w:val="20"/>
                <w:szCs w:val="20"/>
              </w:rPr>
              <w:t>,</w:t>
            </w:r>
            <w:r w:rsidR="00D861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ед.</w:t>
            </w: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EB660A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EB660A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b/>
                <w:sz w:val="21"/>
                <w:szCs w:val="21"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65CDC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65CDC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65CDC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65CDC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65CDC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65CDC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4E56" w:rsidRDefault="000C4E56" w:rsidP="00D4173B">
            <w:pPr>
              <w:widowControl/>
              <w:autoSpaceDE/>
              <w:autoSpaceDN/>
              <w:adjustRightInd/>
              <w:jc w:val="center"/>
              <w:rPr>
                <w:b/>
                <w:sz w:val="21"/>
                <w:szCs w:val="21"/>
                <w:highlight w:val="yellow"/>
                <w:lang w:eastAsia="en-US"/>
              </w:rPr>
            </w:pPr>
            <w:r w:rsidRPr="000C4E56">
              <w:rPr>
                <w:b/>
                <w:sz w:val="20"/>
                <w:szCs w:val="20"/>
              </w:rPr>
              <w:t>Задача 3. Совершенствование организации движения транспорта и пешеходов в районе</w:t>
            </w:r>
            <w:r w:rsidRPr="000C4E56">
              <w:rPr>
                <w:b/>
                <w:sz w:val="21"/>
                <w:szCs w:val="21"/>
                <w:highlight w:val="yellow"/>
                <w:lang w:eastAsia="en-US"/>
              </w:rPr>
              <w:t xml:space="preserve"> </w:t>
            </w: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3.1.</w:t>
            </w:r>
            <w:r w:rsidR="00E45189" w:rsidRPr="003F7BCE">
              <w:rPr>
                <w:sz w:val="20"/>
                <w:szCs w:val="20"/>
              </w:rPr>
              <w:t xml:space="preserve"> Проведение профилактических мероприятий по безопасности дорожного движения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B69" w:rsidRPr="003E2B69" w:rsidRDefault="003E2B69" w:rsidP="003E2B69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rFonts w:eastAsia="Times New Roman"/>
                <w:color w:val="2D2D2D"/>
                <w:sz w:val="18"/>
                <w:szCs w:val="18"/>
              </w:rPr>
              <w:t xml:space="preserve">РУО, </w:t>
            </w:r>
            <w:r w:rsidR="009E3215" w:rsidRPr="003E2B69">
              <w:rPr>
                <w:rFonts w:eastAsia="Times New Roman"/>
                <w:color w:val="2D2D2D"/>
                <w:sz w:val="18"/>
                <w:szCs w:val="18"/>
              </w:rPr>
              <w:t>ТАК,</w:t>
            </w:r>
            <w:r w:rsidRPr="003E2B69">
              <w:rPr>
                <w:sz w:val="18"/>
                <w:szCs w:val="18"/>
              </w:rPr>
              <w:t xml:space="preserve"> ОГИБДД,</w:t>
            </w:r>
          </w:p>
          <w:p w:rsidR="009E3215" w:rsidRPr="000C1BCB" w:rsidRDefault="003E2B69" w:rsidP="003E2B69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  <w:r w:rsidRPr="003E2B69">
              <w:rPr>
                <w:sz w:val="18"/>
                <w:szCs w:val="18"/>
              </w:rP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E2F0A" w:rsidRDefault="00E70D70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E2F0A" w:rsidRDefault="00B8364B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  <w:r w:rsidRPr="003F7BCE">
              <w:rPr>
                <w:sz w:val="20"/>
                <w:szCs w:val="20"/>
              </w:rPr>
              <w:t>Количество проведенных профилактических мероприятий, ед.</w:t>
            </w: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E2F0A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E2F0A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E2F0A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E2F0A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E2F0A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0C1BCB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C1BCB">
              <w:rPr>
                <w:b/>
                <w:sz w:val="21"/>
                <w:szCs w:val="21"/>
                <w:lang w:eastAsia="en-US"/>
              </w:rPr>
              <w:t>Всего по третьей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6474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6474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6474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64746" w:rsidRDefault="009E3215" w:rsidP="00D4173B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64746"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975BEB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4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F26483" w:rsidRDefault="009E3215" w:rsidP="00D4173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F26483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0F5610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0F5610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9E3215" w:rsidRPr="00CA6E36" w:rsidTr="00D4173B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F26483" w:rsidRDefault="009E3215" w:rsidP="00D4173B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F26483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26483">
              <w:rPr>
                <w:b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0F5610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9E3215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F26483" w:rsidRDefault="000F5610" w:rsidP="00D4173B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CA6E36" w:rsidRDefault="009E3215" w:rsidP="00D4173B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CA6E36" w:rsidRDefault="009E3215" w:rsidP="00D4173B">
            <w:pPr>
              <w:widowControl/>
              <w:autoSpaceDE/>
              <w:autoSpaceDN/>
              <w:adjustRightInd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</w:tbl>
    <w:p w:rsidR="001A07AD" w:rsidRDefault="001A07AD" w:rsidP="001A07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7AD" w:rsidRDefault="001A07AD" w:rsidP="001A07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A07AD" w:rsidSect="00803F0D">
          <w:pgSz w:w="16838" w:h="11906" w:orient="landscape" w:code="9"/>
          <w:pgMar w:top="567" w:right="1134" w:bottom="1701" w:left="1134" w:header="709" w:footer="709" w:gutter="0"/>
          <w:cols w:space="720"/>
          <w:titlePg/>
          <w:docGrid w:linePitch="326"/>
        </w:sectPr>
      </w:pPr>
    </w:p>
    <w:p w:rsidR="001A07AD" w:rsidRPr="00041341" w:rsidRDefault="001A07AD" w:rsidP="001A07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41341">
        <w:rPr>
          <w:b/>
          <w:bCs/>
          <w:color w:val="000000"/>
        </w:rPr>
        <w:t>.</w:t>
      </w:r>
      <w:r w:rsidRPr="00041341">
        <w:rPr>
          <w:rFonts w:ascii="Times New Roman" w:hAnsi="Times New Roman" w:cs="Times New Roman"/>
          <w:b/>
          <w:sz w:val="24"/>
          <w:szCs w:val="24"/>
        </w:rPr>
        <w:t xml:space="preserve"> Обоснование ресурсного обеспечения муниципальной </w:t>
      </w:r>
      <w:r w:rsidR="009042E7">
        <w:rPr>
          <w:rFonts w:ascii="Times New Roman" w:hAnsi="Times New Roman" w:cs="Times New Roman"/>
          <w:b/>
          <w:sz w:val="24"/>
          <w:szCs w:val="24"/>
        </w:rPr>
        <w:t>под</w:t>
      </w:r>
      <w:r w:rsidRPr="0004134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A07AD" w:rsidRDefault="001A07AD" w:rsidP="001A07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0AFC" w:rsidRDefault="00070AFC" w:rsidP="00070AFC">
      <w:pPr>
        <w:ind w:right="85" w:firstLine="709"/>
        <w:jc w:val="both"/>
      </w:pPr>
      <w:r>
        <w:t>На мероприятия под</w:t>
      </w:r>
      <w:r w:rsidR="00F8230A">
        <w:t>программы</w:t>
      </w:r>
      <w:r>
        <w:t xml:space="preserve"> </w:t>
      </w:r>
      <w:r w:rsidR="00F8230A">
        <w:t>3</w:t>
      </w:r>
      <w:r>
        <w:t xml:space="preserve"> предполагается направить средства из местного бюджета. Общий объем финансирования </w:t>
      </w:r>
      <w:r w:rsidR="00152048">
        <w:t>подп</w:t>
      </w:r>
      <w:r>
        <w:t>рограммы 202</w:t>
      </w:r>
      <w:r w:rsidR="00C518F7">
        <w:t>1</w:t>
      </w:r>
      <w:r>
        <w:t xml:space="preserve">-2022 г. прогнозируется в размере </w:t>
      </w:r>
      <w:r w:rsidR="00631397">
        <w:t>0</w:t>
      </w:r>
      <w:r>
        <w:t xml:space="preserve"> тыс.руб.</w:t>
      </w:r>
      <w:r w:rsidRPr="00F750A8">
        <w:t>,</w:t>
      </w:r>
      <w:r>
        <w:t xml:space="preserve"> в том числе:</w:t>
      </w:r>
    </w:p>
    <w:p w:rsidR="001A07AD" w:rsidRDefault="001A07AD" w:rsidP="001A07AD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8067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10"/>
        <w:gridCol w:w="1350"/>
        <w:gridCol w:w="2038"/>
      </w:tblGrid>
      <w:tr w:rsidR="00F93A43" w:rsidTr="00F93A43">
        <w:trPr>
          <w:trHeight w:val="30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Default="00F93A43" w:rsidP="00D4173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51FC6" w:rsidRDefault="00F93A43" w:rsidP="00D4173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51FC6" w:rsidRDefault="00F93A43" w:rsidP="00D4173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22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51FC6" w:rsidRDefault="00F93A43" w:rsidP="00D4173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Всего</w:t>
            </w:r>
          </w:p>
        </w:tc>
      </w:tr>
      <w:tr w:rsidR="00F93A43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Default="00F93A43" w:rsidP="00D4173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Бюджет  МО «Первомайский район» (тыс.руб.)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F93A43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Default="00F93A43" w:rsidP="00D4173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</w:tr>
      <w:tr w:rsidR="00F93A43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Default="00F93A43" w:rsidP="00D4173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</w:tr>
      <w:tr w:rsidR="00F93A43" w:rsidTr="00F93A43">
        <w:trPr>
          <w:trHeight w:val="752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Default="00F93A43" w:rsidP="00D4173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</w:p>
        </w:tc>
      </w:tr>
      <w:tr w:rsidR="00F93A43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51FC6" w:rsidRDefault="00F93A43" w:rsidP="00D4173B">
            <w:pPr>
              <w:spacing w:before="100" w:beforeAutospacing="1" w:after="100" w:afterAutospacing="1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8D7669" w:rsidRDefault="00F93A43" w:rsidP="00D4173B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</w:tbl>
    <w:p w:rsidR="001A07AD" w:rsidRDefault="001A07AD" w:rsidP="001A07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Механизмами привлечения дополнительных средств на реализацию </w:t>
      </w:r>
      <w:r w:rsidR="009B62EF">
        <w:rPr>
          <w:color w:val="000000"/>
        </w:rPr>
        <w:t>под</w:t>
      </w:r>
      <w:r>
        <w:rPr>
          <w:color w:val="000000"/>
        </w:rPr>
        <w:t>программы станут: в</w:t>
      </w:r>
      <w:r w:rsidRPr="00A35937">
        <w:rPr>
          <w:color w:val="000000"/>
        </w:rPr>
        <w:t>небюджетные источники</w:t>
      </w:r>
      <w:r>
        <w:rPr>
          <w:color w:val="000000"/>
        </w:rPr>
        <w:t>-</w:t>
      </w:r>
      <w:r w:rsidRPr="00A35937">
        <w:rPr>
          <w:color w:val="000000"/>
        </w:rPr>
        <w:t xml:space="preserve"> подразумевают средства инвесторов, средства фед</w:t>
      </w:r>
      <w:r>
        <w:rPr>
          <w:color w:val="000000"/>
        </w:rPr>
        <w:t>ерального и областного бюджетов</w:t>
      </w:r>
      <w:r w:rsidRPr="00A35937">
        <w:rPr>
          <w:color w:val="000000"/>
        </w:rPr>
        <w:t>, полученных в рамках к</w:t>
      </w:r>
      <w:r>
        <w:rPr>
          <w:color w:val="000000"/>
        </w:rPr>
        <w:t xml:space="preserve">онкурсов на реализацию проектов и соучастия в </w:t>
      </w:r>
      <w:r w:rsidR="00BB3664">
        <w:rPr>
          <w:color w:val="000000"/>
        </w:rPr>
        <w:t>под</w:t>
      </w:r>
      <w:r>
        <w:rPr>
          <w:color w:val="000000"/>
        </w:rPr>
        <w:t>программах.</w:t>
      </w:r>
    </w:p>
    <w:p w:rsidR="001A07AD" w:rsidRDefault="001A07AD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Default="00E95C3B" w:rsidP="001A07AD">
      <w:pPr>
        <w:ind w:firstLine="709"/>
        <w:jc w:val="both"/>
        <w:rPr>
          <w:color w:val="000000"/>
        </w:rPr>
      </w:pPr>
    </w:p>
    <w:p w:rsidR="00E95C3B" w:rsidRPr="00A35937" w:rsidRDefault="00E95C3B" w:rsidP="001A07AD">
      <w:pPr>
        <w:ind w:firstLine="709"/>
        <w:jc w:val="both"/>
        <w:rPr>
          <w:color w:val="000000"/>
        </w:rPr>
      </w:pPr>
    </w:p>
    <w:p w:rsidR="006D2BF2" w:rsidRDefault="006D2BF2" w:rsidP="00E71F66">
      <w:pPr>
        <w:jc w:val="center"/>
        <w:rPr>
          <w:b/>
        </w:rPr>
      </w:pPr>
      <w:r>
        <w:rPr>
          <w:b/>
        </w:rPr>
        <w:t xml:space="preserve">5. </w:t>
      </w:r>
      <w:r w:rsidRPr="0051614C">
        <w:rPr>
          <w:b/>
        </w:rPr>
        <w:t>Механизм реализации муниципальной п</w:t>
      </w:r>
      <w:r>
        <w:rPr>
          <w:b/>
        </w:rPr>
        <w:t>одп</w:t>
      </w:r>
      <w:r w:rsidRPr="0051614C">
        <w:rPr>
          <w:b/>
        </w:rPr>
        <w:t xml:space="preserve">рограммы, включающий в себя механизм управления </w:t>
      </w:r>
      <w:r w:rsidR="009D00F8">
        <w:rPr>
          <w:b/>
        </w:rPr>
        <w:t>под</w:t>
      </w:r>
      <w:r w:rsidRPr="0051614C">
        <w:rPr>
          <w:b/>
        </w:rPr>
        <w:t>программой и механизм взаимодействия муниципальных заказчиков.</w:t>
      </w:r>
    </w:p>
    <w:p w:rsidR="006D2BF2" w:rsidRDefault="006D2BF2" w:rsidP="00E71F66">
      <w:pPr>
        <w:ind w:firstLine="709"/>
        <w:jc w:val="center"/>
      </w:pPr>
    </w:p>
    <w:p w:rsidR="006D2BF2" w:rsidRPr="007B546F" w:rsidRDefault="006D2BF2" w:rsidP="006D2B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и управления </w:t>
      </w:r>
      <w:r w:rsidR="00C10978">
        <w:rPr>
          <w:rFonts w:ascii="Times New Roman" w:eastAsia="Calibri" w:hAnsi="Times New Roman" w:cs="Times New Roman"/>
          <w:sz w:val="24"/>
          <w:szCs w:val="24"/>
        </w:rPr>
        <w:t>подп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рограммой представляет собой взаимодействие между соисполнителями </w:t>
      </w:r>
      <w:r w:rsidR="00C10978">
        <w:rPr>
          <w:rFonts w:ascii="Times New Roman" w:eastAsia="Calibri" w:hAnsi="Times New Roman" w:cs="Times New Roman"/>
          <w:sz w:val="24"/>
          <w:szCs w:val="24"/>
        </w:rPr>
        <w:t>подп</w:t>
      </w:r>
      <w:r w:rsidRPr="007B546F">
        <w:rPr>
          <w:rFonts w:ascii="Times New Roman" w:eastAsia="Calibri" w:hAnsi="Times New Roman" w:cs="Times New Roman"/>
          <w:sz w:val="24"/>
          <w:szCs w:val="24"/>
        </w:rPr>
        <w:t>рограммы и коо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рдинацию их действий. Реализацию </w:t>
      </w:r>
      <w:r w:rsidR="00EE628C">
        <w:rPr>
          <w:rFonts w:ascii="Times New Roman" w:eastAsia="Calibri" w:hAnsi="Times New Roman" w:cs="Times New Roman"/>
          <w:sz w:val="24"/>
          <w:szCs w:val="24"/>
        </w:rPr>
        <w:t>подп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рограммы осуществляют </w:t>
      </w:r>
      <w:r>
        <w:rPr>
          <w:rFonts w:ascii="Times New Roman" w:hAnsi="Times New Roman" w:cs="Times New Roman"/>
          <w:sz w:val="22"/>
          <w:szCs w:val="22"/>
        </w:rPr>
        <w:t xml:space="preserve">экономист отдела  строительства, архитектуры, ЖКХ Администрации Первомайского района </w:t>
      </w:r>
      <w:r>
        <w:rPr>
          <w:rFonts w:ascii="Times New Roman" w:eastAsia="Calibri" w:hAnsi="Times New Roman" w:cs="Times New Roman"/>
          <w:sz w:val="24"/>
          <w:szCs w:val="24"/>
        </w:rPr>
        <w:t>и соисполнител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и путем выполнения мероприятий </w:t>
      </w:r>
      <w:r w:rsidR="00EE628C">
        <w:rPr>
          <w:rFonts w:ascii="Times New Roman" w:eastAsia="Calibri" w:hAnsi="Times New Roman" w:cs="Times New Roman"/>
          <w:sz w:val="24"/>
          <w:szCs w:val="24"/>
        </w:rPr>
        <w:t>подп</w:t>
      </w:r>
      <w:r w:rsidRPr="007B546F">
        <w:rPr>
          <w:rFonts w:ascii="Times New Roman" w:eastAsia="Calibri" w:hAnsi="Times New Roman" w:cs="Times New Roman"/>
          <w:sz w:val="24"/>
          <w:szCs w:val="24"/>
        </w:rPr>
        <w:t>рограммы.</w:t>
      </w:r>
    </w:p>
    <w:p w:rsidR="006002A2" w:rsidRDefault="006D2BF2" w:rsidP="006D2BF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Координаторо</w:t>
      </w:r>
      <w:r w:rsidRPr="007B546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628C">
        <w:rPr>
          <w:rFonts w:ascii="Times New Roman" w:eastAsia="Calibri" w:hAnsi="Times New Roman" w:cs="Times New Roman"/>
          <w:sz w:val="24"/>
          <w:szCs w:val="24"/>
        </w:rPr>
        <w:t>подп</w:t>
      </w:r>
      <w:r>
        <w:rPr>
          <w:rFonts w:ascii="Times New Roman" w:eastAsia="Calibri" w:hAnsi="Times New Roman" w:cs="Times New Roman"/>
          <w:sz w:val="24"/>
          <w:szCs w:val="24"/>
        </w:rPr>
        <w:t>рограммы являе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6002A2">
        <w:rPr>
          <w:rFonts w:ascii="Times New Roman" w:hAnsi="Times New Roman" w:cs="Times New Roman"/>
          <w:sz w:val="22"/>
          <w:szCs w:val="22"/>
        </w:rPr>
        <w:t>экономист отдела  строительства, архитектуры, ЖКХ Администрации Первомайского района</w:t>
      </w:r>
      <w:r w:rsidR="00F44276">
        <w:rPr>
          <w:rFonts w:ascii="Times New Roman" w:hAnsi="Times New Roman" w:cs="Times New Roman"/>
          <w:sz w:val="22"/>
          <w:szCs w:val="22"/>
        </w:rPr>
        <w:t>.</w:t>
      </w:r>
      <w:r w:rsidR="006002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2BF2" w:rsidRPr="007B546F" w:rsidRDefault="006D2BF2" w:rsidP="006D2B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Заказчик </w:t>
      </w:r>
      <w:r w:rsidR="00EE628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C238B1">
        <w:rPr>
          <w:rFonts w:ascii="Times New Roman" w:eastAsia="Calibri" w:hAnsi="Times New Roman" w:cs="Times New Roman"/>
          <w:sz w:val="24"/>
          <w:szCs w:val="24"/>
        </w:rPr>
        <w:t>подпрограммы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Администрация Первомайск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B54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6100" w:rsidRPr="00305E4A" w:rsidRDefault="006D2BF2" w:rsidP="00236100">
      <w:pPr>
        <w:framePr w:hSpace="180" w:wrap="around" w:vAnchor="text" w:hAnchor="page" w:x="1200" w:y="171"/>
        <w:ind w:firstLine="708"/>
        <w:jc w:val="both"/>
      </w:pPr>
      <w:r w:rsidRPr="007B546F">
        <w:t xml:space="preserve">Соисполнители </w:t>
      </w:r>
      <w:r w:rsidR="00C477DC">
        <w:t>подп</w:t>
      </w:r>
      <w:r w:rsidRPr="007B546F">
        <w:t xml:space="preserve">рограммы: </w:t>
      </w:r>
      <w:r w:rsidR="00236100">
        <w:t xml:space="preserve">ОГИБДД </w:t>
      </w:r>
      <w:r w:rsidR="00236100" w:rsidRPr="00305E4A">
        <w:t xml:space="preserve"> по обслуживанию Первомайского  района МО  МВД России «Асиновский»</w:t>
      </w:r>
      <w:r w:rsidR="00236100">
        <w:t xml:space="preserve"> (по согласованию);</w:t>
      </w:r>
    </w:p>
    <w:p w:rsidR="00236100" w:rsidRPr="00305E4A" w:rsidRDefault="00236100" w:rsidP="00236100">
      <w:pPr>
        <w:framePr w:hSpace="180" w:wrap="around" w:vAnchor="text" w:hAnchor="page" w:x="1200" w:y="171"/>
        <w:jc w:val="both"/>
      </w:pPr>
      <w:r w:rsidRPr="00305E4A">
        <w:t xml:space="preserve">Администрации </w:t>
      </w:r>
      <w:r>
        <w:t>муниципальных образований</w:t>
      </w:r>
      <w:r w:rsidRPr="00305E4A">
        <w:t xml:space="preserve"> Первомайского района;</w:t>
      </w:r>
    </w:p>
    <w:p w:rsidR="00236100" w:rsidRPr="00305E4A" w:rsidRDefault="00236100" w:rsidP="00236100">
      <w:pPr>
        <w:framePr w:hSpace="180" w:wrap="around" w:vAnchor="text" w:hAnchor="page" w:x="1200" w:y="171"/>
        <w:jc w:val="both"/>
      </w:pPr>
      <w:r>
        <w:t>МКУ «</w:t>
      </w:r>
      <w:r w:rsidRPr="00305E4A">
        <w:t>Управление образования Администрации Первомайского района</w:t>
      </w:r>
      <w:r>
        <w:t>»</w:t>
      </w:r>
      <w:r w:rsidRPr="00305E4A">
        <w:t xml:space="preserve"> (далее  - РУО);</w:t>
      </w:r>
    </w:p>
    <w:p w:rsidR="00236100" w:rsidRPr="00305E4A" w:rsidRDefault="00236100" w:rsidP="00236100">
      <w:pPr>
        <w:framePr w:hSpace="180" w:wrap="around" w:vAnchor="text" w:hAnchor="page" w:x="1200" w:y="171"/>
        <w:jc w:val="both"/>
      </w:pPr>
      <w:r>
        <w:t>МКУ «</w:t>
      </w:r>
      <w:r w:rsidRPr="00305E4A">
        <w:t>Отдел культуры Администрации Первомайского района</w:t>
      </w:r>
      <w:r>
        <w:t>»</w:t>
      </w:r>
      <w:r w:rsidRPr="00305E4A">
        <w:t xml:space="preserve"> (далее – культура);</w:t>
      </w:r>
    </w:p>
    <w:p w:rsidR="00236100" w:rsidRPr="00305E4A" w:rsidRDefault="00236100" w:rsidP="00236100">
      <w:pPr>
        <w:framePr w:hSpace="180" w:wrap="around" w:vAnchor="text" w:hAnchor="page" w:x="1200" w:y="171"/>
        <w:jc w:val="both"/>
        <w:rPr>
          <w:rFonts w:ascii="Tahoma" w:hAnsi="Tahoma" w:cs="Tahoma"/>
        </w:rPr>
      </w:pPr>
      <w:r w:rsidRPr="00305E4A">
        <w:t>Общеобразовательные учреждения Первомайского района (далее – ОУ);</w:t>
      </w:r>
    </w:p>
    <w:p w:rsidR="00236100" w:rsidRPr="00305E4A" w:rsidRDefault="00236100" w:rsidP="00236100">
      <w:pPr>
        <w:framePr w:hSpace="180" w:wrap="around" w:vAnchor="text" w:hAnchor="page" w:x="1200" w:y="171"/>
        <w:jc w:val="both"/>
      </w:pPr>
      <w:r w:rsidRPr="00305E4A">
        <w:t>ОГБУЗ «Первомайская районная больница» (далее – ЦРБ) (по согласованию);</w:t>
      </w:r>
    </w:p>
    <w:p w:rsidR="006D2BF2" w:rsidRDefault="00236100" w:rsidP="00282088">
      <w:pPr>
        <w:jc w:val="both"/>
      </w:pPr>
      <w:r w:rsidRPr="00305E4A">
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</w:t>
      </w:r>
      <w:r w:rsidR="006002A2">
        <w:t>.</w:t>
      </w:r>
    </w:p>
    <w:p w:rsidR="006D2BF2" w:rsidRPr="00F8743E" w:rsidRDefault="006D2BF2" w:rsidP="00F874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3E">
        <w:rPr>
          <w:rFonts w:ascii="Times New Roman" w:hAnsi="Times New Roman" w:cs="Times New Roman"/>
          <w:sz w:val="24"/>
          <w:szCs w:val="24"/>
        </w:rPr>
        <w:t xml:space="preserve">Общий контроль за реализацией </w:t>
      </w:r>
      <w:r w:rsidR="00282088">
        <w:rPr>
          <w:rFonts w:ascii="Times New Roman" w:hAnsi="Times New Roman" w:cs="Times New Roman"/>
          <w:sz w:val="24"/>
          <w:szCs w:val="24"/>
        </w:rPr>
        <w:t>подп</w:t>
      </w:r>
      <w:r w:rsidRPr="00F8743E">
        <w:rPr>
          <w:rFonts w:ascii="Times New Roman" w:hAnsi="Times New Roman" w:cs="Times New Roman"/>
          <w:sz w:val="24"/>
          <w:szCs w:val="24"/>
        </w:rPr>
        <w:t>рограммы осуществляет</w:t>
      </w:r>
      <w:r w:rsidR="00BF6B8B" w:rsidRPr="00F8743E">
        <w:rPr>
          <w:rFonts w:ascii="Times New Roman" w:hAnsi="Times New Roman" w:cs="Times New Roman"/>
          <w:sz w:val="24"/>
          <w:szCs w:val="24"/>
        </w:rPr>
        <w:t xml:space="preserve"> </w:t>
      </w:r>
      <w:r w:rsidRPr="00F8743E">
        <w:rPr>
          <w:rFonts w:ascii="Times New Roman" w:hAnsi="Times New Roman" w:cs="Times New Roman"/>
          <w:bCs/>
          <w:sz w:val="24"/>
          <w:szCs w:val="24"/>
        </w:rPr>
        <w:t>заместитель Главы Первомайского района по строительству, ЖКХ, дорожному комплексу, ГО и ЧС</w:t>
      </w:r>
      <w:r w:rsidRPr="00F8743E">
        <w:rPr>
          <w:rFonts w:ascii="Times New Roman" w:hAnsi="Times New Roman" w:cs="Times New Roman"/>
          <w:sz w:val="24"/>
          <w:szCs w:val="24"/>
        </w:rPr>
        <w:t xml:space="preserve">. Текущий контроль и мониторинг реализации </w:t>
      </w:r>
      <w:r w:rsidR="00F53BA2">
        <w:rPr>
          <w:rFonts w:ascii="Times New Roman" w:hAnsi="Times New Roman" w:cs="Times New Roman"/>
          <w:sz w:val="24"/>
          <w:szCs w:val="24"/>
        </w:rPr>
        <w:t>подп</w:t>
      </w:r>
      <w:r w:rsidRPr="00F8743E">
        <w:rPr>
          <w:rFonts w:ascii="Times New Roman" w:hAnsi="Times New Roman" w:cs="Times New Roman"/>
          <w:sz w:val="24"/>
          <w:szCs w:val="24"/>
        </w:rPr>
        <w:t xml:space="preserve">рограммы осуществляет </w:t>
      </w:r>
      <w:r w:rsidR="00F8743E" w:rsidRPr="00F8743E">
        <w:rPr>
          <w:rFonts w:ascii="Times New Roman" w:hAnsi="Times New Roman" w:cs="Times New Roman"/>
          <w:sz w:val="24"/>
          <w:szCs w:val="24"/>
        </w:rPr>
        <w:t xml:space="preserve">экономист отдела  строительства, архитектуры, ЖКХ Администрации Первомайского района </w:t>
      </w:r>
      <w:r w:rsidRPr="00F8743E">
        <w:rPr>
          <w:rFonts w:ascii="Times New Roman" w:hAnsi="Times New Roman" w:cs="Times New Roman"/>
          <w:sz w:val="24"/>
          <w:szCs w:val="24"/>
        </w:rPr>
        <w:t xml:space="preserve">, и соисполнители </w:t>
      </w:r>
      <w:r w:rsidR="00F53BA2">
        <w:rPr>
          <w:rFonts w:ascii="Times New Roman" w:hAnsi="Times New Roman" w:cs="Times New Roman"/>
          <w:sz w:val="24"/>
          <w:szCs w:val="24"/>
        </w:rPr>
        <w:t>подп</w:t>
      </w:r>
      <w:r w:rsidRPr="00F8743E">
        <w:rPr>
          <w:rFonts w:ascii="Times New Roman" w:hAnsi="Times New Roman" w:cs="Times New Roman"/>
          <w:sz w:val="24"/>
          <w:szCs w:val="24"/>
        </w:rPr>
        <w:t>рограммы.</w:t>
      </w:r>
    </w:p>
    <w:p w:rsidR="00F44276" w:rsidRDefault="00F8743E" w:rsidP="00F4427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</w:t>
      </w:r>
      <w:r w:rsidR="00F44276">
        <w:rPr>
          <w:rFonts w:ascii="Times New Roman" w:hAnsi="Times New Roman" w:cs="Times New Roman"/>
          <w:sz w:val="22"/>
          <w:szCs w:val="22"/>
        </w:rPr>
        <w:t xml:space="preserve">кономист отдела  строительства, архитектуры, ЖКХ Администрации Первомайского района </w:t>
      </w:r>
    </w:p>
    <w:p w:rsidR="006D2BF2" w:rsidRPr="00E95C3B" w:rsidRDefault="006D2BF2" w:rsidP="00F53BA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CB7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Первомайского района </w:t>
      </w:r>
      <w:r w:rsidRPr="00311F3A">
        <w:rPr>
          <w:rFonts w:ascii="Times New Roman" w:eastAsia="Calibri" w:hAnsi="Times New Roman" w:cs="Times New Roman"/>
          <w:sz w:val="24"/>
          <w:szCs w:val="24"/>
        </w:rPr>
        <w:t>№</w:t>
      </w:r>
      <w:r w:rsidR="00F53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1F3A">
        <w:rPr>
          <w:rFonts w:ascii="Times New Roman" w:eastAsia="Calibri" w:hAnsi="Times New Roman" w:cs="Times New Roman"/>
          <w:sz w:val="24"/>
          <w:szCs w:val="24"/>
        </w:rPr>
        <w:t xml:space="preserve">55 от 18.03.2016 </w:t>
      </w:r>
      <w:r w:rsidRPr="007B546F">
        <w:rPr>
          <w:rFonts w:ascii="Times New Roman" w:eastAsia="Calibri" w:hAnsi="Times New Roman" w:cs="Times New Roman"/>
          <w:sz w:val="24"/>
          <w:szCs w:val="24"/>
        </w:rPr>
        <w:t>года гот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овит годовой отчет </w:t>
      </w:r>
      <w:r w:rsidRPr="007B546F">
        <w:rPr>
          <w:rFonts w:ascii="Times New Roman" w:eastAsia="Calibri" w:hAnsi="Times New Roman" w:cs="Times New Roman"/>
          <w:sz w:val="24"/>
          <w:szCs w:val="24"/>
        </w:rPr>
        <w:t>до 1 марта каждого года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квартальный отчет 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о реализации </w:t>
      </w:r>
      <w:r w:rsidR="00F53BA2">
        <w:rPr>
          <w:rFonts w:ascii="Times New Roman" w:eastAsia="Calibri" w:hAnsi="Times New Roman" w:cs="Times New Roman"/>
          <w:sz w:val="24"/>
          <w:szCs w:val="24"/>
        </w:rPr>
        <w:t>муниципальной подпрограммы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представляе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>
        <w:rPr>
          <w:rFonts w:ascii="Times New Roman" w:eastAsia="Calibri" w:hAnsi="Times New Roman" w:cs="Times New Roman"/>
          <w:sz w:val="24"/>
          <w:szCs w:val="24"/>
        </w:rPr>
        <w:t>координатором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МП в отдел </w:t>
      </w:r>
      <w:r>
        <w:rPr>
          <w:rFonts w:ascii="Times New Roman" w:eastAsia="Calibri" w:hAnsi="Times New Roman" w:cs="Times New Roman"/>
          <w:sz w:val="24"/>
          <w:szCs w:val="24"/>
        </w:rPr>
        <w:t>экономического развития Адми</w:t>
      </w:r>
      <w:r w:rsidRPr="007B546F">
        <w:rPr>
          <w:rFonts w:ascii="Times New Roman" w:eastAsia="Calibri" w:hAnsi="Times New Roman" w:cs="Times New Roman"/>
          <w:sz w:val="24"/>
          <w:szCs w:val="24"/>
        </w:rPr>
        <w:t>нистрации Первомайского района до десятого числа месяца, следующего за отчетным кварталом.</w:t>
      </w:r>
    </w:p>
    <w:p w:rsidR="006D2BF2" w:rsidRDefault="006D2BF2" w:rsidP="006D2BF2">
      <w:pPr>
        <w:jc w:val="center"/>
        <w:rPr>
          <w:b/>
        </w:rPr>
      </w:pPr>
    </w:p>
    <w:p w:rsidR="006D2BF2" w:rsidRPr="00EA502C" w:rsidRDefault="006D2BF2" w:rsidP="00EA502C">
      <w:pPr>
        <w:jc w:val="center"/>
        <w:rPr>
          <w:b/>
        </w:rPr>
      </w:pPr>
      <w:r>
        <w:rPr>
          <w:b/>
        </w:rPr>
        <w:t xml:space="preserve">6. Оценка социально-экономической и экологической эффективности муниципальной </w:t>
      </w:r>
      <w:r w:rsidR="00F53BA2">
        <w:rPr>
          <w:b/>
        </w:rPr>
        <w:t>под</w:t>
      </w:r>
      <w:r>
        <w:rPr>
          <w:b/>
        </w:rPr>
        <w:t>программы</w:t>
      </w:r>
    </w:p>
    <w:p w:rsidR="00845E84" w:rsidRPr="00A57E3C" w:rsidRDefault="00A935A2" w:rsidP="00845E84">
      <w:pPr>
        <w:ind w:firstLine="720"/>
        <w:jc w:val="both"/>
      </w:pPr>
      <w:r>
        <w:t>Подп</w:t>
      </w:r>
      <w:r w:rsidR="006D2BF2" w:rsidRPr="00A57E3C">
        <w:t xml:space="preserve">рограмма носит социальный характер, основными критериями ее эффективности являются </w:t>
      </w:r>
      <w:r w:rsidR="00845E84">
        <w:t>обеспечение безопасности дорожного движения.</w:t>
      </w:r>
    </w:p>
    <w:p w:rsidR="006D2BF2" w:rsidRPr="00A57E3C" w:rsidRDefault="006D2BF2" w:rsidP="006D2BF2">
      <w:pPr>
        <w:ind w:firstLine="720"/>
        <w:jc w:val="both"/>
      </w:pPr>
      <w:r w:rsidRPr="00A57E3C">
        <w:t xml:space="preserve">В соответствии с целями настоящей </w:t>
      </w:r>
      <w:r w:rsidR="005343AB">
        <w:t>подп</w:t>
      </w:r>
      <w:r w:rsidRPr="00A57E3C">
        <w:t>рограммы предполагается достичь следующих результатов:</w:t>
      </w:r>
    </w:p>
    <w:p w:rsidR="00DC2985" w:rsidRPr="00080357" w:rsidRDefault="00DC2985" w:rsidP="00DC2985">
      <w:pPr>
        <w:spacing w:line="232" w:lineRule="auto"/>
        <w:ind w:firstLine="720"/>
        <w:jc w:val="both"/>
      </w:pPr>
      <w:r w:rsidRPr="00080357">
        <w:t>1. сократить количество дорожно-транспортных происшествий;</w:t>
      </w:r>
    </w:p>
    <w:p w:rsidR="00DC2985" w:rsidRPr="00080357" w:rsidRDefault="00DC2985" w:rsidP="00DC2985">
      <w:pPr>
        <w:ind w:firstLine="680"/>
        <w:jc w:val="both"/>
      </w:pPr>
      <w:r w:rsidRPr="00080357">
        <w:t>2. провести различные мероприятия, направленных на  снижение ДТП, обучению правилам дорожного движения, их  соблюдению;</w:t>
      </w:r>
    </w:p>
    <w:p w:rsidR="00DC2985" w:rsidRDefault="00DC2985" w:rsidP="00DC2985">
      <w:pPr>
        <w:ind w:firstLine="680"/>
        <w:jc w:val="both"/>
      </w:pPr>
      <w:r w:rsidRPr="00080357">
        <w:t>3. вов</w:t>
      </w:r>
      <w:r w:rsidR="00955749">
        <w:t>лечь в реализацию мероприятий М</w:t>
      </w:r>
      <w:r w:rsidRPr="00080357">
        <w:t>П детей</w:t>
      </w:r>
      <w:r w:rsidR="00845E84">
        <w:t>,</w:t>
      </w:r>
    </w:p>
    <w:p w:rsidR="00845E84" w:rsidRPr="00080357" w:rsidRDefault="00845E84" w:rsidP="00DC2985">
      <w:pPr>
        <w:ind w:firstLine="680"/>
        <w:jc w:val="both"/>
      </w:pPr>
      <w:r>
        <w:t>4. предупредить опасное поведение участников дорожного движения.</w:t>
      </w:r>
    </w:p>
    <w:p w:rsidR="006D2BF2" w:rsidRPr="00EA502C" w:rsidRDefault="006D2BF2" w:rsidP="00EA502C">
      <w:pPr>
        <w:ind w:firstLine="680"/>
        <w:jc w:val="both"/>
      </w:pPr>
      <w:r w:rsidRPr="00B8078B">
        <w:t xml:space="preserve">Оценка социально-экономической и экологической эффективности муниципальной </w:t>
      </w:r>
      <w:r w:rsidR="00EA502C">
        <w:t>под</w:t>
      </w:r>
      <w:r w:rsidRPr="00B8078B">
        <w:t>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</w:t>
      </w:r>
      <w:r w:rsidR="00EA502C">
        <w:t>лизации муниципальных программ».</w:t>
      </w:r>
    </w:p>
    <w:p w:rsidR="006D2BF2" w:rsidRPr="001C11CB" w:rsidRDefault="006D2BF2" w:rsidP="006D2BF2">
      <w:pPr>
        <w:widowControl/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</w:p>
    <w:p w:rsidR="006D2BF2" w:rsidRDefault="006D2BF2" w:rsidP="006D2BF2">
      <w:pPr>
        <w:ind w:left="720"/>
        <w:jc w:val="both"/>
        <w:rPr>
          <w:sz w:val="22"/>
          <w:szCs w:val="22"/>
        </w:rPr>
      </w:pPr>
    </w:p>
    <w:p w:rsidR="006D2BF2" w:rsidRDefault="006D2BF2" w:rsidP="006D2BF2">
      <w:pPr>
        <w:spacing w:before="480"/>
        <w:rPr>
          <w:sz w:val="22"/>
          <w:szCs w:val="22"/>
        </w:rPr>
      </w:pPr>
    </w:p>
    <w:p w:rsidR="006D2BF2" w:rsidRDefault="006D2BF2" w:rsidP="006D2BF2">
      <w:pPr>
        <w:jc w:val="right"/>
        <w:outlineLvl w:val="0"/>
        <w:rPr>
          <w:sz w:val="22"/>
          <w:szCs w:val="22"/>
        </w:rPr>
      </w:pPr>
    </w:p>
    <w:p w:rsidR="006D2BF2" w:rsidRDefault="006D2BF2" w:rsidP="006D2BF2">
      <w:pPr>
        <w:jc w:val="right"/>
        <w:outlineLvl w:val="0"/>
        <w:rPr>
          <w:sz w:val="22"/>
          <w:szCs w:val="22"/>
        </w:rPr>
      </w:pPr>
    </w:p>
    <w:p w:rsidR="006D2BF2" w:rsidRDefault="006D2BF2" w:rsidP="006D2BF2">
      <w:pPr>
        <w:jc w:val="right"/>
        <w:outlineLvl w:val="0"/>
        <w:rPr>
          <w:sz w:val="22"/>
          <w:szCs w:val="22"/>
        </w:rPr>
      </w:pPr>
    </w:p>
    <w:p w:rsidR="006D2BF2" w:rsidRDefault="006D2BF2" w:rsidP="006D2BF2">
      <w:pPr>
        <w:jc w:val="right"/>
        <w:outlineLvl w:val="0"/>
        <w:rPr>
          <w:sz w:val="22"/>
          <w:szCs w:val="22"/>
        </w:rPr>
      </w:pPr>
    </w:p>
    <w:p w:rsidR="006D2BF2" w:rsidRDefault="006D2BF2" w:rsidP="006D2BF2">
      <w:pPr>
        <w:jc w:val="right"/>
        <w:outlineLvl w:val="0"/>
        <w:rPr>
          <w:sz w:val="22"/>
          <w:szCs w:val="22"/>
        </w:rPr>
      </w:pPr>
    </w:p>
    <w:p w:rsidR="001A07AD" w:rsidRDefault="001A07AD" w:rsidP="001A07AD">
      <w:pPr>
        <w:autoSpaceDE/>
        <w:adjustRightInd/>
        <w:jc w:val="center"/>
        <w:rPr>
          <w:b/>
        </w:rPr>
      </w:pPr>
    </w:p>
    <w:p w:rsidR="001A07AD" w:rsidRDefault="001A07AD" w:rsidP="001A07AD">
      <w:pPr>
        <w:autoSpaceDE/>
        <w:adjustRightInd/>
        <w:jc w:val="center"/>
        <w:rPr>
          <w:b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E4999">
      <w:pPr>
        <w:autoSpaceDE/>
        <w:adjustRightInd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1A07AD" w:rsidRDefault="001A07AD" w:rsidP="001A07AD">
      <w:pPr>
        <w:autoSpaceDE/>
        <w:adjustRightInd/>
        <w:rPr>
          <w:b/>
          <w:color w:val="000000"/>
        </w:rPr>
      </w:pPr>
    </w:p>
    <w:p w:rsidR="001A07AD" w:rsidRDefault="001A07AD" w:rsidP="001A07AD">
      <w:pPr>
        <w:autoSpaceDE/>
        <w:adjustRightInd/>
        <w:jc w:val="center"/>
        <w:rPr>
          <w:b/>
          <w:color w:val="000000"/>
        </w:rPr>
      </w:pPr>
    </w:p>
    <w:p w:rsidR="00CA402B" w:rsidRDefault="00CA402B" w:rsidP="00EA06FA">
      <w:pPr>
        <w:jc w:val="right"/>
        <w:outlineLvl w:val="0"/>
        <w:rPr>
          <w:sz w:val="22"/>
          <w:szCs w:val="22"/>
        </w:rPr>
      </w:pPr>
    </w:p>
    <w:sectPr w:rsidR="00CA402B" w:rsidSect="00861842">
      <w:pgSz w:w="11906" w:h="16838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81" w:rsidRDefault="00D92F81" w:rsidP="00F3407B">
      <w:r>
        <w:separator/>
      </w:r>
    </w:p>
  </w:endnote>
  <w:endnote w:type="continuationSeparator" w:id="0">
    <w:p w:rsidR="00D92F81" w:rsidRDefault="00D92F81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EndPr/>
    <w:sdtContent>
      <w:p w:rsidR="00D4173B" w:rsidRDefault="00D4173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2A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4173B" w:rsidRDefault="00D417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35212"/>
      <w:docPartObj>
        <w:docPartGallery w:val="Page Numbers (Bottom of Page)"/>
        <w:docPartUnique/>
      </w:docPartObj>
    </w:sdtPr>
    <w:sdtEndPr/>
    <w:sdtContent>
      <w:p w:rsidR="00D4173B" w:rsidRDefault="00D4173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2A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4173B" w:rsidRDefault="00D417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81" w:rsidRDefault="00D92F81" w:rsidP="00F3407B">
      <w:r>
        <w:separator/>
      </w:r>
    </w:p>
  </w:footnote>
  <w:footnote w:type="continuationSeparator" w:id="0">
    <w:p w:rsidR="00D92F81" w:rsidRDefault="00D92F81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5442"/>
    <w:rsid w:val="00016517"/>
    <w:rsid w:val="00016E2C"/>
    <w:rsid w:val="000203AC"/>
    <w:rsid w:val="00020A65"/>
    <w:rsid w:val="00020C12"/>
    <w:rsid w:val="00020D3E"/>
    <w:rsid w:val="000217B2"/>
    <w:rsid w:val="000223BB"/>
    <w:rsid w:val="00025291"/>
    <w:rsid w:val="00026879"/>
    <w:rsid w:val="000303BF"/>
    <w:rsid w:val="0003208A"/>
    <w:rsid w:val="00037A3C"/>
    <w:rsid w:val="000400EA"/>
    <w:rsid w:val="00041341"/>
    <w:rsid w:val="00041AF4"/>
    <w:rsid w:val="00042E2D"/>
    <w:rsid w:val="00043D09"/>
    <w:rsid w:val="0004471E"/>
    <w:rsid w:val="00044E5C"/>
    <w:rsid w:val="000457ED"/>
    <w:rsid w:val="00050BC0"/>
    <w:rsid w:val="00053685"/>
    <w:rsid w:val="00063175"/>
    <w:rsid w:val="00063B95"/>
    <w:rsid w:val="0006450A"/>
    <w:rsid w:val="00064989"/>
    <w:rsid w:val="000649FE"/>
    <w:rsid w:val="000661FB"/>
    <w:rsid w:val="000667AF"/>
    <w:rsid w:val="000671CA"/>
    <w:rsid w:val="00067A63"/>
    <w:rsid w:val="00070AFC"/>
    <w:rsid w:val="00070FAD"/>
    <w:rsid w:val="00071488"/>
    <w:rsid w:val="00072947"/>
    <w:rsid w:val="00072AC8"/>
    <w:rsid w:val="00072AC9"/>
    <w:rsid w:val="00072BB3"/>
    <w:rsid w:val="00073497"/>
    <w:rsid w:val="00073F6D"/>
    <w:rsid w:val="00077672"/>
    <w:rsid w:val="00080357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C1"/>
    <w:rsid w:val="00097C9A"/>
    <w:rsid w:val="00097DCE"/>
    <w:rsid w:val="000A10C5"/>
    <w:rsid w:val="000A1480"/>
    <w:rsid w:val="000A3C8E"/>
    <w:rsid w:val="000A64D3"/>
    <w:rsid w:val="000B05DC"/>
    <w:rsid w:val="000B0942"/>
    <w:rsid w:val="000B1544"/>
    <w:rsid w:val="000B26BC"/>
    <w:rsid w:val="000B27A9"/>
    <w:rsid w:val="000B7896"/>
    <w:rsid w:val="000C0740"/>
    <w:rsid w:val="000C0763"/>
    <w:rsid w:val="000C1BCB"/>
    <w:rsid w:val="000C1E53"/>
    <w:rsid w:val="000C38A9"/>
    <w:rsid w:val="000C4020"/>
    <w:rsid w:val="000C4304"/>
    <w:rsid w:val="000C4B78"/>
    <w:rsid w:val="000C4E56"/>
    <w:rsid w:val="000C4F31"/>
    <w:rsid w:val="000C5079"/>
    <w:rsid w:val="000C5A00"/>
    <w:rsid w:val="000C7730"/>
    <w:rsid w:val="000C778B"/>
    <w:rsid w:val="000D0AE2"/>
    <w:rsid w:val="000D126C"/>
    <w:rsid w:val="000D2154"/>
    <w:rsid w:val="000D41C2"/>
    <w:rsid w:val="000D4E64"/>
    <w:rsid w:val="000D6250"/>
    <w:rsid w:val="000E17EF"/>
    <w:rsid w:val="000E1B2B"/>
    <w:rsid w:val="000E2406"/>
    <w:rsid w:val="000E31F3"/>
    <w:rsid w:val="000E4AAE"/>
    <w:rsid w:val="000E5626"/>
    <w:rsid w:val="000E6455"/>
    <w:rsid w:val="000E64A8"/>
    <w:rsid w:val="000E6969"/>
    <w:rsid w:val="000E7472"/>
    <w:rsid w:val="000E7FAA"/>
    <w:rsid w:val="000F5073"/>
    <w:rsid w:val="000F5610"/>
    <w:rsid w:val="00100475"/>
    <w:rsid w:val="00100606"/>
    <w:rsid w:val="0010148B"/>
    <w:rsid w:val="001051A0"/>
    <w:rsid w:val="001108FC"/>
    <w:rsid w:val="001109E0"/>
    <w:rsid w:val="00111DC3"/>
    <w:rsid w:val="00112D43"/>
    <w:rsid w:val="0011304C"/>
    <w:rsid w:val="00113BD5"/>
    <w:rsid w:val="00113E64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A71"/>
    <w:rsid w:val="00140EC7"/>
    <w:rsid w:val="00141FDB"/>
    <w:rsid w:val="00142409"/>
    <w:rsid w:val="0014553B"/>
    <w:rsid w:val="0014571B"/>
    <w:rsid w:val="00146218"/>
    <w:rsid w:val="001465F8"/>
    <w:rsid w:val="00146BCC"/>
    <w:rsid w:val="00152048"/>
    <w:rsid w:val="00152C36"/>
    <w:rsid w:val="00153579"/>
    <w:rsid w:val="00156751"/>
    <w:rsid w:val="00157152"/>
    <w:rsid w:val="001574A8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80"/>
    <w:rsid w:val="001A07AD"/>
    <w:rsid w:val="001A2373"/>
    <w:rsid w:val="001A3588"/>
    <w:rsid w:val="001A3767"/>
    <w:rsid w:val="001A4D04"/>
    <w:rsid w:val="001A6C1F"/>
    <w:rsid w:val="001B08E0"/>
    <w:rsid w:val="001B2A9F"/>
    <w:rsid w:val="001B2E6E"/>
    <w:rsid w:val="001B60D3"/>
    <w:rsid w:val="001B7C8F"/>
    <w:rsid w:val="001C3304"/>
    <w:rsid w:val="001C3518"/>
    <w:rsid w:val="001C364B"/>
    <w:rsid w:val="001C5004"/>
    <w:rsid w:val="001D030C"/>
    <w:rsid w:val="001D0ACF"/>
    <w:rsid w:val="001D2A13"/>
    <w:rsid w:val="001D328F"/>
    <w:rsid w:val="001D3825"/>
    <w:rsid w:val="001D5641"/>
    <w:rsid w:val="001D5915"/>
    <w:rsid w:val="001D7A78"/>
    <w:rsid w:val="001E0542"/>
    <w:rsid w:val="001E11C9"/>
    <w:rsid w:val="001E39A2"/>
    <w:rsid w:val="001E47DA"/>
    <w:rsid w:val="001E4999"/>
    <w:rsid w:val="001E66BA"/>
    <w:rsid w:val="001E6A18"/>
    <w:rsid w:val="001F069D"/>
    <w:rsid w:val="001F0B83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620D"/>
    <w:rsid w:val="002073E7"/>
    <w:rsid w:val="00207A56"/>
    <w:rsid w:val="00210800"/>
    <w:rsid w:val="00211C5E"/>
    <w:rsid w:val="00212399"/>
    <w:rsid w:val="00215030"/>
    <w:rsid w:val="002163EC"/>
    <w:rsid w:val="00217625"/>
    <w:rsid w:val="00220CC9"/>
    <w:rsid w:val="00221253"/>
    <w:rsid w:val="002212B8"/>
    <w:rsid w:val="00222CE5"/>
    <w:rsid w:val="002300BC"/>
    <w:rsid w:val="0023176A"/>
    <w:rsid w:val="0023239A"/>
    <w:rsid w:val="0023358E"/>
    <w:rsid w:val="002341CB"/>
    <w:rsid w:val="00236100"/>
    <w:rsid w:val="00240ED9"/>
    <w:rsid w:val="00241514"/>
    <w:rsid w:val="002441C1"/>
    <w:rsid w:val="002445EB"/>
    <w:rsid w:val="00244D6F"/>
    <w:rsid w:val="002461B6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702F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762E"/>
    <w:rsid w:val="00290AA9"/>
    <w:rsid w:val="0029111E"/>
    <w:rsid w:val="00292B35"/>
    <w:rsid w:val="00293820"/>
    <w:rsid w:val="00293F41"/>
    <w:rsid w:val="0029627B"/>
    <w:rsid w:val="002962B3"/>
    <w:rsid w:val="00296F39"/>
    <w:rsid w:val="002970CE"/>
    <w:rsid w:val="00297EF5"/>
    <w:rsid w:val="002A33A2"/>
    <w:rsid w:val="002A65A3"/>
    <w:rsid w:val="002A6AFA"/>
    <w:rsid w:val="002A76EE"/>
    <w:rsid w:val="002B0233"/>
    <w:rsid w:val="002B1A63"/>
    <w:rsid w:val="002B1D37"/>
    <w:rsid w:val="002B2F18"/>
    <w:rsid w:val="002B362D"/>
    <w:rsid w:val="002B3B0D"/>
    <w:rsid w:val="002B4D59"/>
    <w:rsid w:val="002B60B1"/>
    <w:rsid w:val="002B6258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6B0C"/>
    <w:rsid w:val="002C7971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97E"/>
    <w:rsid w:val="002E6B17"/>
    <w:rsid w:val="002F17F5"/>
    <w:rsid w:val="002F3AFA"/>
    <w:rsid w:val="002F3B6C"/>
    <w:rsid w:val="002F4083"/>
    <w:rsid w:val="002F69DB"/>
    <w:rsid w:val="002F7751"/>
    <w:rsid w:val="003012D8"/>
    <w:rsid w:val="00302007"/>
    <w:rsid w:val="003028E7"/>
    <w:rsid w:val="0030558F"/>
    <w:rsid w:val="00305E4A"/>
    <w:rsid w:val="003063F0"/>
    <w:rsid w:val="003101AF"/>
    <w:rsid w:val="003103D9"/>
    <w:rsid w:val="003108BF"/>
    <w:rsid w:val="00311F3A"/>
    <w:rsid w:val="0031319D"/>
    <w:rsid w:val="003137E1"/>
    <w:rsid w:val="003144C9"/>
    <w:rsid w:val="003146AF"/>
    <w:rsid w:val="00315219"/>
    <w:rsid w:val="00315562"/>
    <w:rsid w:val="00320762"/>
    <w:rsid w:val="00320E79"/>
    <w:rsid w:val="00321D48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E"/>
    <w:rsid w:val="00336CDE"/>
    <w:rsid w:val="00337829"/>
    <w:rsid w:val="003420EF"/>
    <w:rsid w:val="00342A05"/>
    <w:rsid w:val="00343DE0"/>
    <w:rsid w:val="00344124"/>
    <w:rsid w:val="00344966"/>
    <w:rsid w:val="00345378"/>
    <w:rsid w:val="003454D9"/>
    <w:rsid w:val="00347009"/>
    <w:rsid w:val="003477C9"/>
    <w:rsid w:val="0035081D"/>
    <w:rsid w:val="00350EFE"/>
    <w:rsid w:val="0035125A"/>
    <w:rsid w:val="003522A5"/>
    <w:rsid w:val="00357D8E"/>
    <w:rsid w:val="0036159D"/>
    <w:rsid w:val="003623C6"/>
    <w:rsid w:val="00362EEF"/>
    <w:rsid w:val="00363386"/>
    <w:rsid w:val="003640E8"/>
    <w:rsid w:val="00366D4F"/>
    <w:rsid w:val="00370380"/>
    <w:rsid w:val="00372117"/>
    <w:rsid w:val="0037321B"/>
    <w:rsid w:val="0037506A"/>
    <w:rsid w:val="00375789"/>
    <w:rsid w:val="00377866"/>
    <w:rsid w:val="00381ACA"/>
    <w:rsid w:val="00383F55"/>
    <w:rsid w:val="00384657"/>
    <w:rsid w:val="00385D5F"/>
    <w:rsid w:val="00386E89"/>
    <w:rsid w:val="0038719B"/>
    <w:rsid w:val="00387755"/>
    <w:rsid w:val="00390220"/>
    <w:rsid w:val="003914CF"/>
    <w:rsid w:val="0039794D"/>
    <w:rsid w:val="003A16B3"/>
    <w:rsid w:val="003A2AAD"/>
    <w:rsid w:val="003A35A6"/>
    <w:rsid w:val="003A56C1"/>
    <w:rsid w:val="003A6C61"/>
    <w:rsid w:val="003B0110"/>
    <w:rsid w:val="003B0C68"/>
    <w:rsid w:val="003B1479"/>
    <w:rsid w:val="003B4052"/>
    <w:rsid w:val="003B4767"/>
    <w:rsid w:val="003B4B8C"/>
    <w:rsid w:val="003B655E"/>
    <w:rsid w:val="003B725A"/>
    <w:rsid w:val="003B73E9"/>
    <w:rsid w:val="003C1C4A"/>
    <w:rsid w:val="003C236A"/>
    <w:rsid w:val="003C28E2"/>
    <w:rsid w:val="003C293F"/>
    <w:rsid w:val="003C2C34"/>
    <w:rsid w:val="003C4371"/>
    <w:rsid w:val="003C466F"/>
    <w:rsid w:val="003C6919"/>
    <w:rsid w:val="003C7104"/>
    <w:rsid w:val="003D0B39"/>
    <w:rsid w:val="003D1AAE"/>
    <w:rsid w:val="003D5D28"/>
    <w:rsid w:val="003D62E4"/>
    <w:rsid w:val="003D663D"/>
    <w:rsid w:val="003D664C"/>
    <w:rsid w:val="003D6B71"/>
    <w:rsid w:val="003D7CB1"/>
    <w:rsid w:val="003E1DDF"/>
    <w:rsid w:val="003E2B69"/>
    <w:rsid w:val="003E5B30"/>
    <w:rsid w:val="003E6D1A"/>
    <w:rsid w:val="003E7933"/>
    <w:rsid w:val="003F0721"/>
    <w:rsid w:val="003F395F"/>
    <w:rsid w:val="00400484"/>
    <w:rsid w:val="00400E7B"/>
    <w:rsid w:val="00403203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7277"/>
    <w:rsid w:val="00417C82"/>
    <w:rsid w:val="004251EE"/>
    <w:rsid w:val="00427615"/>
    <w:rsid w:val="004361D2"/>
    <w:rsid w:val="00436FFB"/>
    <w:rsid w:val="004372E4"/>
    <w:rsid w:val="00437D43"/>
    <w:rsid w:val="00441480"/>
    <w:rsid w:val="00443A0C"/>
    <w:rsid w:val="0044403B"/>
    <w:rsid w:val="004471AE"/>
    <w:rsid w:val="00447481"/>
    <w:rsid w:val="00447B1F"/>
    <w:rsid w:val="00451D2B"/>
    <w:rsid w:val="004555A2"/>
    <w:rsid w:val="004574D2"/>
    <w:rsid w:val="004602BC"/>
    <w:rsid w:val="00460FC4"/>
    <w:rsid w:val="00463F19"/>
    <w:rsid w:val="00464ABD"/>
    <w:rsid w:val="00466C3E"/>
    <w:rsid w:val="00470235"/>
    <w:rsid w:val="00470538"/>
    <w:rsid w:val="00470E2A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A0573"/>
    <w:rsid w:val="004A09FD"/>
    <w:rsid w:val="004A1848"/>
    <w:rsid w:val="004A354B"/>
    <w:rsid w:val="004A3607"/>
    <w:rsid w:val="004A3CB7"/>
    <w:rsid w:val="004A6452"/>
    <w:rsid w:val="004A6728"/>
    <w:rsid w:val="004A6D19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5568"/>
    <w:rsid w:val="004C6471"/>
    <w:rsid w:val="004D2ED5"/>
    <w:rsid w:val="004D2FFC"/>
    <w:rsid w:val="004D40E3"/>
    <w:rsid w:val="004D70B4"/>
    <w:rsid w:val="004E01D6"/>
    <w:rsid w:val="004E1CF6"/>
    <w:rsid w:val="004E3700"/>
    <w:rsid w:val="004E3717"/>
    <w:rsid w:val="004E3C5F"/>
    <w:rsid w:val="004E3DE1"/>
    <w:rsid w:val="004E53F4"/>
    <w:rsid w:val="004E705F"/>
    <w:rsid w:val="004F02D3"/>
    <w:rsid w:val="004F060D"/>
    <w:rsid w:val="004F1D93"/>
    <w:rsid w:val="004F3D56"/>
    <w:rsid w:val="004F6B71"/>
    <w:rsid w:val="004F739F"/>
    <w:rsid w:val="00501066"/>
    <w:rsid w:val="00502220"/>
    <w:rsid w:val="00502BC6"/>
    <w:rsid w:val="00503BE3"/>
    <w:rsid w:val="00505485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2B6A"/>
    <w:rsid w:val="00525882"/>
    <w:rsid w:val="005315E1"/>
    <w:rsid w:val="005343AB"/>
    <w:rsid w:val="00535A67"/>
    <w:rsid w:val="00537F27"/>
    <w:rsid w:val="00540985"/>
    <w:rsid w:val="0054231F"/>
    <w:rsid w:val="00542E5F"/>
    <w:rsid w:val="005469EB"/>
    <w:rsid w:val="00546E65"/>
    <w:rsid w:val="00550368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3169"/>
    <w:rsid w:val="005746B3"/>
    <w:rsid w:val="0057692C"/>
    <w:rsid w:val="00576BA0"/>
    <w:rsid w:val="00576DE8"/>
    <w:rsid w:val="00577397"/>
    <w:rsid w:val="005802AF"/>
    <w:rsid w:val="00581B3E"/>
    <w:rsid w:val="00583C76"/>
    <w:rsid w:val="005842BB"/>
    <w:rsid w:val="005853D7"/>
    <w:rsid w:val="005854D1"/>
    <w:rsid w:val="00587972"/>
    <w:rsid w:val="00590799"/>
    <w:rsid w:val="00591301"/>
    <w:rsid w:val="00592986"/>
    <w:rsid w:val="005946C9"/>
    <w:rsid w:val="005952A6"/>
    <w:rsid w:val="00595DB7"/>
    <w:rsid w:val="0059624A"/>
    <w:rsid w:val="0059754F"/>
    <w:rsid w:val="00597717"/>
    <w:rsid w:val="005A07A8"/>
    <w:rsid w:val="005A0A22"/>
    <w:rsid w:val="005A1B29"/>
    <w:rsid w:val="005A28C2"/>
    <w:rsid w:val="005A5CBF"/>
    <w:rsid w:val="005A72FB"/>
    <w:rsid w:val="005A773A"/>
    <w:rsid w:val="005B0C63"/>
    <w:rsid w:val="005B0E6A"/>
    <w:rsid w:val="005B22DE"/>
    <w:rsid w:val="005B3E39"/>
    <w:rsid w:val="005B5F0F"/>
    <w:rsid w:val="005B65EA"/>
    <w:rsid w:val="005C193B"/>
    <w:rsid w:val="005C3626"/>
    <w:rsid w:val="005C5088"/>
    <w:rsid w:val="005C5276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6654"/>
    <w:rsid w:val="005E0E3D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F28F4"/>
    <w:rsid w:val="005F36BD"/>
    <w:rsid w:val="005F4B6E"/>
    <w:rsid w:val="005F60C4"/>
    <w:rsid w:val="006002A2"/>
    <w:rsid w:val="00600C04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554B"/>
    <w:rsid w:val="006203D2"/>
    <w:rsid w:val="0062131B"/>
    <w:rsid w:val="00621337"/>
    <w:rsid w:val="006228AE"/>
    <w:rsid w:val="0062487C"/>
    <w:rsid w:val="00625020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40D9"/>
    <w:rsid w:val="0065411C"/>
    <w:rsid w:val="0065455E"/>
    <w:rsid w:val="0065473D"/>
    <w:rsid w:val="00655837"/>
    <w:rsid w:val="00657955"/>
    <w:rsid w:val="00660B04"/>
    <w:rsid w:val="00661E82"/>
    <w:rsid w:val="00662573"/>
    <w:rsid w:val="00663CDF"/>
    <w:rsid w:val="006649AA"/>
    <w:rsid w:val="00664B56"/>
    <w:rsid w:val="00664F2F"/>
    <w:rsid w:val="00667F5C"/>
    <w:rsid w:val="0067042F"/>
    <w:rsid w:val="00675035"/>
    <w:rsid w:val="00676C36"/>
    <w:rsid w:val="00676F1B"/>
    <w:rsid w:val="00680617"/>
    <w:rsid w:val="00680A1B"/>
    <w:rsid w:val="0068137B"/>
    <w:rsid w:val="00682BE6"/>
    <w:rsid w:val="00683AAF"/>
    <w:rsid w:val="00685D91"/>
    <w:rsid w:val="00686850"/>
    <w:rsid w:val="00686D49"/>
    <w:rsid w:val="006912D6"/>
    <w:rsid w:val="00691461"/>
    <w:rsid w:val="00691BE2"/>
    <w:rsid w:val="0069229F"/>
    <w:rsid w:val="00692E86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3048"/>
    <w:rsid w:val="006B42DD"/>
    <w:rsid w:val="006B46A0"/>
    <w:rsid w:val="006B4B3A"/>
    <w:rsid w:val="006B7B7E"/>
    <w:rsid w:val="006C355D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5A03"/>
    <w:rsid w:val="006D621C"/>
    <w:rsid w:val="006D7623"/>
    <w:rsid w:val="006E07CE"/>
    <w:rsid w:val="006E0CBC"/>
    <w:rsid w:val="006E0E3E"/>
    <w:rsid w:val="006E0FF8"/>
    <w:rsid w:val="006E2D23"/>
    <w:rsid w:val="006E337B"/>
    <w:rsid w:val="006E55D4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589B"/>
    <w:rsid w:val="00705AFB"/>
    <w:rsid w:val="007065A0"/>
    <w:rsid w:val="00716D72"/>
    <w:rsid w:val="00721B56"/>
    <w:rsid w:val="00721CFB"/>
    <w:rsid w:val="00724B3A"/>
    <w:rsid w:val="00724D95"/>
    <w:rsid w:val="00725CE3"/>
    <w:rsid w:val="00727F86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DE5"/>
    <w:rsid w:val="00751414"/>
    <w:rsid w:val="0075256B"/>
    <w:rsid w:val="00752ADF"/>
    <w:rsid w:val="0075433D"/>
    <w:rsid w:val="00754DFB"/>
    <w:rsid w:val="007559CD"/>
    <w:rsid w:val="00756F6B"/>
    <w:rsid w:val="00760A29"/>
    <w:rsid w:val="00760AA9"/>
    <w:rsid w:val="00760E17"/>
    <w:rsid w:val="00763D8B"/>
    <w:rsid w:val="00764D5E"/>
    <w:rsid w:val="00767417"/>
    <w:rsid w:val="007711CC"/>
    <w:rsid w:val="00772E8A"/>
    <w:rsid w:val="00773611"/>
    <w:rsid w:val="007754F8"/>
    <w:rsid w:val="0077668D"/>
    <w:rsid w:val="0078135A"/>
    <w:rsid w:val="007822AB"/>
    <w:rsid w:val="0078244B"/>
    <w:rsid w:val="00784FED"/>
    <w:rsid w:val="00785E46"/>
    <w:rsid w:val="00785EDA"/>
    <w:rsid w:val="00790CC3"/>
    <w:rsid w:val="00790F77"/>
    <w:rsid w:val="0079251C"/>
    <w:rsid w:val="007925E1"/>
    <w:rsid w:val="00794718"/>
    <w:rsid w:val="00794A7E"/>
    <w:rsid w:val="00795E96"/>
    <w:rsid w:val="007960C9"/>
    <w:rsid w:val="00796D96"/>
    <w:rsid w:val="00797EA1"/>
    <w:rsid w:val="007A32A9"/>
    <w:rsid w:val="007A6EDF"/>
    <w:rsid w:val="007A7862"/>
    <w:rsid w:val="007A7CB6"/>
    <w:rsid w:val="007A7E63"/>
    <w:rsid w:val="007A7EB8"/>
    <w:rsid w:val="007B040C"/>
    <w:rsid w:val="007B0862"/>
    <w:rsid w:val="007B09D8"/>
    <w:rsid w:val="007B1A3C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6296"/>
    <w:rsid w:val="007C669F"/>
    <w:rsid w:val="007C7EA9"/>
    <w:rsid w:val="007D02E9"/>
    <w:rsid w:val="007D0EAD"/>
    <w:rsid w:val="007D3F07"/>
    <w:rsid w:val="007D4542"/>
    <w:rsid w:val="007D4632"/>
    <w:rsid w:val="007D47DB"/>
    <w:rsid w:val="007D5429"/>
    <w:rsid w:val="007D5E4B"/>
    <w:rsid w:val="007D6C1A"/>
    <w:rsid w:val="007D6DD2"/>
    <w:rsid w:val="007D7085"/>
    <w:rsid w:val="007D7143"/>
    <w:rsid w:val="007E0095"/>
    <w:rsid w:val="007E3982"/>
    <w:rsid w:val="007E3E3E"/>
    <w:rsid w:val="007F00C9"/>
    <w:rsid w:val="007F1376"/>
    <w:rsid w:val="007F1F9C"/>
    <w:rsid w:val="007F374A"/>
    <w:rsid w:val="007F5F27"/>
    <w:rsid w:val="007F6586"/>
    <w:rsid w:val="007F7298"/>
    <w:rsid w:val="00800217"/>
    <w:rsid w:val="00803F0D"/>
    <w:rsid w:val="00811835"/>
    <w:rsid w:val="0081387C"/>
    <w:rsid w:val="00813D8E"/>
    <w:rsid w:val="008145C8"/>
    <w:rsid w:val="008145DA"/>
    <w:rsid w:val="00815C09"/>
    <w:rsid w:val="00815CBB"/>
    <w:rsid w:val="00816DDA"/>
    <w:rsid w:val="008171D7"/>
    <w:rsid w:val="0082176F"/>
    <w:rsid w:val="008218CB"/>
    <w:rsid w:val="00824DC8"/>
    <w:rsid w:val="008259C3"/>
    <w:rsid w:val="008267E5"/>
    <w:rsid w:val="00827497"/>
    <w:rsid w:val="00830545"/>
    <w:rsid w:val="00832A82"/>
    <w:rsid w:val="00832EAF"/>
    <w:rsid w:val="00833119"/>
    <w:rsid w:val="008331F2"/>
    <w:rsid w:val="00834E62"/>
    <w:rsid w:val="00834F1D"/>
    <w:rsid w:val="008372CD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4EC6"/>
    <w:rsid w:val="008663CE"/>
    <w:rsid w:val="00866D8D"/>
    <w:rsid w:val="0087008E"/>
    <w:rsid w:val="0087168B"/>
    <w:rsid w:val="00871E25"/>
    <w:rsid w:val="00876A2C"/>
    <w:rsid w:val="008774D1"/>
    <w:rsid w:val="00877958"/>
    <w:rsid w:val="00880A98"/>
    <w:rsid w:val="0088126E"/>
    <w:rsid w:val="008830B6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3A22"/>
    <w:rsid w:val="008A6B35"/>
    <w:rsid w:val="008B1A3A"/>
    <w:rsid w:val="008B5233"/>
    <w:rsid w:val="008B582C"/>
    <w:rsid w:val="008B5AA6"/>
    <w:rsid w:val="008B6834"/>
    <w:rsid w:val="008B6CD6"/>
    <w:rsid w:val="008B7C5C"/>
    <w:rsid w:val="008C3AE2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1C"/>
    <w:rsid w:val="008D5C08"/>
    <w:rsid w:val="008D5D5B"/>
    <w:rsid w:val="008D7669"/>
    <w:rsid w:val="008E1239"/>
    <w:rsid w:val="008E1940"/>
    <w:rsid w:val="008E1DC0"/>
    <w:rsid w:val="008E23CD"/>
    <w:rsid w:val="008E2F55"/>
    <w:rsid w:val="008E314A"/>
    <w:rsid w:val="008E3555"/>
    <w:rsid w:val="008E3B7A"/>
    <w:rsid w:val="008E61E0"/>
    <w:rsid w:val="008E6542"/>
    <w:rsid w:val="008E7674"/>
    <w:rsid w:val="008F0F68"/>
    <w:rsid w:val="008F17C7"/>
    <w:rsid w:val="008F318A"/>
    <w:rsid w:val="008F6F6B"/>
    <w:rsid w:val="008F7ED5"/>
    <w:rsid w:val="0090040E"/>
    <w:rsid w:val="00903091"/>
    <w:rsid w:val="009042E7"/>
    <w:rsid w:val="009046E8"/>
    <w:rsid w:val="00905552"/>
    <w:rsid w:val="009065C7"/>
    <w:rsid w:val="009067B6"/>
    <w:rsid w:val="00907625"/>
    <w:rsid w:val="00910203"/>
    <w:rsid w:val="0091065B"/>
    <w:rsid w:val="00915ED2"/>
    <w:rsid w:val="009174BC"/>
    <w:rsid w:val="00921E5E"/>
    <w:rsid w:val="00921FE4"/>
    <w:rsid w:val="00922064"/>
    <w:rsid w:val="00924ED4"/>
    <w:rsid w:val="00925ABF"/>
    <w:rsid w:val="00925F97"/>
    <w:rsid w:val="0092651D"/>
    <w:rsid w:val="00926594"/>
    <w:rsid w:val="00930314"/>
    <w:rsid w:val="00930C80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55749"/>
    <w:rsid w:val="00955B9E"/>
    <w:rsid w:val="00956651"/>
    <w:rsid w:val="00957B53"/>
    <w:rsid w:val="00961ED6"/>
    <w:rsid w:val="00964350"/>
    <w:rsid w:val="00965CDC"/>
    <w:rsid w:val="0096662B"/>
    <w:rsid w:val="00967133"/>
    <w:rsid w:val="00967E96"/>
    <w:rsid w:val="00970B93"/>
    <w:rsid w:val="0097435B"/>
    <w:rsid w:val="00974EEF"/>
    <w:rsid w:val="00975BEB"/>
    <w:rsid w:val="00976811"/>
    <w:rsid w:val="00983659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A0A7E"/>
    <w:rsid w:val="009A34EA"/>
    <w:rsid w:val="009A58D1"/>
    <w:rsid w:val="009A5B30"/>
    <w:rsid w:val="009A5B85"/>
    <w:rsid w:val="009B0DE2"/>
    <w:rsid w:val="009B14D0"/>
    <w:rsid w:val="009B1684"/>
    <w:rsid w:val="009B22A5"/>
    <w:rsid w:val="009B3793"/>
    <w:rsid w:val="009B4D5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E3215"/>
    <w:rsid w:val="009E3292"/>
    <w:rsid w:val="009E4AE3"/>
    <w:rsid w:val="009E5223"/>
    <w:rsid w:val="009E619F"/>
    <w:rsid w:val="009E66EA"/>
    <w:rsid w:val="009E7B16"/>
    <w:rsid w:val="009E7B56"/>
    <w:rsid w:val="009E7BBF"/>
    <w:rsid w:val="009F05AE"/>
    <w:rsid w:val="009F172F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A80"/>
    <w:rsid w:val="00A0517C"/>
    <w:rsid w:val="00A058A7"/>
    <w:rsid w:val="00A06035"/>
    <w:rsid w:val="00A06720"/>
    <w:rsid w:val="00A07EDA"/>
    <w:rsid w:val="00A11916"/>
    <w:rsid w:val="00A149B9"/>
    <w:rsid w:val="00A15C3B"/>
    <w:rsid w:val="00A17372"/>
    <w:rsid w:val="00A17634"/>
    <w:rsid w:val="00A20C23"/>
    <w:rsid w:val="00A21388"/>
    <w:rsid w:val="00A22163"/>
    <w:rsid w:val="00A24751"/>
    <w:rsid w:val="00A27F0E"/>
    <w:rsid w:val="00A30101"/>
    <w:rsid w:val="00A306D0"/>
    <w:rsid w:val="00A31A9B"/>
    <w:rsid w:val="00A347A0"/>
    <w:rsid w:val="00A354C6"/>
    <w:rsid w:val="00A35937"/>
    <w:rsid w:val="00A3595A"/>
    <w:rsid w:val="00A372ED"/>
    <w:rsid w:val="00A37D02"/>
    <w:rsid w:val="00A4003D"/>
    <w:rsid w:val="00A40523"/>
    <w:rsid w:val="00A4052E"/>
    <w:rsid w:val="00A42556"/>
    <w:rsid w:val="00A46A69"/>
    <w:rsid w:val="00A50ABA"/>
    <w:rsid w:val="00A5181F"/>
    <w:rsid w:val="00A5211D"/>
    <w:rsid w:val="00A5301F"/>
    <w:rsid w:val="00A53A5A"/>
    <w:rsid w:val="00A53B3B"/>
    <w:rsid w:val="00A541B1"/>
    <w:rsid w:val="00A54BE2"/>
    <w:rsid w:val="00A572A1"/>
    <w:rsid w:val="00A57E2F"/>
    <w:rsid w:val="00A57E3C"/>
    <w:rsid w:val="00A60087"/>
    <w:rsid w:val="00A61D18"/>
    <w:rsid w:val="00A62D82"/>
    <w:rsid w:val="00A66FCB"/>
    <w:rsid w:val="00A702C8"/>
    <w:rsid w:val="00A70A3A"/>
    <w:rsid w:val="00A72AE4"/>
    <w:rsid w:val="00A74745"/>
    <w:rsid w:val="00A75E97"/>
    <w:rsid w:val="00A75F23"/>
    <w:rsid w:val="00A76B4D"/>
    <w:rsid w:val="00A76E65"/>
    <w:rsid w:val="00A81378"/>
    <w:rsid w:val="00A81575"/>
    <w:rsid w:val="00A81626"/>
    <w:rsid w:val="00A81DDD"/>
    <w:rsid w:val="00A82AC1"/>
    <w:rsid w:val="00A834F3"/>
    <w:rsid w:val="00A84793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3DD"/>
    <w:rsid w:val="00A95AC0"/>
    <w:rsid w:val="00A97357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B00F1"/>
    <w:rsid w:val="00AB15C5"/>
    <w:rsid w:val="00AB1627"/>
    <w:rsid w:val="00AB2D26"/>
    <w:rsid w:val="00AB47BB"/>
    <w:rsid w:val="00AB5002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22CE"/>
    <w:rsid w:val="00AE381B"/>
    <w:rsid w:val="00AE6A54"/>
    <w:rsid w:val="00AF0982"/>
    <w:rsid w:val="00AF3B72"/>
    <w:rsid w:val="00AF7DAE"/>
    <w:rsid w:val="00B009A2"/>
    <w:rsid w:val="00B02439"/>
    <w:rsid w:val="00B03AA8"/>
    <w:rsid w:val="00B03E36"/>
    <w:rsid w:val="00B046B3"/>
    <w:rsid w:val="00B05C70"/>
    <w:rsid w:val="00B07149"/>
    <w:rsid w:val="00B07586"/>
    <w:rsid w:val="00B10146"/>
    <w:rsid w:val="00B11677"/>
    <w:rsid w:val="00B12073"/>
    <w:rsid w:val="00B1265C"/>
    <w:rsid w:val="00B13896"/>
    <w:rsid w:val="00B14524"/>
    <w:rsid w:val="00B1640E"/>
    <w:rsid w:val="00B174B3"/>
    <w:rsid w:val="00B17B1E"/>
    <w:rsid w:val="00B17FCB"/>
    <w:rsid w:val="00B20DB1"/>
    <w:rsid w:val="00B20DE9"/>
    <w:rsid w:val="00B239B0"/>
    <w:rsid w:val="00B2443A"/>
    <w:rsid w:val="00B24DDB"/>
    <w:rsid w:val="00B24E73"/>
    <w:rsid w:val="00B26B74"/>
    <w:rsid w:val="00B30471"/>
    <w:rsid w:val="00B32249"/>
    <w:rsid w:val="00B35E94"/>
    <w:rsid w:val="00B413AA"/>
    <w:rsid w:val="00B41D41"/>
    <w:rsid w:val="00B4340D"/>
    <w:rsid w:val="00B43C6F"/>
    <w:rsid w:val="00B474C6"/>
    <w:rsid w:val="00B47BF7"/>
    <w:rsid w:val="00B47EC5"/>
    <w:rsid w:val="00B50262"/>
    <w:rsid w:val="00B539DC"/>
    <w:rsid w:val="00B55324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E80"/>
    <w:rsid w:val="00B663FF"/>
    <w:rsid w:val="00B67597"/>
    <w:rsid w:val="00B67675"/>
    <w:rsid w:val="00B72374"/>
    <w:rsid w:val="00B75A5E"/>
    <w:rsid w:val="00B8078B"/>
    <w:rsid w:val="00B826FB"/>
    <w:rsid w:val="00B8364B"/>
    <w:rsid w:val="00B85CB7"/>
    <w:rsid w:val="00B8629C"/>
    <w:rsid w:val="00B8680A"/>
    <w:rsid w:val="00B8786E"/>
    <w:rsid w:val="00B93E65"/>
    <w:rsid w:val="00B95248"/>
    <w:rsid w:val="00B960D1"/>
    <w:rsid w:val="00BA0F49"/>
    <w:rsid w:val="00BA3ABA"/>
    <w:rsid w:val="00BA551C"/>
    <w:rsid w:val="00BA5666"/>
    <w:rsid w:val="00BA5919"/>
    <w:rsid w:val="00BA5BE5"/>
    <w:rsid w:val="00BA6008"/>
    <w:rsid w:val="00BA7227"/>
    <w:rsid w:val="00BB3664"/>
    <w:rsid w:val="00BB3F14"/>
    <w:rsid w:val="00BB4FA8"/>
    <w:rsid w:val="00BC055C"/>
    <w:rsid w:val="00BC0D7A"/>
    <w:rsid w:val="00BC17C6"/>
    <w:rsid w:val="00BC1ADC"/>
    <w:rsid w:val="00BC2690"/>
    <w:rsid w:val="00BC6E3F"/>
    <w:rsid w:val="00BC7DF3"/>
    <w:rsid w:val="00BD0226"/>
    <w:rsid w:val="00BD06C6"/>
    <w:rsid w:val="00BD0CB1"/>
    <w:rsid w:val="00BD5575"/>
    <w:rsid w:val="00BD5A79"/>
    <w:rsid w:val="00BD6AEB"/>
    <w:rsid w:val="00BE05AD"/>
    <w:rsid w:val="00BE20CE"/>
    <w:rsid w:val="00BE232B"/>
    <w:rsid w:val="00BE4C8C"/>
    <w:rsid w:val="00BF0A60"/>
    <w:rsid w:val="00BF58D2"/>
    <w:rsid w:val="00BF6B8B"/>
    <w:rsid w:val="00BF7488"/>
    <w:rsid w:val="00C00901"/>
    <w:rsid w:val="00C022A5"/>
    <w:rsid w:val="00C03009"/>
    <w:rsid w:val="00C04A24"/>
    <w:rsid w:val="00C057A1"/>
    <w:rsid w:val="00C07AB0"/>
    <w:rsid w:val="00C07CCC"/>
    <w:rsid w:val="00C10978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C15"/>
    <w:rsid w:val="00C263CC"/>
    <w:rsid w:val="00C26548"/>
    <w:rsid w:val="00C302BB"/>
    <w:rsid w:val="00C3321D"/>
    <w:rsid w:val="00C33A26"/>
    <w:rsid w:val="00C34239"/>
    <w:rsid w:val="00C35B33"/>
    <w:rsid w:val="00C368AD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1232"/>
    <w:rsid w:val="00C51306"/>
    <w:rsid w:val="00C518F7"/>
    <w:rsid w:val="00C53023"/>
    <w:rsid w:val="00C53B28"/>
    <w:rsid w:val="00C53BCF"/>
    <w:rsid w:val="00C54A40"/>
    <w:rsid w:val="00C54A73"/>
    <w:rsid w:val="00C6017E"/>
    <w:rsid w:val="00C603AC"/>
    <w:rsid w:val="00C6182F"/>
    <w:rsid w:val="00C62479"/>
    <w:rsid w:val="00C627FC"/>
    <w:rsid w:val="00C632F2"/>
    <w:rsid w:val="00C64DA3"/>
    <w:rsid w:val="00C65319"/>
    <w:rsid w:val="00C671A6"/>
    <w:rsid w:val="00C71DD7"/>
    <w:rsid w:val="00C71FD0"/>
    <w:rsid w:val="00C72F0B"/>
    <w:rsid w:val="00C737E4"/>
    <w:rsid w:val="00C743A5"/>
    <w:rsid w:val="00C751E3"/>
    <w:rsid w:val="00C77BB1"/>
    <w:rsid w:val="00C81294"/>
    <w:rsid w:val="00C81296"/>
    <w:rsid w:val="00C86BD6"/>
    <w:rsid w:val="00C9004B"/>
    <w:rsid w:val="00C90476"/>
    <w:rsid w:val="00C91EE8"/>
    <w:rsid w:val="00C9270B"/>
    <w:rsid w:val="00C935BE"/>
    <w:rsid w:val="00C944B5"/>
    <w:rsid w:val="00C9508F"/>
    <w:rsid w:val="00C97E1F"/>
    <w:rsid w:val="00CA001E"/>
    <w:rsid w:val="00CA0DCC"/>
    <w:rsid w:val="00CA153B"/>
    <w:rsid w:val="00CA402B"/>
    <w:rsid w:val="00CA5122"/>
    <w:rsid w:val="00CA6E36"/>
    <w:rsid w:val="00CB0D55"/>
    <w:rsid w:val="00CB207D"/>
    <w:rsid w:val="00CB273B"/>
    <w:rsid w:val="00CB330D"/>
    <w:rsid w:val="00CB5EEA"/>
    <w:rsid w:val="00CB69B0"/>
    <w:rsid w:val="00CB6A6A"/>
    <w:rsid w:val="00CB7ADD"/>
    <w:rsid w:val="00CB7E7F"/>
    <w:rsid w:val="00CC3435"/>
    <w:rsid w:val="00CC36A5"/>
    <w:rsid w:val="00CC45D7"/>
    <w:rsid w:val="00CC4847"/>
    <w:rsid w:val="00CC66AC"/>
    <w:rsid w:val="00CC6902"/>
    <w:rsid w:val="00CC6AA5"/>
    <w:rsid w:val="00CC7875"/>
    <w:rsid w:val="00CD0469"/>
    <w:rsid w:val="00CD08E0"/>
    <w:rsid w:val="00CD1FFA"/>
    <w:rsid w:val="00CD4246"/>
    <w:rsid w:val="00CD4D92"/>
    <w:rsid w:val="00CD5D68"/>
    <w:rsid w:val="00CD7675"/>
    <w:rsid w:val="00CE0A26"/>
    <w:rsid w:val="00CE2F4F"/>
    <w:rsid w:val="00CE3708"/>
    <w:rsid w:val="00CE3BA4"/>
    <w:rsid w:val="00CE42F9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7005"/>
    <w:rsid w:val="00D00120"/>
    <w:rsid w:val="00D003EB"/>
    <w:rsid w:val="00D00E4B"/>
    <w:rsid w:val="00D01CFE"/>
    <w:rsid w:val="00D04A53"/>
    <w:rsid w:val="00D079BF"/>
    <w:rsid w:val="00D1023B"/>
    <w:rsid w:val="00D1195E"/>
    <w:rsid w:val="00D12543"/>
    <w:rsid w:val="00D13018"/>
    <w:rsid w:val="00D13146"/>
    <w:rsid w:val="00D13819"/>
    <w:rsid w:val="00D149CD"/>
    <w:rsid w:val="00D15F67"/>
    <w:rsid w:val="00D17476"/>
    <w:rsid w:val="00D2221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EFE"/>
    <w:rsid w:val="00D329D6"/>
    <w:rsid w:val="00D370B6"/>
    <w:rsid w:val="00D40FB8"/>
    <w:rsid w:val="00D4173B"/>
    <w:rsid w:val="00D41C77"/>
    <w:rsid w:val="00D4486B"/>
    <w:rsid w:val="00D449E8"/>
    <w:rsid w:val="00D44CD8"/>
    <w:rsid w:val="00D45287"/>
    <w:rsid w:val="00D52017"/>
    <w:rsid w:val="00D52688"/>
    <w:rsid w:val="00D56040"/>
    <w:rsid w:val="00D565D3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632B"/>
    <w:rsid w:val="00D81C67"/>
    <w:rsid w:val="00D82913"/>
    <w:rsid w:val="00D82D62"/>
    <w:rsid w:val="00D83D05"/>
    <w:rsid w:val="00D85BAC"/>
    <w:rsid w:val="00D86106"/>
    <w:rsid w:val="00D8663A"/>
    <w:rsid w:val="00D904E0"/>
    <w:rsid w:val="00D91696"/>
    <w:rsid w:val="00D91885"/>
    <w:rsid w:val="00D92C24"/>
    <w:rsid w:val="00D92F81"/>
    <w:rsid w:val="00D96E16"/>
    <w:rsid w:val="00D972C7"/>
    <w:rsid w:val="00DA2BAD"/>
    <w:rsid w:val="00DA43E8"/>
    <w:rsid w:val="00DA5BD0"/>
    <w:rsid w:val="00DA6C8D"/>
    <w:rsid w:val="00DA6FFD"/>
    <w:rsid w:val="00DB0281"/>
    <w:rsid w:val="00DB3B57"/>
    <w:rsid w:val="00DB6B18"/>
    <w:rsid w:val="00DB6E87"/>
    <w:rsid w:val="00DB73E1"/>
    <w:rsid w:val="00DC0C89"/>
    <w:rsid w:val="00DC0D42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860"/>
    <w:rsid w:val="00DE043D"/>
    <w:rsid w:val="00DE28A4"/>
    <w:rsid w:val="00DE2A7D"/>
    <w:rsid w:val="00DF0698"/>
    <w:rsid w:val="00DF1571"/>
    <w:rsid w:val="00DF1821"/>
    <w:rsid w:val="00DF371C"/>
    <w:rsid w:val="00DF5EC5"/>
    <w:rsid w:val="00E06A3B"/>
    <w:rsid w:val="00E06E51"/>
    <w:rsid w:val="00E07E8E"/>
    <w:rsid w:val="00E12031"/>
    <w:rsid w:val="00E163DB"/>
    <w:rsid w:val="00E216F0"/>
    <w:rsid w:val="00E21819"/>
    <w:rsid w:val="00E21A45"/>
    <w:rsid w:val="00E223D3"/>
    <w:rsid w:val="00E23B86"/>
    <w:rsid w:val="00E23B8F"/>
    <w:rsid w:val="00E245B7"/>
    <w:rsid w:val="00E24E79"/>
    <w:rsid w:val="00E2521C"/>
    <w:rsid w:val="00E27977"/>
    <w:rsid w:val="00E300CE"/>
    <w:rsid w:val="00E31AC3"/>
    <w:rsid w:val="00E3529A"/>
    <w:rsid w:val="00E35642"/>
    <w:rsid w:val="00E3660D"/>
    <w:rsid w:val="00E36F83"/>
    <w:rsid w:val="00E40D6E"/>
    <w:rsid w:val="00E42A0F"/>
    <w:rsid w:val="00E433B0"/>
    <w:rsid w:val="00E45189"/>
    <w:rsid w:val="00E45581"/>
    <w:rsid w:val="00E46357"/>
    <w:rsid w:val="00E46D38"/>
    <w:rsid w:val="00E47CAD"/>
    <w:rsid w:val="00E50A5A"/>
    <w:rsid w:val="00E51952"/>
    <w:rsid w:val="00E51D25"/>
    <w:rsid w:val="00E5205F"/>
    <w:rsid w:val="00E52C74"/>
    <w:rsid w:val="00E57145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49BB"/>
    <w:rsid w:val="00E74F13"/>
    <w:rsid w:val="00E7577A"/>
    <w:rsid w:val="00E761D7"/>
    <w:rsid w:val="00E76359"/>
    <w:rsid w:val="00E827F3"/>
    <w:rsid w:val="00E83051"/>
    <w:rsid w:val="00E841BB"/>
    <w:rsid w:val="00E85870"/>
    <w:rsid w:val="00E8616A"/>
    <w:rsid w:val="00E869E2"/>
    <w:rsid w:val="00E8738D"/>
    <w:rsid w:val="00E87C8A"/>
    <w:rsid w:val="00E9132B"/>
    <w:rsid w:val="00E91591"/>
    <w:rsid w:val="00E918AF"/>
    <w:rsid w:val="00E95C3B"/>
    <w:rsid w:val="00E97242"/>
    <w:rsid w:val="00EA06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8C3"/>
    <w:rsid w:val="00EB620A"/>
    <w:rsid w:val="00EB660A"/>
    <w:rsid w:val="00EB6770"/>
    <w:rsid w:val="00EB71BB"/>
    <w:rsid w:val="00EB7C81"/>
    <w:rsid w:val="00EC06D5"/>
    <w:rsid w:val="00EC4609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F25"/>
    <w:rsid w:val="00ED6DFE"/>
    <w:rsid w:val="00ED6F9E"/>
    <w:rsid w:val="00EE1EC6"/>
    <w:rsid w:val="00EE586C"/>
    <w:rsid w:val="00EE628C"/>
    <w:rsid w:val="00EE65E1"/>
    <w:rsid w:val="00EE6B93"/>
    <w:rsid w:val="00EE6E65"/>
    <w:rsid w:val="00EF019E"/>
    <w:rsid w:val="00EF0A91"/>
    <w:rsid w:val="00EF1542"/>
    <w:rsid w:val="00EF345C"/>
    <w:rsid w:val="00EF4BEA"/>
    <w:rsid w:val="00EF5C65"/>
    <w:rsid w:val="00F00543"/>
    <w:rsid w:val="00F0080F"/>
    <w:rsid w:val="00F01353"/>
    <w:rsid w:val="00F01F74"/>
    <w:rsid w:val="00F0334B"/>
    <w:rsid w:val="00F033C4"/>
    <w:rsid w:val="00F049E6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2370"/>
    <w:rsid w:val="00F26483"/>
    <w:rsid w:val="00F269AD"/>
    <w:rsid w:val="00F2704F"/>
    <w:rsid w:val="00F312B7"/>
    <w:rsid w:val="00F32AD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8C4"/>
    <w:rsid w:val="00F4690C"/>
    <w:rsid w:val="00F46B89"/>
    <w:rsid w:val="00F4724E"/>
    <w:rsid w:val="00F47CC6"/>
    <w:rsid w:val="00F527C7"/>
    <w:rsid w:val="00F528E5"/>
    <w:rsid w:val="00F5393D"/>
    <w:rsid w:val="00F53BA2"/>
    <w:rsid w:val="00F53C03"/>
    <w:rsid w:val="00F54EA7"/>
    <w:rsid w:val="00F575C4"/>
    <w:rsid w:val="00F579AE"/>
    <w:rsid w:val="00F63BEE"/>
    <w:rsid w:val="00F64334"/>
    <w:rsid w:val="00F64746"/>
    <w:rsid w:val="00F66F3D"/>
    <w:rsid w:val="00F67491"/>
    <w:rsid w:val="00F704A7"/>
    <w:rsid w:val="00F729A1"/>
    <w:rsid w:val="00F74600"/>
    <w:rsid w:val="00F761AC"/>
    <w:rsid w:val="00F81466"/>
    <w:rsid w:val="00F81C27"/>
    <w:rsid w:val="00F8230A"/>
    <w:rsid w:val="00F8352A"/>
    <w:rsid w:val="00F8491A"/>
    <w:rsid w:val="00F8743E"/>
    <w:rsid w:val="00F904A2"/>
    <w:rsid w:val="00F92201"/>
    <w:rsid w:val="00F92536"/>
    <w:rsid w:val="00F93A43"/>
    <w:rsid w:val="00F93FDC"/>
    <w:rsid w:val="00F948D7"/>
    <w:rsid w:val="00FA103C"/>
    <w:rsid w:val="00FA3E60"/>
    <w:rsid w:val="00FA4023"/>
    <w:rsid w:val="00FA45FA"/>
    <w:rsid w:val="00FA5064"/>
    <w:rsid w:val="00FA592F"/>
    <w:rsid w:val="00FA7E0E"/>
    <w:rsid w:val="00FB02D8"/>
    <w:rsid w:val="00FB0B5B"/>
    <w:rsid w:val="00FB1977"/>
    <w:rsid w:val="00FB2DA5"/>
    <w:rsid w:val="00FB3BFB"/>
    <w:rsid w:val="00FB78A5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D0D7E"/>
    <w:rsid w:val="00FD10B3"/>
    <w:rsid w:val="00FD3B4D"/>
    <w:rsid w:val="00FD3E67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F1479"/>
    <w:rsid w:val="00FF3306"/>
    <w:rsid w:val="00FF3AF5"/>
    <w:rsid w:val="00FF6897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13AD"/>
  <w15:docId w15:val="{AA4D1522-9528-4673-947B-5575077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9614-DB52-428C-A5F2-E7A8106F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9479</Words>
  <Characters>54036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2020-11-27T04:56:00Z</cp:lastPrinted>
  <dcterms:created xsi:type="dcterms:W3CDTF">2020-11-30T08:18:00Z</dcterms:created>
  <dcterms:modified xsi:type="dcterms:W3CDTF">2020-11-30T08:18:00Z</dcterms:modified>
</cp:coreProperties>
</file>