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81" w:rsidRPr="001B2A38" w:rsidRDefault="00E36381" w:rsidP="00E363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2A38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:rsidR="00E36381" w:rsidRPr="001B2A38" w:rsidRDefault="00E36381" w:rsidP="00E363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36381" w:rsidRPr="001B2A38" w:rsidRDefault="00E36381" w:rsidP="00E363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2A38">
        <w:rPr>
          <w:rFonts w:ascii="Times New Roman" w:hAnsi="Times New Roman"/>
          <w:b/>
          <w:sz w:val="32"/>
          <w:szCs w:val="32"/>
        </w:rPr>
        <w:t>ПОСТАНОВЛЕНИЕ</w:t>
      </w:r>
    </w:p>
    <w:p w:rsidR="001B2A38" w:rsidRDefault="001B2A38" w:rsidP="001B2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6381" w:rsidRPr="001B2A38" w:rsidRDefault="001B2A38" w:rsidP="001B2A3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>30.11.2017</w:t>
      </w:r>
      <w:r w:rsidR="00E36381" w:rsidRPr="001B2A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E36381" w:rsidRPr="001B2A38">
        <w:rPr>
          <w:rFonts w:ascii="Times New Roman" w:hAnsi="Times New Roman"/>
          <w:sz w:val="26"/>
          <w:szCs w:val="26"/>
        </w:rPr>
        <w:t xml:space="preserve">№ </w:t>
      </w:r>
      <w:r w:rsidRPr="001B2A38">
        <w:rPr>
          <w:rFonts w:ascii="Times New Roman" w:hAnsi="Times New Roman"/>
          <w:sz w:val="26"/>
          <w:szCs w:val="26"/>
        </w:rPr>
        <w:t>276</w:t>
      </w:r>
    </w:p>
    <w:p w:rsidR="00E36381" w:rsidRPr="001B2A38" w:rsidRDefault="00E36381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 xml:space="preserve">Об утверждении административного  регламента </w:t>
      </w:r>
    </w:p>
    <w:p w:rsidR="00E36381" w:rsidRPr="001B2A38" w:rsidRDefault="00E36381" w:rsidP="00E363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</w:p>
    <w:p w:rsidR="00E36381" w:rsidRPr="001B2A38" w:rsidRDefault="00E36381" w:rsidP="00E363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>«Принятие решения о предварительном согласовании предоставления земельного участка»</w:t>
      </w:r>
    </w:p>
    <w:p w:rsidR="00E36381" w:rsidRPr="001B2A38" w:rsidRDefault="00E36381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1B2A3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1B2A38">
        <w:rPr>
          <w:rFonts w:ascii="Times New Roman" w:eastAsia="Arial Unicode MS" w:hAnsi="Times New Roman"/>
          <w:color w:val="00000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Земельным кодексом Российской Федерации,</w:t>
      </w:r>
    </w:p>
    <w:p w:rsidR="00E36381" w:rsidRPr="001B2A38" w:rsidRDefault="00E36381" w:rsidP="001B2A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>ПОСТАНОВЛЯЮ:</w:t>
      </w:r>
    </w:p>
    <w:p w:rsidR="00E36381" w:rsidRPr="001B2A38" w:rsidRDefault="00E36381" w:rsidP="00E36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>1. Утвердить прилагаемый административный регламент предоставления муниципальной услуги ««Принятие решения о предварительном согласовании предоставления земельного участка</w:t>
      </w:r>
      <w:r w:rsidRPr="001B2A38">
        <w:rPr>
          <w:rFonts w:ascii="Times New Roman" w:eastAsia="PMingLiU" w:hAnsi="Times New Roman"/>
          <w:sz w:val="26"/>
          <w:szCs w:val="26"/>
        </w:rPr>
        <w:t>»</w:t>
      </w:r>
      <w:r w:rsidRPr="001B2A38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1B2A38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1B2A38">
        <w:rPr>
          <w:rFonts w:ascii="Times New Roman" w:hAnsi="Times New Roman"/>
          <w:sz w:val="26"/>
          <w:szCs w:val="26"/>
        </w:rPr>
        <w:t>.</w:t>
      </w:r>
      <w:r w:rsidRPr="001B2A38">
        <w:rPr>
          <w:rFonts w:ascii="Times New Roman" w:hAnsi="Times New Roman"/>
          <w:sz w:val="26"/>
          <w:szCs w:val="26"/>
        </w:rPr>
        <w:tab/>
      </w:r>
    </w:p>
    <w:p w:rsidR="00E36381" w:rsidRPr="001B2A38" w:rsidRDefault="00E36381" w:rsidP="00E363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4" w:history="1">
        <w:r w:rsidRPr="001B2A38">
          <w:rPr>
            <w:rStyle w:val="a3"/>
            <w:rFonts w:ascii="Times New Roman" w:hAnsi="Times New Roman"/>
            <w:color w:val="0000FF"/>
            <w:sz w:val="26"/>
            <w:szCs w:val="26"/>
            <w:lang w:val="en-US"/>
          </w:rPr>
          <w:t>http</w:t>
        </w:r>
        <w:r w:rsidRPr="001B2A38">
          <w:rPr>
            <w:rStyle w:val="a3"/>
            <w:rFonts w:ascii="Times New Roman" w:hAnsi="Times New Roman"/>
            <w:color w:val="0000FF"/>
            <w:sz w:val="26"/>
            <w:szCs w:val="26"/>
          </w:rPr>
          <w:t>://</w:t>
        </w:r>
        <w:proofErr w:type="spellStart"/>
        <w:r w:rsidRPr="001B2A38">
          <w:rPr>
            <w:rStyle w:val="a3"/>
            <w:rFonts w:ascii="Times New Roman" w:hAnsi="Times New Roman"/>
            <w:color w:val="0000FF"/>
            <w:sz w:val="26"/>
            <w:szCs w:val="26"/>
            <w:lang w:val="en-US"/>
          </w:rPr>
          <w:t>pmr</w:t>
        </w:r>
        <w:proofErr w:type="spellEnd"/>
        <w:r w:rsidRPr="001B2A38">
          <w:rPr>
            <w:rStyle w:val="a3"/>
            <w:rFonts w:ascii="Times New Roman" w:hAnsi="Times New Roman"/>
            <w:color w:val="0000FF"/>
            <w:sz w:val="26"/>
            <w:szCs w:val="26"/>
          </w:rPr>
          <w:t>.</w:t>
        </w:r>
        <w:proofErr w:type="spellStart"/>
        <w:r w:rsidRPr="001B2A38">
          <w:rPr>
            <w:rStyle w:val="a3"/>
            <w:rFonts w:ascii="Times New Roman" w:hAnsi="Times New Roman"/>
            <w:color w:val="0000FF"/>
            <w:sz w:val="26"/>
            <w:szCs w:val="26"/>
            <w:lang w:val="en-US"/>
          </w:rPr>
          <w:t>tomsk</w:t>
        </w:r>
        <w:proofErr w:type="spellEnd"/>
        <w:r w:rsidRPr="001B2A38">
          <w:rPr>
            <w:rStyle w:val="a3"/>
            <w:rFonts w:ascii="Times New Roman" w:hAnsi="Times New Roman"/>
            <w:color w:val="0000FF"/>
            <w:sz w:val="26"/>
            <w:szCs w:val="26"/>
          </w:rPr>
          <w:t>.</w:t>
        </w:r>
        <w:proofErr w:type="spellStart"/>
        <w:r w:rsidRPr="001B2A38">
          <w:rPr>
            <w:rStyle w:val="a3"/>
            <w:rFonts w:ascii="Times New Roman" w:hAnsi="Times New Roman"/>
            <w:color w:val="0000FF"/>
            <w:sz w:val="26"/>
            <w:szCs w:val="26"/>
            <w:lang w:val="en-US"/>
          </w:rPr>
          <w:t>ru</w:t>
        </w:r>
        <w:proofErr w:type="spellEnd"/>
        <w:r w:rsidRPr="001B2A38">
          <w:rPr>
            <w:rStyle w:val="a3"/>
            <w:rFonts w:ascii="Times New Roman" w:hAnsi="Times New Roman"/>
            <w:color w:val="0000FF"/>
            <w:sz w:val="26"/>
            <w:szCs w:val="26"/>
          </w:rPr>
          <w:t>/</w:t>
        </w:r>
      </w:hyperlink>
      <w:r w:rsidRPr="001B2A38">
        <w:rPr>
          <w:rFonts w:ascii="Times New Roman" w:hAnsi="Times New Roman"/>
          <w:sz w:val="26"/>
          <w:szCs w:val="26"/>
        </w:rPr>
        <w:t>) в информационно-телекоммуникационной сети «Интернет».</w:t>
      </w:r>
    </w:p>
    <w:p w:rsidR="00E36381" w:rsidRPr="001B2A38" w:rsidRDefault="00E36381" w:rsidP="00E363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1B2A38">
        <w:rPr>
          <w:rFonts w:ascii="Times New Roman" w:hAnsi="Times New Roman"/>
          <w:sz w:val="26"/>
          <w:szCs w:val="26"/>
        </w:rPr>
        <w:t>с</w:t>
      </w:r>
      <w:proofErr w:type="gramEnd"/>
      <w:r w:rsidRPr="001B2A38">
        <w:rPr>
          <w:rFonts w:ascii="Times New Roman" w:hAnsi="Times New Roman"/>
          <w:sz w:val="26"/>
          <w:szCs w:val="26"/>
        </w:rPr>
        <w:t xml:space="preserve"> даты его официального опубликования и  распространяется на правоотношения, возникшие с 01.01.2017.</w:t>
      </w:r>
    </w:p>
    <w:p w:rsidR="00E36381" w:rsidRPr="001B2A38" w:rsidRDefault="00E36381" w:rsidP="00E3638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1B2A3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B2A38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руководителя Управления имущественных отношений Администрации Первомайского района Корневу И.Н.</w:t>
      </w:r>
    </w:p>
    <w:p w:rsidR="00E36381" w:rsidRPr="001B2A38" w:rsidRDefault="00E36381" w:rsidP="00E36381">
      <w:pPr>
        <w:tabs>
          <w:tab w:val="left" w:pos="1080"/>
        </w:tabs>
        <w:spacing w:after="0" w:line="240" w:lineRule="auto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tabs>
          <w:tab w:val="left" w:pos="1080"/>
        </w:tabs>
        <w:spacing w:after="0" w:line="240" w:lineRule="auto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1B2A38" w:rsidRDefault="001B2A38" w:rsidP="00E36381">
      <w:pPr>
        <w:tabs>
          <w:tab w:val="left" w:pos="108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B2A38" w:rsidRDefault="001B2A38" w:rsidP="00E36381">
      <w:pPr>
        <w:tabs>
          <w:tab w:val="left" w:pos="108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B2A38" w:rsidRDefault="001B2A38" w:rsidP="00E36381">
      <w:pPr>
        <w:tabs>
          <w:tab w:val="left" w:pos="108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B2A38" w:rsidRDefault="001B2A38" w:rsidP="00E36381">
      <w:pPr>
        <w:tabs>
          <w:tab w:val="left" w:pos="108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tabs>
          <w:tab w:val="left" w:pos="108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1B2A38">
        <w:rPr>
          <w:rFonts w:ascii="Times New Roman" w:hAnsi="Times New Roman"/>
          <w:sz w:val="26"/>
          <w:szCs w:val="26"/>
        </w:rPr>
        <w:t xml:space="preserve">Глава Первомайского района                                                                   </w:t>
      </w:r>
      <w:r w:rsidR="001B2A38">
        <w:rPr>
          <w:rFonts w:ascii="Times New Roman" w:hAnsi="Times New Roman"/>
          <w:sz w:val="26"/>
          <w:szCs w:val="26"/>
        </w:rPr>
        <w:t xml:space="preserve">     </w:t>
      </w:r>
      <w:r w:rsidRPr="001B2A38">
        <w:rPr>
          <w:rFonts w:ascii="Times New Roman" w:hAnsi="Times New Roman"/>
          <w:sz w:val="26"/>
          <w:szCs w:val="26"/>
        </w:rPr>
        <w:t>И.И. Сиберт</w:t>
      </w:r>
    </w:p>
    <w:p w:rsidR="00E36381" w:rsidRPr="001B2A38" w:rsidRDefault="00E36381" w:rsidP="00E36381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6381" w:rsidRDefault="00E36381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2A38" w:rsidRDefault="001B2A38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2A38" w:rsidRDefault="001B2A38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2A38" w:rsidRPr="001B2A38" w:rsidRDefault="001B2A38" w:rsidP="00E363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6381" w:rsidRPr="001B2A38" w:rsidRDefault="00E36381" w:rsidP="00E363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2A38">
        <w:rPr>
          <w:rFonts w:ascii="Times New Roman" w:hAnsi="Times New Roman"/>
          <w:sz w:val="20"/>
          <w:szCs w:val="20"/>
        </w:rPr>
        <w:t xml:space="preserve">О.Б. </w:t>
      </w:r>
      <w:proofErr w:type="spellStart"/>
      <w:r w:rsidRPr="001B2A38">
        <w:rPr>
          <w:rFonts w:ascii="Times New Roman" w:hAnsi="Times New Roman"/>
          <w:sz w:val="20"/>
          <w:szCs w:val="20"/>
        </w:rPr>
        <w:t>Виденькина</w:t>
      </w:r>
      <w:proofErr w:type="spellEnd"/>
    </w:p>
    <w:p w:rsidR="00E36381" w:rsidRPr="001B2A38" w:rsidRDefault="00E36381" w:rsidP="00E363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2A38">
        <w:rPr>
          <w:rFonts w:ascii="Times New Roman" w:hAnsi="Times New Roman"/>
          <w:sz w:val="20"/>
          <w:szCs w:val="20"/>
        </w:rPr>
        <w:t>2-14-53</w:t>
      </w:r>
    </w:p>
    <w:p w:rsidR="00C167C4" w:rsidRPr="001B2A38" w:rsidRDefault="00C167C4">
      <w:pPr>
        <w:pStyle w:val="ConsPlusNormal"/>
        <w:jc w:val="both"/>
        <w:rPr>
          <w:sz w:val="26"/>
          <w:szCs w:val="26"/>
        </w:rPr>
      </w:pPr>
    </w:p>
    <w:p w:rsidR="00E36381" w:rsidRDefault="00E36381" w:rsidP="001B2A38">
      <w:pPr>
        <w:pStyle w:val="ConsPlusNormal"/>
        <w:outlineLvl w:val="0"/>
      </w:pPr>
    </w:p>
    <w:p w:rsidR="00E36381" w:rsidRPr="001B2A38" w:rsidRDefault="00E363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B2A38">
        <w:rPr>
          <w:rFonts w:ascii="Times New Roman" w:hAnsi="Times New Roman" w:cs="Times New Roman"/>
          <w:sz w:val="20"/>
        </w:rPr>
        <w:lastRenderedPageBreak/>
        <w:t xml:space="preserve">Приложение к постановлению </w:t>
      </w:r>
    </w:p>
    <w:p w:rsidR="00C167C4" w:rsidRPr="001B2A38" w:rsidRDefault="00E363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B2A38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E36381" w:rsidRPr="001B2A38" w:rsidRDefault="001B2A38">
      <w:pPr>
        <w:pStyle w:val="ConsPlusNormal"/>
        <w:jc w:val="right"/>
        <w:rPr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E36381" w:rsidRPr="001B2A38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30.11.2017</w:t>
      </w:r>
      <w:r w:rsidR="00E36381" w:rsidRPr="001B2A38">
        <w:rPr>
          <w:rFonts w:ascii="Times New Roman" w:hAnsi="Times New Roman" w:cs="Times New Roman"/>
          <w:sz w:val="20"/>
        </w:rPr>
        <w:t xml:space="preserve"> №</w:t>
      </w:r>
      <w:r>
        <w:rPr>
          <w:rFonts w:ascii="Times New Roman" w:hAnsi="Times New Roman" w:cs="Times New Roman"/>
          <w:sz w:val="20"/>
        </w:rPr>
        <w:t xml:space="preserve"> 276</w:t>
      </w:r>
    </w:p>
    <w:p w:rsidR="00C167C4" w:rsidRDefault="00C167C4">
      <w:pPr>
        <w:pStyle w:val="ConsPlusNormal"/>
        <w:jc w:val="both"/>
      </w:pPr>
    </w:p>
    <w:p w:rsidR="00C167C4" w:rsidRPr="001B2A38" w:rsidRDefault="00C16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1B2A3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167C4" w:rsidRPr="001B2A38" w:rsidRDefault="00C16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"ПРИНЯТИЕ</w:t>
      </w:r>
    </w:p>
    <w:p w:rsidR="00C167C4" w:rsidRPr="001B2A38" w:rsidRDefault="00C16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РЕШЕНИЯ О ПРЕДВАРИТЕЛЬНОМ СОГЛАСОВАНИИ</w:t>
      </w:r>
    </w:p>
    <w:p w:rsidR="00C167C4" w:rsidRPr="001B2A38" w:rsidRDefault="00C16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ПРЕДОСТАВЛЕНИЯ ЗЕМЕЛЬНОГО УЧАСТКА"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1. Настоящий административный регламент (далее - Регламент) разработан в целях повышения качества, открытости и доступности предоставления муниципальной услуги "Принятие решения о предварительном согласовании предоставления земельного участка" (далее - муниципальная услуга).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Настоящий Регламент устанавливает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муниципальной услуги, требования к порядку их выполнения, порядок и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proofErr w:type="gramEnd"/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3. Действие настоящего Регламента распространяется на земельные участки, расположенные на территории </w:t>
      </w:r>
      <w:r w:rsidR="00E36381" w:rsidRPr="001B2A38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1B2A38">
        <w:rPr>
          <w:rFonts w:ascii="Times New Roman" w:hAnsi="Times New Roman" w:cs="Times New Roman"/>
          <w:sz w:val="24"/>
          <w:szCs w:val="24"/>
        </w:rPr>
        <w:t xml:space="preserve"> района (далее - земельные участки):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находящиеся в муниципальной собственности муниципального образования "</w:t>
      </w:r>
      <w:r w:rsidR="00E36381" w:rsidRPr="001B2A38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B2A38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2) государственная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районов.</w:t>
      </w: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4. Заявителями на получение муниципальной услуги являются физические и юридические лица, заинтересованные в приобретении прав на земельный участок (далее - заявители).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От имени физических и юридических лиц запрос и документы, необходимые для предоставления муниципальной услуги, могут подавать представители, действующие в силу полномочий, основанных на доверенности или иных законных основаниях.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5. Информирование заявителей о порядке предоставления муниципальной услуги обеспечивается муниципальными служащими </w:t>
      </w:r>
      <w:r w:rsidR="006A3EFA" w:rsidRPr="001B2A38">
        <w:rPr>
          <w:rFonts w:ascii="Times New Roman" w:hAnsi="Times New Roman" w:cs="Times New Roman"/>
          <w:sz w:val="24"/>
          <w:szCs w:val="24"/>
        </w:rPr>
        <w:t>Управления имущественных отношений 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>, а также специалистами многофункционального центра предоставления государственных и муниципальных услуг (далее - МФЦ) при наличии заключенного соглашения.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lastRenderedPageBreak/>
        <w:t xml:space="preserve">7. Муниципальную услугу предоставляет Администрация </w:t>
      </w:r>
      <w:r w:rsidR="00DE7F91" w:rsidRPr="001B2A38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1B2A38">
        <w:rPr>
          <w:rFonts w:ascii="Times New Roman" w:hAnsi="Times New Roman" w:cs="Times New Roman"/>
          <w:sz w:val="24"/>
          <w:szCs w:val="24"/>
        </w:rPr>
        <w:t xml:space="preserve">района в лице своего структурного подразделения - </w:t>
      </w:r>
      <w:r w:rsidR="006A3EFA" w:rsidRPr="001B2A38">
        <w:rPr>
          <w:rFonts w:ascii="Times New Roman" w:hAnsi="Times New Roman" w:cs="Times New Roman"/>
          <w:sz w:val="24"/>
          <w:szCs w:val="24"/>
        </w:rPr>
        <w:t xml:space="preserve">Управления имущественных отношений Администрации Первомайского района </w:t>
      </w:r>
      <w:r w:rsidRPr="001B2A3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A3EFA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>).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1B2A38">
        <w:rPr>
          <w:rFonts w:ascii="Times New Roman" w:hAnsi="Times New Roman" w:cs="Times New Roman"/>
          <w:sz w:val="24"/>
          <w:szCs w:val="24"/>
        </w:rPr>
        <w:t xml:space="preserve">8. Место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 xml:space="preserve">нахождения </w:t>
      </w:r>
      <w:r w:rsidR="006A3EFA" w:rsidRPr="001B2A38">
        <w:rPr>
          <w:rFonts w:ascii="Times New Roman" w:hAnsi="Times New Roman" w:cs="Times New Roman"/>
          <w:sz w:val="24"/>
          <w:szCs w:val="24"/>
        </w:rPr>
        <w:t>Управления имущественных отношений Администрации Первомайского района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: Томская область, </w:t>
      </w:r>
      <w:r w:rsidR="006A3EFA" w:rsidRPr="001B2A38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1B2A3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6A3EFA" w:rsidRPr="001B2A38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, ул. </w:t>
      </w:r>
      <w:r w:rsidR="006A3EFA" w:rsidRPr="001B2A38">
        <w:rPr>
          <w:rFonts w:ascii="Times New Roman" w:hAnsi="Times New Roman" w:cs="Times New Roman"/>
          <w:sz w:val="24"/>
          <w:szCs w:val="24"/>
        </w:rPr>
        <w:t>Ленинская</w:t>
      </w:r>
      <w:r w:rsidRPr="001B2A38">
        <w:rPr>
          <w:rFonts w:ascii="Times New Roman" w:hAnsi="Times New Roman" w:cs="Times New Roman"/>
          <w:sz w:val="24"/>
          <w:szCs w:val="24"/>
        </w:rPr>
        <w:t xml:space="preserve">, </w:t>
      </w:r>
      <w:r w:rsidR="006A3EFA" w:rsidRPr="001B2A38">
        <w:rPr>
          <w:rFonts w:ascii="Times New Roman" w:hAnsi="Times New Roman" w:cs="Times New Roman"/>
          <w:sz w:val="24"/>
          <w:szCs w:val="24"/>
        </w:rPr>
        <w:t>3</w:t>
      </w:r>
      <w:r w:rsidRPr="001B2A38">
        <w:rPr>
          <w:rFonts w:ascii="Times New Roman" w:hAnsi="Times New Roman" w:cs="Times New Roman"/>
          <w:sz w:val="24"/>
          <w:szCs w:val="24"/>
        </w:rPr>
        <w:t>8.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Почтовый адрес для направления документов по почте: 636</w:t>
      </w:r>
      <w:r w:rsidR="006A3EFA" w:rsidRPr="001B2A38">
        <w:rPr>
          <w:rFonts w:ascii="Times New Roman" w:hAnsi="Times New Roman" w:cs="Times New Roman"/>
          <w:sz w:val="24"/>
          <w:szCs w:val="24"/>
        </w:rPr>
        <w:t>930</w:t>
      </w:r>
      <w:r w:rsidRPr="001B2A38">
        <w:rPr>
          <w:rFonts w:ascii="Times New Roman" w:hAnsi="Times New Roman" w:cs="Times New Roman"/>
          <w:sz w:val="24"/>
          <w:szCs w:val="24"/>
        </w:rPr>
        <w:t xml:space="preserve"> Томская область, </w:t>
      </w:r>
      <w:r w:rsidR="006A3EFA" w:rsidRPr="001B2A38">
        <w:rPr>
          <w:rFonts w:ascii="Times New Roman" w:hAnsi="Times New Roman" w:cs="Times New Roman"/>
          <w:sz w:val="24"/>
          <w:szCs w:val="24"/>
        </w:rPr>
        <w:t>Первомайский</w:t>
      </w:r>
      <w:r w:rsidRPr="001B2A3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="006A3EFA" w:rsidRPr="001B2A38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>, ул. Лен</w:t>
      </w:r>
      <w:r w:rsidR="006A3EFA" w:rsidRPr="001B2A38">
        <w:rPr>
          <w:rFonts w:ascii="Times New Roman" w:hAnsi="Times New Roman" w:cs="Times New Roman"/>
          <w:sz w:val="24"/>
          <w:szCs w:val="24"/>
        </w:rPr>
        <w:t>инская</w:t>
      </w:r>
      <w:r w:rsidRPr="001B2A38">
        <w:rPr>
          <w:rFonts w:ascii="Times New Roman" w:hAnsi="Times New Roman" w:cs="Times New Roman"/>
          <w:sz w:val="24"/>
          <w:szCs w:val="24"/>
        </w:rPr>
        <w:t xml:space="preserve">, </w:t>
      </w:r>
      <w:r w:rsidR="006A3EFA" w:rsidRPr="001B2A38">
        <w:rPr>
          <w:rFonts w:ascii="Times New Roman" w:hAnsi="Times New Roman" w:cs="Times New Roman"/>
          <w:sz w:val="24"/>
          <w:szCs w:val="24"/>
        </w:rPr>
        <w:t>38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6A3EFA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F193C" w:rsidRPr="001B2A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kums</w:t>
        </w:r>
        <w:r w:rsidR="000F193C" w:rsidRPr="001B2A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="000F193C" w:rsidRPr="001B2A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pmr</w:t>
        </w:r>
        <w:r w:rsidR="000F193C" w:rsidRPr="001B2A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0F193C" w:rsidRPr="001B2A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tomsk</w:t>
        </w:r>
        <w:r w:rsidR="000F193C" w:rsidRPr="001B2A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0F193C" w:rsidRPr="001B2A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B2A3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6A3EFA" w:rsidRPr="001B2A38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>: http://</w:t>
      </w:r>
      <w:proofErr w:type="spellStart"/>
      <w:r w:rsidR="006A3EFA" w:rsidRPr="001B2A38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6A3EFA" w:rsidRPr="001B2A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A3EFA" w:rsidRPr="001B2A3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6A3EFA" w:rsidRPr="001B2A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A3EFA" w:rsidRPr="001B2A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B2A38">
        <w:rPr>
          <w:rFonts w:ascii="Times New Roman" w:hAnsi="Times New Roman" w:cs="Times New Roman"/>
          <w:sz w:val="24"/>
          <w:szCs w:val="24"/>
        </w:rPr>
        <w:t>/ (далее - официальный сайт муниципального образования).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Телефоны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услуги:</w:t>
      </w:r>
    </w:p>
    <w:p w:rsidR="00C167C4" w:rsidRPr="001B2A38" w:rsidRDefault="000F193C" w:rsidP="001B2A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38">
        <w:rPr>
          <w:rFonts w:ascii="Times New Roman" w:hAnsi="Times New Roman" w:cs="Times New Roman"/>
          <w:color w:val="000000" w:themeColor="text1"/>
          <w:sz w:val="24"/>
          <w:szCs w:val="24"/>
        </w:rPr>
        <w:t>(838245) 2-23-34.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2"/>
      <w:bookmarkEnd w:id="2"/>
      <w:r w:rsidRPr="001B2A38">
        <w:rPr>
          <w:rFonts w:ascii="Times New Roman" w:hAnsi="Times New Roman" w:cs="Times New Roman"/>
          <w:color w:val="000000" w:themeColor="text1"/>
          <w:sz w:val="24"/>
          <w:szCs w:val="24"/>
        </w:rPr>
        <w:t>9. Прием лиц, заинтересованных в получении муниципальной услуги, о</w:t>
      </w:r>
      <w:r w:rsidR="006D1FEC" w:rsidRPr="001B2A38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существляется с 9-00 часов до 16-00 часов с понедельника по вторник</w:t>
      </w:r>
      <w:r w:rsidRPr="001B2A38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выходных дней (суббота и воскресенье) и нерабочих праздничных дней.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38">
        <w:rPr>
          <w:rFonts w:ascii="Times New Roman" w:hAnsi="Times New Roman" w:cs="Times New Roman"/>
          <w:color w:val="000000" w:themeColor="text1"/>
          <w:sz w:val="24"/>
          <w:szCs w:val="24"/>
        </w:rPr>
        <w:t>Время обеденного перерыва - с 13-00 часов до 14-00 часов.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10. Сведения о муниципальной услуге и настоящем Регламенте размещаются на официальном сайте </w:t>
      </w:r>
      <w:r w:rsidR="007C5A2B" w:rsidRPr="001B2A38">
        <w:rPr>
          <w:rFonts w:ascii="Times New Roman" w:hAnsi="Times New Roman" w:cs="Times New Roman"/>
          <w:sz w:val="24"/>
          <w:szCs w:val="24"/>
        </w:rPr>
        <w:t>администрацииПервомайскогорайона</w:t>
      </w:r>
      <w:r w:rsidRPr="001B2A38">
        <w:rPr>
          <w:rFonts w:ascii="Times New Roman" w:hAnsi="Times New Roman" w:cs="Times New Roman"/>
          <w:sz w:val="24"/>
          <w:szCs w:val="24"/>
        </w:rPr>
        <w:t>, содержатся в федеральной государственной информационной системе "Единый портал государственных и муниципальных услуг (функ</w:t>
      </w:r>
      <w:r w:rsidR="00822AF3" w:rsidRPr="001B2A38">
        <w:rPr>
          <w:rFonts w:ascii="Times New Roman" w:hAnsi="Times New Roman" w:cs="Times New Roman"/>
          <w:sz w:val="24"/>
          <w:szCs w:val="24"/>
        </w:rPr>
        <w:t>ций)" (</w:t>
      </w:r>
      <w:hyperlink r:id="rId6" w:history="1">
        <w:r w:rsidR="00822AF3" w:rsidRPr="001B2A38">
          <w:rPr>
            <w:rStyle w:val="a3"/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="00822AF3" w:rsidRPr="001B2A38">
        <w:rPr>
          <w:rFonts w:ascii="Times New Roman" w:hAnsi="Times New Roman" w:cs="Times New Roman"/>
          <w:sz w:val="24"/>
          <w:szCs w:val="24"/>
        </w:rPr>
        <w:t xml:space="preserve">), </w:t>
      </w:r>
      <w:r w:rsidRPr="001B2A38">
        <w:rPr>
          <w:rFonts w:ascii="Times New Roman" w:hAnsi="Times New Roman" w:cs="Times New Roman"/>
          <w:sz w:val="24"/>
          <w:szCs w:val="24"/>
        </w:rPr>
        <w:t>а также предоставляются по телефону и электронной почте.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11. На официальном сайте </w:t>
      </w:r>
      <w:r w:rsidR="007C5A2B" w:rsidRPr="001B2A38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наименование и почтовый адрес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, наименование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2) номера телефонов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3) график работы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5) перечень документов, необходимых для получения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6) 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7) текст настоящего Регламента с </w:t>
      </w:r>
      <w:hyperlink w:anchor="P530" w:history="1">
        <w:r w:rsidRPr="001B2A38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8) краткое описание порядка предоставления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9) образцы оформления документов, необходимых для получения муниципальной услуги, и требования к ним.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12.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заинтересованное лицо может получить: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лично при обращении к специалисту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муниципальной услуги (далее - специалист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);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2) по контактному телефону в часы работы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62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3) в форме электронного документа на адрес электронной почты, указанный в </w:t>
      </w:r>
      <w:hyperlink w:anchor="P55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4) в сети Интернет на официальном сайте </w:t>
      </w:r>
      <w:r w:rsidR="007C5A2B" w:rsidRPr="001B2A38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5) на информационных стендах в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Управлении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6) посредством Единого портала государственных и муниципальных услуг (функций);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lastRenderedPageBreak/>
        <w:t>6) при обращении в МФЦ.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13. Информационные стенды оборудуются в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Управлении</w:t>
      </w:r>
      <w:r w:rsidRPr="001B2A38">
        <w:rPr>
          <w:rFonts w:ascii="Times New Roman" w:hAnsi="Times New Roman" w:cs="Times New Roman"/>
          <w:sz w:val="24"/>
          <w:szCs w:val="24"/>
        </w:rPr>
        <w:t>. На информационных стендах размещается следующая обязательная информация: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почтовый адрес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2) адрес официального сайта </w:t>
      </w:r>
      <w:r w:rsidR="007C5A2B" w:rsidRPr="001B2A38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3) справочные номера телефонов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4) график работы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5) выдержки из правовых актов, содержащих нормы, регулирующие деятельность по предоставлению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7) образец оформления заявления.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14.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62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15. При ответах на телефонные звонки и устные обращения заявителей специалист, ответственный за предоставление муниципальной услуги (далее - специалист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), обязан предоставлять информацию по следующим вопросам: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3) о входящих номерах, под которыми зарегистрированы в системе делопроизводства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поступившие документы;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5) о перечне документов, необходимых для получения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6) о сроках рассмотрения документов;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7) о сроках предоставления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8) о месте размещения на официальном сайте </w:t>
      </w:r>
      <w:r w:rsidR="007C5A2B" w:rsidRPr="001B2A38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района </w:t>
      </w:r>
      <w:r w:rsidRPr="001B2A38">
        <w:rPr>
          <w:rFonts w:ascii="Times New Roman" w:hAnsi="Times New Roman" w:cs="Times New Roman"/>
          <w:sz w:val="24"/>
          <w:szCs w:val="24"/>
        </w:rPr>
        <w:t>информации по вопросам предоставления муниципальной услуги.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16. При общении с гражданами (по телефону или лично) специалисты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17. При обращении за информацией гражданина лично специалист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обязан принять его в соответствии с графиком работы. Продолжительность приема при личном обращении - 15 минут.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18. Если для подготовки ответа на устное обращение требуется более 15 минут, специалист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19. 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его поступления в </w:t>
      </w:r>
      <w:r w:rsidR="007C5A2B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20.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21. При обращении за информацией по электронной почте, с использованием Единого портала государственных и</w:t>
      </w:r>
      <w:r w:rsidR="00822AF3" w:rsidRPr="001B2A38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</w:t>
      </w:r>
      <w:r w:rsidRPr="001B2A38">
        <w:rPr>
          <w:rFonts w:ascii="Times New Roman" w:hAnsi="Times New Roman" w:cs="Times New Roman"/>
          <w:sz w:val="24"/>
          <w:szCs w:val="24"/>
        </w:rPr>
        <w:t>ответ направляется в течение 15 календарных дней со дня регистрации обращения.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22. Рассмотрение обращений граждан о предоставлении информации о порядке </w:t>
      </w:r>
      <w:r w:rsidRPr="001B2A3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 осуществляется в порядке, предусмотренном Федеральным </w:t>
      </w:r>
      <w:hyperlink r:id="rId7" w:history="1">
        <w:r w:rsidRPr="001B2A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B2A38">
        <w:rPr>
          <w:rFonts w:ascii="Times New Roman" w:hAnsi="Times New Roman" w:cs="Times New Roman"/>
          <w:sz w:val="24"/>
          <w:szCs w:val="24"/>
        </w:rPr>
        <w:t xml:space="preserve"> от 02.05.2006 №</w:t>
      </w:r>
      <w:r w:rsidRPr="001B2A38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23. Муниципальная услуга "Принятие решения о предварительном согласовании предоставления земельного участка".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24. Предоставление муниципальной услуги осуществляется </w:t>
      </w:r>
      <w:r w:rsidR="00C47E6A" w:rsidRPr="001B2A38">
        <w:rPr>
          <w:rFonts w:ascii="Times New Roman" w:hAnsi="Times New Roman" w:cs="Times New Roman"/>
          <w:sz w:val="24"/>
          <w:szCs w:val="24"/>
        </w:rPr>
        <w:t>Управлением имущественных отношений 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25. Органы и организации, участвующие в предоставлении муниципальной услуги: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Федеральная налоговая служба Российской Федерации;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Федеральная служба государственной регистрации, кадастра и картографии;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областное государственное учреждение "Томский областной многофункциональный центр по предоставлению государственных и муниципальных услуг" (МФЦ).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26. В целях получения информации и документов, необходимых для предоставления муниципальной услуги, осуществляется межведомственное взаимодействие: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с Федеральной налоговой службой Российской Федерации;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с Федеральной службой регистрации, кадастра и картографии.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27. Результатом предоставления муниципальной услуги являются: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</w:t>
      </w:r>
      <w:r w:rsidR="001D7847" w:rsidRPr="001B2A38">
        <w:rPr>
          <w:rFonts w:ascii="Times New Roman" w:hAnsi="Times New Roman" w:cs="Times New Roman"/>
          <w:sz w:val="24"/>
          <w:szCs w:val="24"/>
        </w:rPr>
        <w:t>распоряжение</w:t>
      </w:r>
      <w:r w:rsidRPr="001B2A38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уведомление об отказе в предварительном согласовании предоставления земельного участка.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28. Срок действия </w:t>
      </w:r>
      <w:r w:rsidR="001D7847" w:rsidRPr="001B2A38">
        <w:rPr>
          <w:rFonts w:ascii="Times New Roman" w:hAnsi="Times New Roman" w:cs="Times New Roman"/>
          <w:sz w:val="24"/>
          <w:szCs w:val="24"/>
        </w:rPr>
        <w:t>распоряжения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 составляет два года с момента его принятия.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28. Срок предоставления муниципальной услуги составляет тридцать календарных дней со дня регистрации заявления о предоставлении муниципальной услуги в </w:t>
      </w:r>
      <w:r w:rsidR="001D7847" w:rsidRPr="001B2A38">
        <w:rPr>
          <w:rFonts w:ascii="Times New Roman" w:hAnsi="Times New Roman" w:cs="Times New Roman"/>
          <w:sz w:val="24"/>
          <w:szCs w:val="24"/>
        </w:rPr>
        <w:t>Управлении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возникающие в связи с предоставлением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29. Предоставление муниципальной услуги осуществляется в соответствии со следующими нормативными правовыми актами: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</w:t>
      </w:r>
      <w:hyperlink r:id="rId8" w:history="1">
        <w:r w:rsidRPr="001B2A38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2) Земельный </w:t>
      </w:r>
      <w:hyperlink r:id="rId9" w:history="1">
        <w:r w:rsidRPr="001B2A38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10" w:history="1">
        <w:r w:rsidRPr="001B2A3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2A38">
        <w:rPr>
          <w:rFonts w:ascii="Times New Roman" w:hAnsi="Times New Roman" w:cs="Times New Roman"/>
          <w:sz w:val="24"/>
          <w:szCs w:val="24"/>
        </w:rPr>
        <w:t xml:space="preserve"> от 25.10.2001 №</w:t>
      </w:r>
      <w:r w:rsidRPr="001B2A38">
        <w:rPr>
          <w:rFonts w:ascii="Times New Roman" w:hAnsi="Times New Roman" w:cs="Times New Roman"/>
          <w:sz w:val="24"/>
          <w:szCs w:val="24"/>
        </w:rPr>
        <w:t xml:space="preserve"> 137-ФЗ "О введении в действие Земельного кодекса Российской Федерации";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lastRenderedPageBreak/>
        <w:t xml:space="preserve">4) Федеральный </w:t>
      </w:r>
      <w:hyperlink r:id="rId11" w:history="1">
        <w:r w:rsidRPr="001B2A3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2A38">
        <w:rPr>
          <w:rFonts w:ascii="Times New Roman" w:hAnsi="Times New Roman" w:cs="Times New Roman"/>
          <w:sz w:val="24"/>
          <w:szCs w:val="24"/>
        </w:rPr>
        <w:t xml:space="preserve"> от 02.05.2006 №</w:t>
      </w:r>
      <w:r w:rsidRPr="001B2A38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в Российской Федерации";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5) Федеральный </w:t>
      </w:r>
      <w:hyperlink r:id="rId12" w:history="1">
        <w:r w:rsidRPr="001B2A3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2A38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Pr="001B2A38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6) </w:t>
      </w:r>
      <w:hyperlink r:id="rId13" w:history="1">
        <w:r w:rsidRPr="001B2A38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1D7847" w:rsidRPr="001B2A38">
        <w:rPr>
          <w:rFonts w:ascii="Times New Roman" w:hAnsi="Times New Roman" w:cs="Times New Roman"/>
          <w:sz w:val="24"/>
          <w:szCs w:val="24"/>
        </w:rPr>
        <w:t>Первомайски</w:t>
      </w:r>
      <w:r w:rsidRPr="001B2A38">
        <w:rPr>
          <w:rFonts w:ascii="Times New Roman" w:hAnsi="Times New Roman" w:cs="Times New Roman"/>
          <w:sz w:val="24"/>
          <w:szCs w:val="24"/>
        </w:rPr>
        <w:t>й район".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Федерации для предоставления муниципальной услуги,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подлежащих представлению заявителем, способы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их получения заявителем, в том числе в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5"/>
      <w:bookmarkEnd w:id="3"/>
      <w:r w:rsidRPr="001B2A38">
        <w:rPr>
          <w:rFonts w:ascii="Times New Roman" w:hAnsi="Times New Roman" w:cs="Times New Roman"/>
          <w:sz w:val="24"/>
          <w:szCs w:val="24"/>
        </w:rPr>
        <w:t xml:space="preserve">30. Для предоставления муниципальной услуги заявитель представляет </w:t>
      </w:r>
      <w:hyperlink w:anchor="P530" w:history="1">
        <w:r w:rsidRPr="001B2A3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по форме, представленной в приложении 1 к настоящему Регламенту. В заявлении о предварительном согласовании предоставления земельного участка указываются: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proofErr w:type="gramEnd"/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3) кадастровый номер испрашиваемого земельного участка в случае, если границы такого земельного участка подлежат уточнению в соответствии с Федеральным </w:t>
      </w:r>
      <w:hyperlink r:id="rId14" w:history="1">
        <w:r w:rsidRPr="001B2A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6) основание предоставления земельного участка без проведения торгов из числа оснований, предусмотренных </w:t>
      </w:r>
      <w:hyperlink r:id="rId15" w:history="1">
        <w:r w:rsidRPr="001B2A38">
          <w:rPr>
            <w:rFonts w:ascii="Times New Roman" w:hAnsi="Times New Roman" w:cs="Times New Roman"/>
            <w:sz w:val="24"/>
            <w:szCs w:val="24"/>
          </w:rPr>
          <w:t>пунктом 2 статьи 39.3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1B2A38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1B2A38">
          <w:rPr>
            <w:rFonts w:ascii="Times New Roman" w:hAnsi="Times New Roman" w:cs="Times New Roman"/>
            <w:sz w:val="24"/>
            <w:szCs w:val="24"/>
          </w:rPr>
          <w:t>пунктом 2 статьи 39.6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8" w:history="1">
        <w:r w:rsidRPr="001B2A38">
          <w:rPr>
            <w:rFonts w:ascii="Times New Roman" w:hAnsi="Times New Roman" w:cs="Times New Roman"/>
            <w:sz w:val="24"/>
            <w:szCs w:val="24"/>
          </w:rPr>
          <w:t>пунктом 2 статьи 39.10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8) цель использования земельного участка;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документом и (или) проектом;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11) почтовый адрес и (или) адрес электронной почты для связи с заявителем.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7"/>
      <w:bookmarkEnd w:id="4"/>
      <w:r w:rsidRPr="001B2A38">
        <w:rPr>
          <w:rFonts w:ascii="Times New Roman" w:hAnsi="Times New Roman" w:cs="Times New Roman"/>
          <w:sz w:val="24"/>
          <w:szCs w:val="24"/>
        </w:rPr>
        <w:t>31. К заявлению о предварительном согласовании предоставления земельного участка прилагаются: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 xml:space="preserve"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</w:t>
      </w:r>
      <w:r w:rsidRPr="001B2A38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власти, за исключением документов, которые должны быть представлены в </w:t>
      </w:r>
      <w:r w:rsidR="0093199D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>в порядке межведомственного информационного взаимодействия;</w:t>
      </w:r>
      <w:proofErr w:type="gramEnd"/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32. Форма </w:t>
      </w:r>
      <w:hyperlink w:anchor="P530" w:history="1">
        <w:r w:rsidRPr="001B2A38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 w:rsidR="0093199D" w:rsidRPr="001B2A38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33. В бумажном виде форма </w:t>
      </w:r>
      <w:hyperlink w:anchor="P530" w:history="1">
        <w:r w:rsidRPr="001B2A38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может быть предоставлена непосредственно в </w:t>
      </w:r>
      <w:r w:rsidR="00B62FE9" w:rsidRPr="001B2A38">
        <w:rPr>
          <w:rFonts w:ascii="Times New Roman" w:hAnsi="Times New Roman" w:cs="Times New Roman"/>
          <w:sz w:val="24"/>
          <w:szCs w:val="24"/>
        </w:rPr>
        <w:t>Управлении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по адресу, указанному в </w:t>
      </w:r>
      <w:hyperlink w:anchor="P55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34.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35. Документы, необходимые для предоставления муниципальной услуги, могут быть представлены в </w:t>
      </w:r>
      <w:r w:rsidR="00D079E9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36. В случае направления заявления в электронной форме заявитель прикладывает к такому обращению необходимые документы и материалы в электронной форме. Заявление и приложенные документы заверяются цифровой подписью заявителя.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муниципальной услуги, и которые заявитель вправе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представить, а также способы их получения заявителями,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том числе в электронной форме, порядок их представления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8"/>
      <w:bookmarkEnd w:id="5"/>
      <w:r w:rsidRPr="001B2A38">
        <w:rPr>
          <w:rFonts w:ascii="Times New Roman" w:hAnsi="Times New Roman" w:cs="Times New Roman"/>
          <w:sz w:val="24"/>
          <w:szCs w:val="24"/>
        </w:rPr>
        <w:t>37. 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кадастровый паспорт земельного участка.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DE7F91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38. В случае если заявителем не представлены документы, указанные в </w:t>
      </w:r>
      <w:hyperlink w:anchor="P188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</w:t>
      </w:r>
      <w:r w:rsidR="003A6C54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38. </w:t>
      </w:r>
      <w:r w:rsidR="00DE7F91" w:rsidRPr="001B2A3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1B2A38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осуществления действий, в том числе согласований, необходимых для </w:t>
      </w:r>
      <w:r w:rsidRPr="001B2A38">
        <w:rPr>
          <w:rFonts w:ascii="Times New Roman" w:hAnsi="Times New Roman" w:cs="Times New Roman"/>
          <w:sz w:val="24"/>
          <w:szCs w:val="24"/>
        </w:rPr>
        <w:lastRenderedPageBreak/>
        <w:t>получения муниципальной услуги и связанных с обращением в иные государственные органы, органы местного самоуправления и организации;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1B2A38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39. Основания для отказа в приеме документов, необходимых для предоставления муниципальной услуги:</w:t>
      </w:r>
    </w:p>
    <w:p w:rsidR="00C167C4" w:rsidRPr="001B2A38" w:rsidRDefault="00C1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отсутствие в заявлении обязательных сведений, указанных в </w:t>
      </w:r>
      <w:hyperlink w:anchor="P155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30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C167C4" w:rsidRPr="001B2A38" w:rsidRDefault="00C1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заявление подано в иной уполномоченный орган;</w:t>
      </w:r>
    </w:p>
    <w:p w:rsidR="00C167C4" w:rsidRPr="001B2A38" w:rsidRDefault="00C1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3) к заявлению не приложены документы, предусмотренные </w:t>
      </w:r>
      <w:hyperlink w:anchor="P167" w:history="1">
        <w:r w:rsidRPr="001B2A38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C167C4" w:rsidRPr="001B2A38" w:rsidRDefault="00C1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4) в документах имеются подчистки, приписки, зачеркнутые слова;</w:t>
      </w:r>
    </w:p>
    <w:p w:rsidR="00C167C4" w:rsidRPr="001B2A38" w:rsidRDefault="00C16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5) документы содержат повреждения, наличие которых не позволяет однозначно истолковать их содержание.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2"/>
      <w:bookmarkEnd w:id="6"/>
      <w:r w:rsidRPr="001B2A38">
        <w:rPr>
          <w:rFonts w:ascii="Times New Roman" w:hAnsi="Times New Roman" w:cs="Times New Roman"/>
          <w:sz w:val="24"/>
          <w:szCs w:val="24"/>
        </w:rPr>
        <w:t>40. Основания для отказа в предоставлении муниципальной услуги: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0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16 статьи 11.10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1" w:history="1">
        <w:r w:rsidRPr="001B2A38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Pr="001B2A38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1B2A3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1B2A38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1B2A38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1B2A38">
          <w:rPr>
            <w:rFonts w:ascii="Times New Roman" w:hAnsi="Times New Roman" w:cs="Times New Roman"/>
            <w:sz w:val="24"/>
            <w:szCs w:val="24"/>
          </w:rPr>
          <w:t>23 статьи 39.16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3) земельный участок, границы которого подлежат уточнению в соответствии с Федеральным </w:t>
      </w:r>
      <w:hyperlink r:id="rId27" w:history="1">
        <w:r w:rsidRPr="001B2A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недвижимости", не может быть предоставлен заявителю по основаниям, указанным в </w:t>
      </w:r>
      <w:hyperlink r:id="rId28" w:history="1">
        <w:r w:rsidRPr="001B2A38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" w:history="1">
        <w:r w:rsidRPr="001B2A38">
          <w:rPr>
            <w:rFonts w:ascii="Times New Roman" w:hAnsi="Times New Roman" w:cs="Times New Roman"/>
            <w:sz w:val="24"/>
            <w:szCs w:val="24"/>
          </w:rPr>
          <w:t>23 статьи 39.16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Исчерпывающий перечень оснований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для приостановления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0"/>
      <w:bookmarkEnd w:id="7"/>
      <w:r w:rsidRPr="001B2A38">
        <w:rPr>
          <w:rFonts w:ascii="Times New Roman" w:hAnsi="Times New Roman" w:cs="Times New Roman"/>
          <w:sz w:val="24"/>
          <w:szCs w:val="24"/>
        </w:rPr>
        <w:t>41.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которая частично или полностью совпадает с представленным заявлением и приложенной к этому заявлению схемой расположения земельного участка.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схемы, о чем заявитель извещается способом, указанным им в заявлении в срок не позднее одного рабочего дня со дня регистрации заявления.</w:t>
      </w:r>
      <w:proofErr w:type="gramEnd"/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>) организациями, участвующими в предоставлении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42. Услуги, которые являются необходимыми и обязательными для предоставления муниципальной услуги отсутствуют.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Размер платы, взимаемой с заявителя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43. Муниципальная услуга предоставляется бесплатно.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44. Размер платы, взимаемой с заявителя при предоставлении муниципальной услуги, и способы ее взимания за предоставление услуг, которые являются необходимыми и обязательными для предоставления муниципальной услуги,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45. 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46.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о предоставлении муниципальной услуги,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том числе в электронной форме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lastRenderedPageBreak/>
        <w:t xml:space="preserve">47. Заявление на бумажном носителе регистрируется специалистом </w:t>
      </w:r>
      <w:r w:rsidR="003A6C54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дня, следующего за днем поступления в </w:t>
      </w:r>
      <w:r w:rsidR="000B0E71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48.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его поступления в </w:t>
      </w:r>
      <w:r w:rsidR="000B0E71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муниципальная услуга, к месту ожидания и приема заявителей,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размещению и оформлению визуальной и текстовой информации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о порядке предоставления такой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49. Здание Администрации </w:t>
      </w:r>
      <w:r w:rsidR="000B0E71" w:rsidRPr="001B2A38">
        <w:rPr>
          <w:rFonts w:ascii="Times New Roman" w:hAnsi="Times New Roman" w:cs="Times New Roman"/>
          <w:sz w:val="24"/>
          <w:szCs w:val="24"/>
        </w:rPr>
        <w:t>Первомайского</w:t>
      </w:r>
      <w:r w:rsidRPr="001B2A38">
        <w:rPr>
          <w:rFonts w:ascii="Times New Roman" w:hAnsi="Times New Roman" w:cs="Times New Roman"/>
          <w:sz w:val="24"/>
          <w:szCs w:val="24"/>
        </w:rPr>
        <w:t xml:space="preserve"> района оборудуется входом, обеспечивающим свободный доступ заявителей.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50. Центральный вход в здание оборудуется информационной табличкой (вывеской), содержащей информацию о наименовании органа местного самоуправления, предоставляющего муниципальную услугу: </w:t>
      </w:r>
      <w:r w:rsidR="001C3016" w:rsidRPr="001B2A38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51. Парковочные места для автомобилей расположены на расстоянии 30 метров от центрального входа в Администрацию.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52. Прием заявителей осуществляется в специально выделенных для этих целей помещениях.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У входа в каждое из помещений размещается табличка с фамилией, именем и отчеством специалиста, а также замещаемой им должности.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53. Место информирования, предназначенное для ознакомления заявителей с информационными материалами, оборудуется: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информационными стендами;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стульями и столами для возможности оформления документов.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54. Место для ожидания в очереди на предоставление или получение документов оборудуется диваном и стульями. Количество мест ожидания составляет не менее 4 мест.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55. В месте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56. Место для заполнения документов оборудуется стульями и столами и обеспечивается образцами заполнения документов, бланками </w:t>
      </w:r>
      <w:hyperlink w:anchor="P530" w:history="1">
        <w:r w:rsidRPr="001B2A38">
          <w:rPr>
            <w:rFonts w:ascii="Times New Roman" w:hAnsi="Times New Roman" w:cs="Times New Roman"/>
            <w:color w:val="0000FF"/>
            <w:sz w:val="24"/>
            <w:szCs w:val="24"/>
          </w:rPr>
          <w:t>заявлений</w:t>
        </w:r>
      </w:hyperlink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57. Места для ожидания приема граждан оборудуются: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противопожарной системой и средствами пожаротушения;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системой охраны;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средствами оповещения о возникновении чрезвычайной ситуации.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месте ожидания приема граждан на видном месте размещается схема расположения средств пожаротушения и путей эвакуации посетителей и специалистов.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58.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59. Рабочее место специалиста </w:t>
      </w:r>
      <w:r w:rsidR="001C3016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оборудуется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При организации рабочих мест предусматривается возможность свободного входа и выхода специалистов из помещения при необходимости.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60. Обеспечение инвалидам беспрепятственного доступа к объектам, в которых предоставляется муниципальная услуга, осуществляется в соответствии с требованиями </w:t>
      </w:r>
      <w:hyperlink r:id="rId30" w:history="1">
        <w:r w:rsidRPr="001B2A38">
          <w:rPr>
            <w:rFonts w:ascii="Times New Roman" w:hAnsi="Times New Roman" w:cs="Times New Roman"/>
            <w:color w:val="0000FF"/>
            <w:sz w:val="24"/>
            <w:szCs w:val="24"/>
          </w:rPr>
          <w:t>статьи 15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Федерального закона от 24.11.1995 N 181-ФЗ "О социальной защите инвалидов </w:t>
      </w:r>
      <w:r w:rsidRPr="001B2A38"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Федерации".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61. Показателями доступности предоставления муниципальной услуги являются: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полнота информирования заинтересованных лиц;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6) возможность получения заявителем информации о ходе предоставления муниципальной услуги с использованием средств телефонной и почтовой связи, электронного информирования.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62. Показатели качества предоставления муниципальной услуги: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соблюдение сроков исполнения отдельных административных процедур и предоставления муниципальной услуги в целом;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соблюдение требований стандарта предоставления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отсутствие очередей при приеме документов от заявителей;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4) отсутствие обоснованных жалоб на решения </w:t>
      </w:r>
      <w:r w:rsidR="00A42CAA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, действия (бездействия) специалистов </w:t>
      </w:r>
      <w:r w:rsidR="00A42CAA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, их некорректное и невнимательное отношение к заявителям;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63. При получении муниципальной услуги заявитель осуществляет не более двух (при подаче документов, при получении результата предоставления муниципальной услуги) взаимодействий с должностными лицами, в том числе: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при подаче запроса на получение услуги и получении результата услуги заявителем лично, в том числе через МФЦ, - не более двух раз;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почтовым отправлением - взаимодействие с должностными лицами не требуется.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64. Продолжительность каждого взаимодействия не должна превышать 15 минут.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муниципальной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65.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66. Заявление,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68. Заявитель вправе представить заявительные документы в электронном виде, если он располагает техническими возможностями осуществить сканирование </w:t>
      </w:r>
      <w:r w:rsidRPr="001B2A38">
        <w:rPr>
          <w:rFonts w:ascii="Times New Roman" w:hAnsi="Times New Roman" w:cs="Times New Roman"/>
          <w:sz w:val="24"/>
          <w:szCs w:val="24"/>
        </w:rPr>
        <w:lastRenderedPageBreak/>
        <w:t>представляемых для рассмотрения вопроса документов, сформировать электронное дело, все документы которого связаны единым уникальным идентификационным кодом, позволяющим установить принадлежность документов конкретному заявителю, и заверить электронное дело своей электронной цифровой подписью.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Допустимые форматы вложений: </w:t>
      </w:r>
      <w:proofErr w:type="spellStart"/>
      <w:r w:rsidRPr="001B2A3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B2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A3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69.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ознакомления с формами </w:t>
      </w:r>
      <w:hyperlink w:anchor="P530" w:history="1">
        <w:r w:rsidRPr="001B2A38">
          <w:rPr>
            <w:rFonts w:ascii="Times New Roman" w:hAnsi="Times New Roman" w:cs="Times New Roman"/>
            <w:sz w:val="24"/>
            <w:szCs w:val="24"/>
          </w:rPr>
          <w:t>заявлений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электронном виде;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70. Организация предоставления муниципальной услуги осуществляется по принципу "одного окна" на базе МФЦ при личном обращении заявителя.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71.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42CAA" w:rsidRPr="001B2A38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1B2A38">
        <w:rPr>
          <w:rFonts w:ascii="Times New Roman" w:hAnsi="Times New Roman" w:cs="Times New Roman"/>
          <w:sz w:val="24"/>
          <w:szCs w:val="24"/>
        </w:rPr>
        <w:t>и МФЦ, заключенным в установленном порядке.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ЭЛЕКТРОННОЙ ФОРМЕ, А ТАКЖЕ ОСОБЕННОСТИ ВЫПОЛНЕНИЯ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АДМИНИСТРАТИВНЫХ ПРОЦЕДУР В МЦФ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72. Предоставление муниципальной услуги включает в себя следующие административные процедуры: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4) принятие решения о предоставлении либо об отказе в предоставлении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5) выдача результата предоставления муниципальной услуги.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73. Описание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последовательности прохождения административных процедур предоставления муниципальной услуги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представлено в </w:t>
      </w:r>
      <w:hyperlink w:anchor="P607" w:history="1">
        <w:r w:rsidRPr="001B2A38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в приложении 2 к настоящему Регламенту.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74. Основанием для начала выполнения процедуры является поступление в </w:t>
      </w:r>
      <w:r w:rsidR="00EA140B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в МФЦ заявления о предоставлении муниципальной услуги и прилагаемых к нему документов.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75. Должностное лицо, ответственное за выполнение настоящего административного д</w:t>
      </w:r>
      <w:r w:rsidR="00EA140B" w:rsidRPr="001B2A38">
        <w:rPr>
          <w:rFonts w:ascii="Times New Roman" w:hAnsi="Times New Roman" w:cs="Times New Roman"/>
          <w:sz w:val="24"/>
          <w:szCs w:val="24"/>
        </w:rPr>
        <w:t>ействия: ведущий специалист по земельным отношениям Управлени</w:t>
      </w:r>
      <w:proofErr w:type="gramStart"/>
      <w:r w:rsidR="00EA140B" w:rsidRPr="001B2A38">
        <w:rPr>
          <w:rFonts w:ascii="Times New Roman" w:hAnsi="Times New Roman" w:cs="Times New Roman"/>
          <w:sz w:val="24"/>
          <w:szCs w:val="24"/>
        </w:rPr>
        <w:t>я</w:t>
      </w:r>
      <w:r w:rsidRPr="001B2A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далее - специалист </w:t>
      </w:r>
      <w:r w:rsidR="00EA140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).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76. При личной подаче заявления заявителем специалист </w:t>
      </w:r>
      <w:r w:rsidR="00EA140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осуществляет проверку представленного заявления и приложенных к нему документов.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В случае обнаружения несоответствия представленного заявления и документов предъявляемым требованиям специалист </w:t>
      </w:r>
      <w:r w:rsidR="00EA140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ставит на заявлении отметку об отказе в приеме документов с обязательным указанием причины такого отказа, заверяет указанную отметку своей подписью и возвращает заявителю заявление с приложенными к нему документами.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В случае соответствия заявления и приложенных к нему документов требованиям, установленным </w:t>
      </w:r>
      <w:hyperlink w:anchor="P155" w:history="1">
        <w:r w:rsidRPr="001B2A38">
          <w:rPr>
            <w:rFonts w:ascii="Times New Roman" w:hAnsi="Times New Roman" w:cs="Times New Roman"/>
            <w:sz w:val="24"/>
            <w:szCs w:val="24"/>
          </w:rPr>
          <w:t>пунктами 30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7" w:history="1">
        <w:r w:rsidRPr="001B2A38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заявление в присутствии заявителя регистрируется специалистом </w:t>
      </w:r>
      <w:r w:rsidR="003A6C54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 специальном журнале. На зарегистрированном заявлении специалистом </w:t>
      </w:r>
      <w:r w:rsidR="003A6C54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ставится отметка о регистрации заявления с указанием текущей даты и присвоенного входящего номера. Второй экземпляр заявления с отметкой о его принятии выдается на руки заявителю.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77. Максимальное время приема и регистрации заявления при личном обращении заявителя не должно превышать 15 минут.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78. При направлении заявителем - физическим лицом заявления почтовым отправлением специалист, ответственный за делопроизводство в </w:t>
      </w:r>
      <w:r w:rsidR="00EA140B" w:rsidRPr="001B2A38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1B2A38">
        <w:rPr>
          <w:rFonts w:ascii="Times New Roman" w:hAnsi="Times New Roman" w:cs="Times New Roman"/>
          <w:sz w:val="24"/>
          <w:szCs w:val="24"/>
        </w:rPr>
        <w:t xml:space="preserve">(делопроизводитель), в течение одного рабочего дня со дня поступления заявления в </w:t>
      </w:r>
      <w:r w:rsidR="00EA140B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 xml:space="preserve">почтовой корреспонденции передает поступившие заявление и документы вместе с почтовым конвертом специалисту </w:t>
      </w:r>
      <w:r w:rsidR="00EA140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A140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журнале. На зарегистрированном заявлении специалистом </w:t>
      </w:r>
      <w:r w:rsidR="00EA140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ставится отметка о регистрации заявления с указанием текущей даты и присвоенного входящего номера.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При направлении заявителем - юридическим лицом заявления почтовым отправлением специалист, ответственный за делопроизводство в </w:t>
      </w:r>
      <w:r w:rsidR="00EA140B" w:rsidRPr="001B2A38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1B2A38">
        <w:rPr>
          <w:rFonts w:ascii="Times New Roman" w:hAnsi="Times New Roman" w:cs="Times New Roman"/>
          <w:sz w:val="24"/>
          <w:szCs w:val="24"/>
        </w:rPr>
        <w:t xml:space="preserve">(делопроизводитель), в течение одного рабочего дня со дня поступления заявления в </w:t>
      </w:r>
      <w:r w:rsidR="00EA140B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>почтовой корреспонденции регистрирует ее</w:t>
      </w:r>
      <w:r w:rsidR="00EA140B" w:rsidRPr="001B2A38">
        <w:rPr>
          <w:rFonts w:ascii="Times New Roman" w:hAnsi="Times New Roman" w:cs="Times New Roman"/>
          <w:sz w:val="24"/>
          <w:szCs w:val="24"/>
        </w:rPr>
        <w:t>.</w:t>
      </w:r>
      <w:r w:rsidRPr="001B2A38">
        <w:rPr>
          <w:rFonts w:ascii="Times New Roman" w:hAnsi="Times New Roman" w:cs="Times New Roman"/>
          <w:sz w:val="24"/>
          <w:szCs w:val="24"/>
        </w:rPr>
        <w:t xml:space="preserve"> На зарегистрированном заявлении проставляется отметка с указанием текущей даты и присвоенного входящего номера.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79.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При поступлении заявления с пакетом документов</w:t>
      </w:r>
      <w:r w:rsidR="00822AF3" w:rsidRPr="001B2A38">
        <w:rPr>
          <w:rFonts w:ascii="Times New Roman" w:hAnsi="Times New Roman" w:cs="Times New Roman"/>
          <w:sz w:val="24"/>
          <w:szCs w:val="24"/>
        </w:rPr>
        <w:t xml:space="preserve"> по электронной форме через </w:t>
      </w:r>
      <w:r w:rsidRPr="001B2A38">
        <w:rPr>
          <w:rFonts w:ascii="Times New Roman" w:hAnsi="Times New Roman" w:cs="Times New Roman"/>
          <w:sz w:val="24"/>
          <w:szCs w:val="24"/>
        </w:rPr>
        <w:t xml:space="preserve">Единый государственный портал государственных и муниципальных услуг (функций) или официальный сайт </w:t>
      </w:r>
      <w:r w:rsidR="002C44D2" w:rsidRPr="001B2A38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="00822AF3" w:rsidRPr="001B2A38">
        <w:rPr>
          <w:rFonts w:ascii="Times New Roman" w:hAnsi="Times New Roman" w:cs="Times New Roman"/>
          <w:sz w:val="24"/>
          <w:szCs w:val="24"/>
        </w:rPr>
        <w:t xml:space="preserve"> </w:t>
      </w:r>
      <w:r w:rsidRPr="001B2A38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делопроизводство в </w:t>
      </w:r>
      <w:r w:rsidR="002C44D2" w:rsidRPr="001B2A38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1B2A38">
        <w:rPr>
          <w:rFonts w:ascii="Times New Roman" w:hAnsi="Times New Roman" w:cs="Times New Roman"/>
          <w:sz w:val="24"/>
          <w:szCs w:val="24"/>
        </w:rPr>
        <w:t xml:space="preserve">(делопроизводитель), в течение одного рабочего дня со дня поступления заявления распечатывает его и приложенные к нему документы и передает их специалисту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 течение 1 рабочего дня с момента поступления к нему документов: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проверяет документы согласно представленной описи и регистрирует заявление в специальном журнале. На зарегистрированном заявлении специалистом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</w:t>
      </w:r>
      <w:r w:rsidRPr="001B2A38">
        <w:rPr>
          <w:rFonts w:ascii="Times New Roman" w:hAnsi="Times New Roman" w:cs="Times New Roman"/>
          <w:sz w:val="24"/>
          <w:szCs w:val="24"/>
        </w:rPr>
        <w:lastRenderedPageBreak/>
        <w:t>ставится отметка о регистрации заявления с указанием текущей даты и присвоенного входящего номера;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подтверждает факт получения заявления ответным сообщением заявителю в электронной форме с указанием даты и входящего номера.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80. Зарегистрированное заявление и приложенные к нему документы в день их регистрации передаются </w:t>
      </w:r>
      <w:r w:rsidR="002C44D2" w:rsidRPr="001B2A38">
        <w:rPr>
          <w:rFonts w:ascii="Times New Roman" w:hAnsi="Times New Roman" w:cs="Times New Roman"/>
          <w:sz w:val="24"/>
          <w:szCs w:val="24"/>
        </w:rPr>
        <w:t>руководителю Управления</w:t>
      </w:r>
      <w:r w:rsidRPr="001B2A38">
        <w:rPr>
          <w:rFonts w:ascii="Times New Roman" w:hAnsi="Times New Roman" w:cs="Times New Roman"/>
          <w:sz w:val="24"/>
          <w:szCs w:val="24"/>
        </w:rPr>
        <w:t>, который определяет ответственного за исполнение</w:t>
      </w:r>
      <w:r w:rsidR="002C44D2"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определения ответственного исполнителя специалист, ответственный за делопроизводство в </w:t>
      </w:r>
      <w:r w:rsidR="002C44D2" w:rsidRPr="001B2A38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1B2A38">
        <w:rPr>
          <w:rFonts w:ascii="Times New Roman" w:hAnsi="Times New Roman" w:cs="Times New Roman"/>
          <w:sz w:val="24"/>
          <w:szCs w:val="24"/>
        </w:rPr>
        <w:t xml:space="preserve">(делопроизводитель), возвращает заявление и приложенные к нему документы в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 xml:space="preserve"> для исполнения.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81. Результат административной процедуры: регистрация заявления.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82. Максимальная продолжительность административной процедуры: 2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83.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административной процедуры, -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84. В случае непредставления заявителем документов, указанных в </w:t>
      </w:r>
      <w:hyperlink w:anchor="P188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переходит к административной процедуре "Формирование и направление межведомственных запросов в органы (организации), участвующие в предоставлении муниципальной услуги".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85. В случае предоставления заявителем всех документов, указанных в </w:t>
      </w:r>
      <w:hyperlink w:anchor="P188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86. В течение десяти дней со дня поступления заявления о предварительном согласовании предоставления земельного участка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возвращает заявление заявителю, если оно не соответствует требованиям </w:t>
      </w:r>
      <w:hyperlink w:anchor="P155" w:history="1">
        <w:r w:rsidRPr="001B2A38">
          <w:rPr>
            <w:rFonts w:ascii="Times New Roman" w:hAnsi="Times New Roman" w:cs="Times New Roman"/>
            <w:sz w:val="24"/>
            <w:szCs w:val="24"/>
          </w:rPr>
          <w:t>пункта 30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Регламента, подано в иной уполномоченный орган или к заявлению не приложены документы, предусмотренные </w:t>
      </w:r>
      <w:hyperlink w:anchor="P167" w:history="1">
        <w:r w:rsidRPr="001B2A38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87.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В случае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на бумажном носителе. Взимание платы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с уполномоченного органа в случае подготовки в соответствии с настоящим пунктом схемы расположения земельного участка в форме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не осуществляется.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88. При установлении оснований, указанных в </w:t>
      </w:r>
      <w:hyperlink w:anchor="P212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40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</w:t>
      </w:r>
      <w:r w:rsidR="003A6C54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 течение десяти календарных дней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заявления готовит уведомление об отказе в предоставлении муниципальной услуги и направляет его заявителю вместе с заявлением и прилагаемыми к нему документами.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lastRenderedPageBreak/>
        <w:t xml:space="preserve">89. При установлении оснований, указанных в </w:t>
      </w:r>
      <w:hyperlink w:anchor="P220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41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приостанавливает предоставление муниципальной услуги.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90. Результатом настоящей административной процедуры является: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73"/>
      <w:bookmarkEnd w:id="8"/>
      <w:r w:rsidRPr="001B2A38">
        <w:rPr>
          <w:rFonts w:ascii="Times New Roman" w:hAnsi="Times New Roman" w:cs="Times New Roman"/>
          <w:sz w:val="24"/>
          <w:szCs w:val="24"/>
        </w:rPr>
        <w:t xml:space="preserve">2) выявление факта несоответствия заявления требованиям </w:t>
      </w:r>
      <w:hyperlink w:anchor="P155" w:history="1">
        <w:r w:rsidRPr="001B2A38">
          <w:rPr>
            <w:rFonts w:ascii="Times New Roman" w:hAnsi="Times New Roman" w:cs="Times New Roman"/>
            <w:sz w:val="24"/>
            <w:szCs w:val="24"/>
          </w:rPr>
          <w:t>пункта 30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выявление факта, что заявление подано в иной уполномоченный орган;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75"/>
      <w:bookmarkEnd w:id="9"/>
      <w:r w:rsidRPr="001B2A38">
        <w:rPr>
          <w:rFonts w:ascii="Times New Roman" w:hAnsi="Times New Roman" w:cs="Times New Roman"/>
          <w:sz w:val="24"/>
          <w:szCs w:val="24"/>
        </w:rPr>
        <w:t xml:space="preserve">4) выявление факта, что к заявлению не приложены документы, предусмотренные </w:t>
      </w:r>
      <w:hyperlink w:anchor="P167" w:history="1">
        <w:r w:rsidRPr="001B2A38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91. Общий максимальный срок выполнения настоящей административной процедуры не превышает одного рабочего дня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заявления специалисту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В случае выявления фактов, указанных в </w:t>
      </w:r>
      <w:hyperlink w:anchor="P373" w:history="1">
        <w:r w:rsidRPr="001B2A38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75" w:history="1">
        <w:r w:rsidRPr="001B2A38">
          <w:rPr>
            <w:rFonts w:ascii="Times New Roman" w:hAnsi="Times New Roman" w:cs="Times New Roman"/>
            <w:sz w:val="24"/>
            <w:szCs w:val="24"/>
          </w:rPr>
          <w:t>4 пункта 90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 течение десяти календарных дней со дня поступления зарегистрированного заявления о предварительном согласовании предоставления земельного участка возвращает заявление заявителю.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92. Основанием для начала настоящей административной процедуры является отсутствие в пакете предоставленных заявителем документов, которые запрашиваются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Управлением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административной процедуры, -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93. При подготовке межведомственного запроса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94. Формирование и направление межведомственных запросов осуществляется в соответствии с требованиями Федерального </w:t>
      </w:r>
      <w:hyperlink r:id="rId31" w:history="1">
        <w:r w:rsidRPr="001B2A3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95. Для предоставления муниципальной услуги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направляет межведомственные запросы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>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Федеральную службу государственной регистрации, кадастра и картографии о предоставлении сведений в отношении испрашиваемого земельного участка: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а) из государственного кадастра недвижимости;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б) из Единого государственного реестра;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Федеральную налоговую службу о предоставлении сведений в отношении заявителя из Единого государственного реестра юридических лиц либо из Единого государственного реестра индивидуальных предпринимателей.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96. В течение одного рабочего дня с момента получения ответа на межведомственный запрос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приобщает представленные по межведомственному запросу документы и информацию к соответствующему запросу.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97. Результатом административной процедуры является формирование полного </w:t>
      </w:r>
      <w:r w:rsidRPr="001B2A38">
        <w:rPr>
          <w:rFonts w:ascii="Times New Roman" w:hAnsi="Times New Roman" w:cs="Times New Roman"/>
          <w:sz w:val="24"/>
          <w:szCs w:val="24"/>
        </w:rPr>
        <w:lastRenderedPageBreak/>
        <w:t>пакета документов, необходимых для предоставления муниципальной услуги.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98. Максимальный срок выполнения административной процедуры не должен превышать 6 рабочих дней со дня получения специалистом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заявления и приложенных к нему документов.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Принятие решения о предоставлении либо об отказе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99. Основанием для начала данной административной процедуры является получение полного пакета документов, указанных в </w:t>
      </w:r>
      <w:hyperlink w:anchor="P167" w:history="1">
        <w:r w:rsidRPr="001B2A38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8" w:history="1">
        <w:r w:rsidRPr="001B2A38"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настоящего административного действия, -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01"/>
      <w:bookmarkEnd w:id="10"/>
      <w:r w:rsidRPr="001B2A38">
        <w:rPr>
          <w:rFonts w:ascii="Times New Roman" w:hAnsi="Times New Roman" w:cs="Times New Roman"/>
          <w:sz w:val="24"/>
          <w:szCs w:val="24"/>
        </w:rPr>
        <w:t xml:space="preserve">100. Специалист </w:t>
      </w:r>
      <w:r w:rsidR="002C44D2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получения полного пакета документов готовит: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проект </w:t>
      </w:r>
      <w:r w:rsidR="002C44D2" w:rsidRPr="001B2A38">
        <w:rPr>
          <w:rFonts w:ascii="Times New Roman" w:hAnsi="Times New Roman" w:cs="Times New Roman"/>
          <w:sz w:val="24"/>
          <w:szCs w:val="24"/>
        </w:rPr>
        <w:t>распоряженияУправления имущественных отношений 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уведомление об отказе в предварительном согласовании предоставления земельного участка, содержащее все основания отказа.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101. Документ, оформляющий одно из принятых решений, в день его изготовления передается специалистом </w:t>
      </w:r>
      <w:r w:rsidR="005C47EB" w:rsidRPr="001B2A38">
        <w:rPr>
          <w:rFonts w:ascii="Times New Roman" w:hAnsi="Times New Roman" w:cs="Times New Roman"/>
          <w:sz w:val="24"/>
          <w:szCs w:val="24"/>
        </w:rPr>
        <w:t>Управленияруководителю Управления имущественных отношений Администрации Первомайского район</w:t>
      </w:r>
      <w:proofErr w:type="gramStart"/>
      <w:r w:rsidR="005C47EB" w:rsidRPr="001B2A38">
        <w:rPr>
          <w:rFonts w:ascii="Times New Roman" w:hAnsi="Times New Roman" w:cs="Times New Roman"/>
          <w:sz w:val="24"/>
          <w:szCs w:val="24"/>
        </w:rPr>
        <w:t>а</w:t>
      </w:r>
      <w:r w:rsidRPr="001B2A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3A6C54" w:rsidRPr="001B2A38">
        <w:rPr>
          <w:rFonts w:ascii="Times New Roman" w:hAnsi="Times New Roman" w:cs="Times New Roman"/>
          <w:sz w:val="24"/>
          <w:szCs w:val="24"/>
        </w:rPr>
        <w:t>–руководитель Управления</w:t>
      </w:r>
      <w:r w:rsidRPr="001B2A38">
        <w:rPr>
          <w:rFonts w:ascii="Times New Roman" w:hAnsi="Times New Roman" w:cs="Times New Roman"/>
          <w:sz w:val="24"/>
          <w:szCs w:val="24"/>
        </w:rPr>
        <w:t>) для предварительной проверки и наложения визы.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Срок согласования проекта указанного документа </w:t>
      </w:r>
      <w:r w:rsidR="005C47EB" w:rsidRPr="001B2A38">
        <w:rPr>
          <w:rFonts w:ascii="Times New Roman" w:hAnsi="Times New Roman" w:cs="Times New Roman"/>
          <w:sz w:val="24"/>
          <w:szCs w:val="24"/>
        </w:rPr>
        <w:t>руководителем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- 1 день со дня поступления к нему проектов документов.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102. В случае несоответствия требованиям действующего законодательства проект </w:t>
      </w:r>
      <w:r w:rsidR="005C47EB" w:rsidRPr="001B2A38">
        <w:rPr>
          <w:rFonts w:ascii="Times New Roman" w:hAnsi="Times New Roman" w:cs="Times New Roman"/>
          <w:sz w:val="24"/>
          <w:szCs w:val="24"/>
        </w:rPr>
        <w:t>распоряжения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либо уведомление об отказе возвращаются </w:t>
      </w:r>
      <w:r w:rsidR="005C47EB" w:rsidRPr="001B2A38">
        <w:rPr>
          <w:rFonts w:ascii="Times New Roman" w:hAnsi="Times New Roman" w:cs="Times New Roman"/>
          <w:sz w:val="24"/>
          <w:szCs w:val="24"/>
        </w:rPr>
        <w:t>руководителем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специалисту </w:t>
      </w:r>
      <w:r w:rsidR="005C47E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на доработку.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103. Проверенный проект </w:t>
      </w:r>
      <w:r w:rsidR="005C47EB" w:rsidRPr="001B2A38">
        <w:rPr>
          <w:rFonts w:ascii="Times New Roman" w:hAnsi="Times New Roman" w:cs="Times New Roman"/>
          <w:sz w:val="24"/>
          <w:szCs w:val="24"/>
        </w:rPr>
        <w:t>распоряжения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подпис</w:t>
      </w:r>
      <w:r w:rsidR="005C47EB" w:rsidRPr="001B2A38">
        <w:rPr>
          <w:rFonts w:ascii="Times New Roman" w:hAnsi="Times New Roman" w:cs="Times New Roman"/>
          <w:sz w:val="24"/>
          <w:szCs w:val="24"/>
        </w:rPr>
        <w:t xml:space="preserve">ывается руководителем Управленияи 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возвращается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специалисту </w:t>
      </w:r>
      <w:r w:rsidR="005C47E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104. Проверенное уведомление об отказе в предоставлении муниципальной услуги с наложенной на него визой начальника </w:t>
      </w:r>
      <w:r w:rsidR="005C47EB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в этот же день передается </w:t>
      </w:r>
      <w:r w:rsidR="00E345B3" w:rsidRPr="001B2A38">
        <w:rPr>
          <w:rFonts w:ascii="Times New Roman" w:hAnsi="Times New Roman" w:cs="Times New Roman"/>
          <w:sz w:val="24"/>
          <w:szCs w:val="24"/>
        </w:rPr>
        <w:t>руководителю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на подпись.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E345B3" w:rsidRPr="001B2A38">
        <w:rPr>
          <w:rFonts w:ascii="Times New Roman" w:hAnsi="Times New Roman" w:cs="Times New Roman"/>
          <w:sz w:val="24"/>
          <w:szCs w:val="24"/>
        </w:rPr>
        <w:t>руководителем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 на следующий день со дня подписания передается специалисту, ответственному за делопроизводство в </w:t>
      </w:r>
      <w:r w:rsidR="00E345B3" w:rsidRPr="001B2A38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1B2A38">
        <w:rPr>
          <w:rFonts w:ascii="Times New Roman" w:hAnsi="Times New Roman" w:cs="Times New Roman"/>
          <w:sz w:val="24"/>
          <w:szCs w:val="24"/>
        </w:rPr>
        <w:t>(делопроизводителю).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делопроизводство в </w:t>
      </w:r>
      <w:r w:rsidR="00E345B3" w:rsidRPr="001B2A38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1B2A38">
        <w:rPr>
          <w:rFonts w:ascii="Times New Roman" w:hAnsi="Times New Roman" w:cs="Times New Roman"/>
          <w:sz w:val="24"/>
          <w:szCs w:val="24"/>
        </w:rPr>
        <w:t>(делопроизводитель), в день поступления к нему указанного уведомления об отказе регистрирует его</w:t>
      </w:r>
      <w:r w:rsidR="00E345B3" w:rsidRPr="001B2A38">
        <w:rPr>
          <w:rFonts w:ascii="Times New Roman" w:hAnsi="Times New Roman" w:cs="Times New Roman"/>
          <w:sz w:val="24"/>
          <w:szCs w:val="24"/>
        </w:rPr>
        <w:t>.</w:t>
      </w:r>
      <w:r w:rsidRPr="001B2A38">
        <w:rPr>
          <w:rFonts w:ascii="Times New Roman" w:hAnsi="Times New Roman" w:cs="Times New Roman"/>
          <w:sz w:val="24"/>
          <w:szCs w:val="24"/>
        </w:rPr>
        <w:t xml:space="preserve"> На зарегистрированном уведомлении об отказе проставляется отметка с указанием текущей даты и присвоенного исходящего номера. В этот же день уведомление об отказе возвращается специалисту </w:t>
      </w:r>
      <w:r w:rsidR="00E345B3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105. Результатом данной административной процедуры является подготовка и регистрация одного из документов, оформляющих решение, указанное в </w:t>
      </w:r>
      <w:hyperlink w:anchor="P401" w:history="1">
        <w:r w:rsidRPr="001B2A38">
          <w:rPr>
            <w:rFonts w:ascii="Times New Roman" w:hAnsi="Times New Roman" w:cs="Times New Roman"/>
            <w:sz w:val="24"/>
            <w:szCs w:val="24"/>
          </w:rPr>
          <w:t>пункте 100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106. Максимальный срок выполнения административной процедуры не более тринадцати календарных дней со дня поступления заявления о предварительном согласовании предоставления земельного участка.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107. Основанием для начала данной административной процедуры является </w:t>
      </w:r>
      <w:r w:rsidRPr="001B2A38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специалистом </w:t>
      </w:r>
      <w:r w:rsidR="00E345B3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подписанного и зарегистрированного документа, оформляющего решение.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настоящего административного действия: далее - специалист </w:t>
      </w:r>
      <w:r w:rsidR="00E345B3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108.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принятое решение, специалист </w:t>
      </w:r>
      <w:r w:rsidR="00E345B3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со дня подписания </w:t>
      </w:r>
      <w:r w:rsidR="000E4898" w:rsidRPr="001B2A38">
        <w:rPr>
          <w:rFonts w:ascii="Times New Roman" w:hAnsi="Times New Roman" w:cs="Times New Roman"/>
          <w:sz w:val="24"/>
          <w:szCs w:val="24"/>
        </w:rPr>
        <w:t>руководителем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соответствующего документа информирует заявителя о принятом решении по указанному в заявлении телефону,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</w:t>
      </w:r>
      <w:r w:rsidR="00822AF3" w:rsidRPr="001B2A38">
        <w:rPr>
          <w:rFonts w:ascii="Times New Roman" w:hAnsi="Times New Roman" w:cs="Times New Roman"/>
          <w:sz w:val="24"/>
          <w:szCs w:val="24"/>
        </w:rPr>
        <w:t>и муниципальных услуг (функций</w:t>
      </w:r>
      <w:proofErr w:type="gramEnd"/>
      <w:r w:rsidR="00822AF3" w:rsidRPr="001B2A38">
        <w:rPr>
          <w:rFonts w:ascii="Times New Roman" w:hAnsi="Times New Roman" w:cs="Times New Roman"/>
          <w:sz w:val="24"/>
          <w:szCs w:val="24"/>
        </w:rPr>
        <w:t>)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109.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при личном обращении в </w:t>
      </w:r>
      <w:r w:rsidR="000E4898" w:rsidRPr="001B2A38">
        <w:rPr>
          <w:rFonts w:ascii="Times New Roman" w:hAnsi="Times New Roman" w:cs="Times New Roman"/>
          <w:sz w:val="24"/>
          <w:szCs w:val="24"/>
        </w:rPr>
        <w:t>Управление</w:t>
      </w:r>
      <w:r w:rsidRPr="001B2A38">
        <w:rPr>
          <w:rFonts w:ascii="Times New Roman" w:hAnsi="Times New Roman" w:cs="Times New Roman"/>
          <w:sz w:val="24"/>
          <w:szCs w:val="24"/>
        </w:rPr>
        <w:t>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при личном обращении в МФЦ;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посредством почтового отправления на адрес заявителя, указанный в заявлении.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110. При личном получении заявителем результата муниципальной услуги им делается соответствующая отметка о вручении на экземпляре решения, оставшемся в распоряжении </w:t>
      </w:r>
      <w:r w:rsidR="000E4898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IV. ПОРЯДОК И ФОРМЫ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АДМИНИСТРАТИВНОГО РЕГЛАМЕНТА ОРГАНИЗАЦИЯ ТЕКУЩЕГО КОНТРОЛЯ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111. Текущий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</w:t>
      </w:r>
      <w:r w:rsidR="00FA6516" w:rsidRPr="001B2A38">
        <w:rPr>
          <w:rFonts w:ascii="Times New Roman" w:hAnsi="Times New Roman" w:cs="Times New Roman"/>
          <w:sz w:val="24"/>
          <w:szCs w:val="24"/>
        </w:rPr>
        <w:t>руководителем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проверок исполнения муниципальными служащими положений настоящего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112. Для текущего контроля используются сведения, имеющиеся в </w:t>
      </w:r>
      <w:r w:rsidR="00FA6516" w:rsidRPr="001B2A38">
        <w:rPr>
          <w:rFonts w:ascii="Times New Roman" w:hAnsi="Times New Roman" w:cs="Times New Roman"/>
          <w:sz w:val="24"/>
          <w:szCs w:val="24"/>
        </w:rPr>
        <w:t>Управлении</w:t>
      </w:r>
      <w:r w:rsidRPr="001B2A38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журналы регистрации соответствующих документов и др.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113. </w:t>
      </w:r>
      <w:r w:rsidR="00FA6516" w:rsidRPr="001B2A38">
        <w:rPr>
          <w:rFonts w:ascii="Times New Roman" w:hAnsi="Times New Roman" w:cs="Times New Roman"/>
          <w:sz w:val="24"/>
          <w:szCs w:val="24"/>
        </w:rPr>
        <w:t>Руководитель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организует и осуществляет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A6516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Порядок осуществления проверок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114. Плановые проверки проводятся не чаще одного раза в 2 года.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115. При поступлении </w:t>
      </w:r>
      <w:r w:rsidR="00E85DCE" w:rsidRPr="001B2A38">
        <w:rPr>
          <w:rFonts w:ascii="Times New Roman" w:hAnsi="Times New Roman" w:cs="Times New Roman"/>
          <w:sz w:val="24"/>
          <w:szCs w:val="24"/>
        </w:rPr>
        <w:t>руководителю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обращений (заявлений, жалоб) граждан и писем организаций, в которых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 xml:space="preserve">содержатся сведения о нарушении работниками </w:t>
      </w:r>
      <w:r w:rsidR="00E85DCE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 по поручению </w:t>
      </w:r>
      <w:r w:rsidR="00E85DCE" w:rsidRPr="001B2A38">
        <w:rPr>
          <w:rFonts w:ascii="Times New Roman" w:hAnsi="Times New Roman" w:cs="Times New Roman"/>
          <w:sz w:val="24"/>
          <w:szCs w:val="24"/>
        </w:rPr>
        <w:t>руководителя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проводится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внеплановая проверка.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116. Продолжительность плановых и внеплановых проверок не может превышать семи календарных дней.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lastRenderedPageBreak/>
        <w:t>117. Подготовка к проведению проверок включает в себя: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разработку и утверждение плана проведения проверки;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2) издание распоряжения </w:t>
      </w:r>
      <w:r w:rsidR="00E85DCE" w:rsidRPr="001B2A38">
        <w:rPr>
          <w:rFonts w:ascii="Times New Roman" w:hAnsi="Times New Roman" w:cs="Times New Roman"/>
          <w:sz w:val="24"/>
          <w:szCs w:val="24"/>
        </w:rPr>
        <w:t>Управления имущественных отношений Администрации Первомайского района</w:t>
      </w:r>
      <w:r w:rsidRPr="001B2A38">
        <w:rPr>
          <w:rFonts w:ascii="Times New Roman" w:hAnsi="Times New Roman" w:cs="Times New Roman"/>
          <w:sz w:val="24"/>
          <w:szCs w:val="24"/>
        </w:rPr>
        <w:t>о проведении внеплановой проверки;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118. Перед началом проверки председатель комиссии: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проводит совещание с </w:t>
      </w:r>
      <w:r w:rsidR="00E85DCE" w:rsidRPr="001B2A38">
        <w:rPr>
          <w:rFonts w:ascii="Times New Roman" w:hAnsi="Times New Roman" w:cs="Times New Roman"/>
          <w:sz w:val="24"/>
          <w:szCs w:val="24"/>
        </w:rPr>
        <w:t>руководителем Управления</w:t>
      </w:r>
      <w:r w:rsidRPr="001B2A38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организует получение необходимых для работы документов, информационно-справочных и иных материалов.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119. В процессе проверки председатель комиссии координирует работу ее членов, проводит служебные совещания и рабочие встречи с </w:t>
      </w:r>
      <w:r w:rsidR="00E85DCE" w:rsidRPr="001B2A38">
        <w:rPr>
          <w:rFonts w:ascii="Times New Roman" w:hAnsi="Times New Roman" w:cs="Times New Roman"/>
          <w:sz w:val="24"/>
          <w:szCs w:val="24"/>
        </w:rPr>
        <w:t>руководителем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и при необходимости с работниками </w:t>
      </w:r>
      <w:r w:rsidR="00E85DCE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120. По завершении проверки председатель комиссии: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подводит итоги проверки на совещании, на котором до сведения </w:t>
      </w:r>
      <w:r w:rsidR="00E85DCE" w:rsidRPr="001B2A38">
        <w:rPr>
          <w:rFonts w:ascii="Times New Roman" w:hAnsi="Times New Roman" w:cs="Times New Roman"/>
          <w:sz w:val="24"/>
          <w:szCs w:val="24"/>
        </w:rPr>
        <w:t>руководителя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доводятся оценка деятельности работников </w:t>
      </w:r>
      <w:r w:rsidR="00E85DCE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, основные выводы и предложения;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2) организует подготовку справки о результатах проверки деятельности работников </w:t>
      </w:r>
      <w:r w:rsidR="00E85DCE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с предложениями по ее совершенствованию;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3) организует подготовку докладной записки на имя </w:t>
      </w:r>
      <w:r w:rsidR="00E85DCE" w:rsidRPr="001B2A38">
        <w:rPr>
          <w:rFonts w:ascii="Times New Roman" w:hAnsi="Times New Roman" w:cs="Times New Roman"/>
          <w:sz w:val="24"/>
          <w:szCs w:val="24"/>
        </w:rPr>
        <w:t>руководителя Управления</w:t>
      </w:r>
      <w:r w:rsidRPr="001B2A38">
        <w:rPr>
          <w:rFonts w:ascii="Times New Roman" w:hAnsi="Times New Roman" w:cs="Times New Roman"/>
          <w:sz w:val="24"/>
          <w:szCs w:val="24"/>
        </w:rPr>
        <w:t>с кратким изложением итогов проверки, выводами и предложениями.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121.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122. Ответственность работников </w:t>
      </w:r>
      <w:r w:rsidR="00E85DCE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>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123. Работники </w:t>
      </w:r>
      <w:r w:rsidR="00E85DCE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в соответствии со своими должностными обязанностями несут ответственность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>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соблюдение сроков и порядка приема документов, правильность внесения записей в журналы регистрации корреспонденции;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соответствие результатов рассмотрения документов требованиям законодательства Российской Федерации;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соблюдение порядка, в том числе сроков предоставления муниципальной услуги.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124. </w:t>
      </w:r>
      <w:r w:rsidR="00953DAA" w:rsidRPr="001B2A38">
        <w:rPr>
          <w:rFonts w:ascii="Times New Roman" w:hAnsi="Times New Roman" w:cs="Times New Roman"/>
          <w:sz w:val="24"/>
          <w:szCs w:val="24"/>
        </w:rPr>
        <w:t>Руководитель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ГОСУДАРСТВЕННУЮ УСЛУГУ, ОРГАНА, ПРЕДОСТАВЛЯЮЩЕГО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</w:t>
      </w:r>
    </w:p>
    <w:p w:rsidR="00C167C4" w:rsidRPr="001B2A38" w:rsidRDefault="00C16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ГОСУДАРСТВЕННЫХ ИЛИ МУНИЦИПАЛЬНЫХ СЛУЖАЩИХ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Порядок подачи жалобы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125. Заявители имеют право на обжалование решений и действий (бездействия) работников </w:t>
      </w:r>
      <w:r w:rsidR="00953DAA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в досудебном и судебном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. Заявители имеют право на </w:t>
      </w:r>
      <w:r w:rsidRPr="001B2A38">
        <w:rPr>
          <w:rFonts w:ascii="Times New Roman" w:hAnsi="Times New Roman" w:cs="Times New Roman"/>
          <w:sz w:val="24"/>
          <w:szCs w:val="24"/>
        </w:rPr>
        <w:lastRenderedPageBreak/>
        <w:t>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Обжалование решений и действий (бездействия) работников </w:t>
      </w:r>
      <w:r w:rsidR="00953DAA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в досудебном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126. Заявитель может обратиться с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нарушения срока регистрации заявления заявителя о предоставлении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нарушения срока предоставления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7) отказа </w:t>
      </w:r>
      <w:r w:rsidR="00953DAA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, специалиста </w:t>
      </w:r>
      <w:r w:rsidR="00953DAA" w:rsidRPr="001B2A38">
        <w:rPr>
          <w:rFonts w:ascii="Times New Roman" w:hAnsi="Times New Roman" w:cs="Times New Roman"/>
          <w:sz w:val="24"/>
          <w:szCs w:val="24"/>
        </w:rPr>
        <w:t>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127. Жалоба подается в письменной форме на бумажном носителе или в электронной форме </w:t>
      </w:r>
      <w:r w:rsidR="00953DAA" w:rsidRPr="001B2A38">
        <w:rPr>
          <w:rFonts w:ascii="Times New Roman" w:hAnsi="Times New Roman" w:cs="Times New Roman"/>
          <w:sz w:val="24"/>
          <w:szCs w:val="24"/>
        </w:rPr>
        <w:t>руководителю Управления</w:t>
      </w:r>
      <w:r w:rsidRPr="001B2A38">
        <w:rPr>
          <w:rFonts w:ascii="Times New Roman" w:hAnsi="Times New Roman" w:cs="Times New Roman"/>
          <w:sz w:val="24"/>
          <w:szCs w:val="24"/>
        </w:rPr>
        <w:t>по почтовому адресу: 636</w:t>
      </w:r>
      <w:r w:rsidR="00953DAA" w:rsidRPr="001B2A38">
        <w:rPr>
          <w:rFonts w:ascii="Times New Roman" w:hAnsi="Times New Roman" w:cs="Times New Roman"/>
          <w:sz w:val="24"/>
          <w:szCs w:val="24"/>
        </w:rPr>
        <w:t>930</w:t>
      </w:r>
      <w:r w:rsidRPr="001B2A38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 w:rsidR="00953DAA" w:rsidRPr="001B2A38">
        <w:rPr>
          <w:rFonts w:ascii="Times New Roman" w:hAnsi="Times New Roman" w:cs="Times New Roman"/>
          <w:sz w:val="24"/>
          <w:szCs w:val="24"/>
        </w:rPr>
        <w:t>Первомайский</w:t>
      </w:r>
      <w:r w:rsidRPr="001B2A3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="00953DAA" w:rsidRPr="001B2A38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>, ул. Лен</w:t>
      </w:r>
      <w:r w:rsidR="00953DAA" w:rsidRPr="001B2A38">
        <w:rPr>
          <w:rFonts w:ascii="Times New Roman" w:hAnsi="Times New Roman" w:cs="Times New Roman"/>
          <w:sz w:val="24"/>
          <w:szCs w:val="24"/>
        </w:rPr>
        <w:t>инская</w:t>
      </w:r>
      <w:r w:rsidRPr="001B2A38">
        <w:rPr>
          <w:rFonts w:ascii="Times New Roman" w:hAnsi="Times New Roman" w:cs="Times New Roman"/>
          <w:sz w:val="24"/>
          <w:szCs w:val="24"/>
        </w:rPr>
        <w:t xml:space="preserve">, </w:t>
      </w:r>
      <w:r w:rsidR="00953DAA" w:rsidRPr="001B2A38">
        <w:rPr>
          <w:rFonts w:ascii="Times New Roman" w:hAnsi="Times New Roman" w:cs="Times New Roman"/>
          <w:sz w:val="24"/>
          <w:szCs w:val="24"/>
        </w:rPr>
        <w:t>3</w:t>
      </w:r>
      <w:r w:rsidRPr="001B2A38">
        <w:rPr>
          <w:rFonts w:ascii="Times New Roman" w:hAnsi="Times New Roman" w:cs="Times New Roman"/>
          <w:sz w:val="24"/>
          <w:szCs w:val="24"/>
        </w:rPr>
        <w:t xml:space="preserve">8, либо по электронному адресу: </w:t>
      </w:r>
      <w:hyperlink r:id="rId32" w:history="1">
        <w:r w:rsidR="00F95C17" w:rsidRPr="001B2A38">
          <w:rPr>
            <w:rStyle w:val="a3"/>
            <w:rFonts w:ascii="Times New Roman" w:hAnsi="Times New Roman" w:cs="Times New Roman"/>
            <w:color w:val="2A6496"/>
            <w:sz w:val="24"/>
            <w:szCs w:val="24"/>
            <w:shd w:val="clear" w:color="auto" w:fill="FFFFFF"/>
          </w:rPr>
          <w:t>pmadm@tomsk.gov.ru</w:t>
        </w:r>
      </w:hyperlink>
      <w:r w:rsidR="00F95C17" w:rsidRPr="001B2A38">
        <w:rPr>
          <w:rFonts w:ascii="Times New Roman" w:hAnsi="Times New Roman" w:cs="Times New Roman"/>
          <w:sz w:val="24"/>
          <w:szCs w:val="24"/>
        </w:rPr>
        <w:t xml:space="preserve"> </w:t>
      </w:r>
      <w:r w:rsidRPr="001B2A38">
        <w:rPr>
          <w:rFonts w:ascii="Times New Roman" w:hAnsi="Times New Roman" w:cs="Times New Roman"/>
          <w:sz w:val="24"/>
          <w:szCs w:val="24"/>
        </w:rPr>
        <w:t xml:space="preserve">128. Жалоба может быть направлена по почте, через многофункциональный центр, с использованием информационно-телекоммуникационной сети "Интернет", с использованием официального сайта </w:t>
      </w:r>
      <w:r w:rsidR="00953DAA" w:rsidRPr="001B2A38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="00F95C17" w:rsidRPr="001B2A38">
        <w:rPr>
          <w:rFonts w:ascii="Times New Roman" w:hAnsi="Times New Roman" w:cs="Times New Roman"/>
          <w:sz w:val="24"/>
          <w:szCs w:val="24"/>
        </w:rPr>
        <w:t xml:space="preserve"> </w:t>
      </w:r>
      <w:r w:rsidR="00F95C17" w:rsidRPr="001B2A38">
        <w:rPr>
          <w:rFonts w:ascii="Times New Roman" w:hAnsi="Times New Roman" w:cs="Times New Roman"/>
          <w:color w:val="000000" w:themeColor="text1"/>
          <w:sz w:val="24"/>
          <w:szCs w:val="24"/>
        </w:rPr>
        <w:t>http://pmr.tomsk.ru/</w:t>
      </w:r>
      <w:r w:rsidR="00822AF3" w:rsidRPr="001B2A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5C17" w:rsidRPr="001B2A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A38">
        <w:rPr>
          <w:rFonts w:ascii="Times New Roman" w:hAnsi="Times New Roman" w:cs="Times New Roman"/>
          <w:sz w:val="24"/>
          <w:szCs w:val="24"/>
        </w:rPr>
        <w:t xml:space="preserve"> а также может быть принята при личном приеме заявителя.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129. Жалоба должна содержать: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lastRenderedPageBreak/>
        <w:t>5) сведения о способе информирования заявителя о принятых мерах по результатам рассмотрения его обращения.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Порядок рассмотрения жалобы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130.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131. Приостановление рассмотрения жалобы не допускается.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132. Ответ на жалобу не дается в случаях, если: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1) в жалобе не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3) текст жалобы не поддается прочтению.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</w:t>
      </w:r>
      <w:r w:rsidR="00DE7F91" w:rsidRPr="001B2A38">
        <w:rPr>
          <w:rFonts w:ascii="Times New Roman" w:hAnsi="Times New Roman" w:cs="Times New Roman"/>
          <w:sz w:val="24"/>
          <w:szCs w:val="24"/>
        </w:rPr>
        <w:t>руководитель Управления</w:t>
      </w:r>
      <w:r w:rsidRPr="001B2A38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</w:t>
      </w:r>
      <w:r w:rsidR="00953DAA" w:rsidRPr="001B2A38">
        <w:rPr>
          <w:rFonts w:ascii="Times New Roman" w:hAnsi="Times New Roman" w:cs="Times New Roman"/>
          <w:sz w:val="24"/>
          <w:szCs w:val="24"/>
        </w:rPr>
        <w:t>руководителю Управления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133.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953DAA" w:rsidRPr="001B2A38">
        <w:rPr>
          <w:rFonts w:ascii="Times New Roman" w:hAnsi="Times New Roman" w:cs="Times New Roman"/>
          <w:sz w:val="24"/>
          <w:szCs w:val="24"/>
        </w:rPr>
        <w:t>Первомайского</w:t>
      </w:r>
      <w:r w:rsidRPr="001B2A3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134.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99"/>
      <w:bookmarkEnd w:id="11"/>
      <w:r w:rsidRPr="001B2A38">
        <w:rPr>
          <w:rFonts w:ascii="Times New Roman" w:hAnsi="Times New Roman" w:cs="Times New Roman"/>
          <w:sz w:val="24"/>
          <w:szCs w:val="24"/>
        </w:rPr>
        <w:t xml:space="preserve">135. По результатам рассмотрения жалобы Глава </w:t>
      </w:r>
      <w:r w:rsidR="00953DAA" w:rsidRPr="001B2A38">
        <w:rPr>
          <w:rFonts w:ascii="Times New Roman" w:hAnsi="Times New Roman" w:cs="Times New Roman"/>
          <w:sz w:val="24"/>
          <w:szCs w:val="24"/>
        </w:rPr>
        <w:t>Первомайского</w:t>
      </w:r>
      <w:r w:rsidRPr="001B2A38">
        <w:rPr>
          <w:rFonts w:ascii="Times New Roman" w:hAnsi="Times New Roman" w:cs="Times New Roman"/>
          <w:sz w:val="24"/>
          <w:szCs w:val="24"/>
        </w:rPr>
        <w:t>района принимает одно из следующих решений: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167C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136. Не позднее дня, следующего за днем принятия решения, указанного в </w:t>
      </w:r>
      <w:hyperlink w:anchor="P499" w:history="1">
        <w:r w:rsidRPr="001B2A38">
          <w:rPr>
            <w:rFonts w:ascii="Times New Roman" w:hAnsi="Times New Roman" w:cs="Times New Roman"/>
            <w:color w:val="0000FF"/>
            <w:sz w:val="24"/>
            <w:szCs w:val="24"/>
          </w:rPr>
          <w:t>пункте 135</w:t>
        </w:r>
      </w:hyperlink>
      <w:r w:rsidRPr="001B2A38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3C24" w:rsidRPr="001B2A38" w:rsidRDefault="00C167C4" w:rsidP="001B2A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137. В случае установления в ходе или по результатам </w:t>
      </w:r>
      <w:proofErr w:type="gramStart"/>
      <w:r w:rsidRPr="001B2A3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B2A3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67C4" w:rsidRPr="0095704C" w:rsidRDefault="00C167C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C167C4" w:rsidRPr="0095704C" w:rsidRDefault="00C167C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C167C4" w:rsidRPr="0095704C" w:rsidRDefault="00C167C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t>предоставления муниципальной услуги "Принятие</w:t>
      </w:r>
    </w:p>
    <w:p w:rsidR="00C167C4" w:rsidRPr="0095704C" w:rsidRDefault="00C167C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t>решения о предварительном согласовании</w:t>
      </w:r>
    </w:p>
    <w:p w:rsidR="00C167C4" w:rsidRPr="0095704C" w:rsidRDefault="00C167C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t>предоставления земельного участка"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27"/>
        <w:gridCol w:w="5168"/>
      </w:tblGrid>
      <w:tr w:rsidR="00A80355" w:rsidRPr="001B2A38" w:rsidTr="00A80355">
        <w:trPr>
          <w:trHeight w:val="1813"/>
        </w:trPr>
        <w:tc>
          <w:tcPr>
            <w:tcW w:w="4327" w:type="dxa"/>
            <w:shd w:val="clear" w:color="auto" w:fill="auto"/>
          </w:tcPr>
          <w:p w:rsidR="00A80355" w:rsidRPr="001B2A38" w:rsidRDefault="00A80355" w:rsidP="00A803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8" w:type="dxa"/>
            <w:shd w:val="clear" w:color="auto" w:fill="auto"/>
          </w:tcPr>
          <w:p w:rsidR="00A80355" w:rsidRPr="001B2A38" w:rsidRDefault="00A80355" w:rsidP="00A803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A38">
              <w:rPr>
                <w:rFonts w:ascii="Times New Roman" w:hAnsi="Times New Roman"/>
                <w:sz w:val="24"/>
                <w:szCs w:val="24"/>
              </w:rPr>
              <w:t xml:space="preserve">Руководителю Управления имущественных отношений Администрации Первомайского района </w:t>
            </w:r>
          </w:p>
          <w:p w:rsidR="00A80355" w:rsidRPr="001B2A38" w:rsidRDefault="00A80355" w:rsidP="00A803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ЗАЯВЛЕНИЕ</w:t>
      </w:r>
    </w:p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о предварительном согласовании предоставления земельного участка </w:t>
      </w:r>
    </w:p>
    <w:p w:rsidR="00A80355" w:rsidRPr="001B2A38" w:rsidRDefault="00A80355" w:rsidP="00A803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2A38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организационно-правовая форма</w:t>
      </w:r>
      <w:proofErr w:type="gramEnd"/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юридического лица/Ф.И.О. физического лица) (далее - заявитель)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 ________________ ул. ____________________________________ д. ______________       кв. N ____________ телефоны заявителя: _________________________________________ 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 w:rsidP="00A803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b/>
          <w:sz w:val="24"/>
          <w:szCs w:val="24"/>
        </w:rPr>
        <w:t xml:space="preserve">Прошу предварительно согласовать предоставление земельного участка </w:t>
      </w:r>
      <w:proofErr w:type="gramStart"/>
      <w:r w:rsidRPr="001B2A3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B2A38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</w:t>
      </w:r>
      <w:r w:rsidRPr="001B2A3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Испрашиваемое право 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Условия предоставления (за плату, бесплатно) 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 w:rsidRPr="001B2A38"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Местоположение: город  ____________________, ____________________________ район,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кадастровой карте территории 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__________________________________________________________________________________________________________________________________________________________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lastRenderedPageBreak/>
        <w:t>Заявитель: _______________________________________         _________________</w:t>
      </w:r>
    </w:p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                                      (печать, подпись)</w:t>
      </w:r>
    </w:p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 w:rsidP="00A803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A80355" w:rsidRPr="001B2A38" w:rsidRDefault="00A80355" w:rsidP="00A803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 w:rsidP="00A803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A80355" w:rsidRPr="001B2A38" w:rsidRDefault="00A80355" w:rsidP="00A803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33" w:history="1">
        <w:r w:rsidRPr="009570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95704C">
        <w:rPr>
          <w:rFonts w:ascii="Times New Roman" w:hAnsi="Times New Roman" w:cs="Times New Roman"/>
          <w:sz w:val="24"/>
          <w:szCs w:val="24"/>
        </w:rPr>
        <w:t xml:space="preserve">   Р</w:t>
      </w:r>
      <w:r w:rsidRPr="001B2A38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A80355" w:rsidRPr="001B2A38" w:rsidRDefault="00A80355" w:rsidP="00A80355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A38">
        <w:rPr>
          <w:rFonts w:ascii="Times New Roman" w:hAnsi="Times New Roman"/>
          <w:sz w:val="24"/>
          <w:szCs w:val="24"/>
        </w:rPr>
        <w:t>Я, даю свое согласие,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</w:t>
      </w:r>
      <w:proofErr w:type="gramEnd"/>
      <w:r w:rsidRPr="001B2A38">
        <w:rPr>
          <w:rFonts w:ascii="Times New Roman" w:hAnsi="Times New Roman"/>
          <w:sz w:val="24"/>
          <w:szCs w:val="24"/>
        </w:rPr>
        <w:t xml:space="preserve">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A80355" w:rsidRPr="001B2A38" w:rsidRDefault="00A80355" w:rsidP="00A803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(Ф.И.О.)                                                                                   (подпись)</w:t>
      </w:r>
    </w:p>
    <w:p w:rsidR="00A80355" w:rsidRPr="001B2A38" w:rsidRDefault="00A80355" w:rsidP="00A803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 w:rsidP="00A803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355" w:rsidRPr="001B2A38" w:rsidRDefault="00A803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704C" w:rsidRDefault="00A80355" w:rsidP="009570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95704C" w:rsidRDefault="0095704C" w:rsidP="009570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7C4" w:rsidRPr="0095704C" w:rsidRDefault="00C167C4" w:rsidP="0095704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t>Приложение 2</w:t>
      </w:r>
    </w:p>
    <w:p w:rsidR="00C167C4" w:rsidRPr="0095704C" w:rsidRDefault="00C167C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C167C4" w:rsidRPr="0095704C" w:rsidRDefault="00C167C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t>предоставления муниципальной услуги "Принятие</w:t>
      </w:r>
    </w:p>
    <w:p w:rsidR="00C167C4" w:rsidRPr="0095704C" w:rsidRDefault="00C167C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t>решения о предварительном согласовании</w:t>
      </w:r>
    </w:p>
    <w:p w:rsidR="00C167C4" w:rsidRPr="0095704C" w:rsidRDefault="00C167C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5704C">
        <w:rPr>
          <w:rFonts w:ascii="Times New Roman" w:hAnsi="Times New Roman" w:cs="Times New Roman"/>
          <w:sz w:val="20"/>
        </w:rPr>
        <w:t>предоставления земельного участка"</w:t>
      </w:r>
    </w:p>
    <w:p w:rsidR="00C167C4" w:rsidRPr="0095704C" w:rsidRDefault="00C167C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0355" w:rsidRPr="001B2A38" w:rsidRDefault="00A803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607"/>
      <w:bookmarkEnd w:id="12"/>
    </w:p>
    <w:p w:rsidR="0095704C" w:rsidRDefault="00A80355" w:rsidP="009570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704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67C4" w:rsidRPr="001B2A38" w:rsidRDefault="00C167C4" w:rsidP="009570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БЛОК-СХЕМА</w:t>
      </w:r>
    </w:p>
    <w:p w:rsidR="00C167C4" w:rsidRPr="001B2A38" w:rsidRDefault="00C167C4" w:rsidP="009570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A38">
        <w:rPr>
          <w:rFonts w:ascii="Times New Roman" w:hAnsi="Times New Roman" w:cs="Times New Roman"/>
          <w:sz w:val="24"/>
          <w:szCs w:val="24"/>
        </w:rPr>
        <w:t>ПОСЛЕДОВАТЕЛЬНОСТИ ПРЕДОСТАВЛЕНИЯ МУНИЦИПАЛЬНОЙ УСЛУГИ</w:t>
      </w:r>
    </w:p>
    <w:p w:rsidR="00C167C4" w:rsidRPr="001B2A38" w:rsidRDefault="00C16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6CE5" w:rsidRDefault="00C167C4" w:rsidP="00EE6CE5">
      <w:pPr>
        <w:pStyle w:val="ConsPlusNormal"/>
        <w:jc w:val="both"/>
      </w:pPr>
      <w:r w:rsidRPr="001B2A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CE5" w:rsidRDefault="00EE6CE5" w:rsidP="00EE6CE5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EE6CE5" w:rsidRDefault="00EE6CE5" w:rsidP="00EE6CE5">
      <w:pPr>
        <w:pStyle w:val="ConsPlusNonformat"/>
        <w:jc w:val="both"/>
      </w:pPr>
      <w:r>
        <w:t xml:space="preserve">  </w:t>
      </w:r>
      <w:proofErr w:type="spellStart"/>
      <w:r>
        <w:t>│Обращение</w:t>
      </w:r>
      <w:proofErr w:type="spellEnd"/>
      <w:r>
        <w:t xml:space="preserve"> заявителя на имя руководителем Управления. Прием          │</w:t>
      </w:r>
    </w:p>
    <w:p w:rsidR="00EE6CE5" w:rsidRDefault="00EE6CE5" w:rsidP="00EE6CE5">
      <w:pPr>
        <w:pStyle w:val="ConsPlusNonformat"/>
        <w:jc w:val="both"/>
      </w:pPr>
      <w:r>
        <w:t xml:space="preserve">  </w:t>
      </w:r>
      <w:proofErr w:type="spellStart"/>
      <w:r>
        <w:t>│заявления</w:t>
      </w:r>
      <w:proofErr w:type="spellEnd"/>
      <w:r>
        <w:t xml:space="preserve"> и документов, необходимых для предоставления </w:t>
      </w:r>
      <w:proofErr w:type="spellStart"/>
      <w:proofErr w:type="gramStart"/>
      <w:r>
        <w:t>муниципальной</w:t>
      </w:r>
      <w:proofErr w:type="gramEnd"/>
      <w:r>
        <w:t>│</w:t>
      </w:r>
      <w:proofErr w:type="spellEnd"/>
    </w:p>
    <w:p w:rsidR="00EE6CE5" w:rsidRDefault="00EE6CE5" w:rsidP="00EE6CE5">
      <w:pPr>
        <w:pStyle w:val="ConsPlusNonformat"/>
        <w:jc w:val="both"/>
      </w:pPr>
      <w:r>
        <w:t xml:space="preserve">  │      услуги, специалистом Управления и последующая их регистрация  │</w:t>
      </w:r>
    </w:p>
    <w:p w:rsidR="00EE6CE5" w:rsidRDefault="00EE6CE5" w:rsidP="00EE6CE5">
      <w:pPr>
        <w:pStyle w:val="ConsPlusNonformat"/>
        <w:jc w:val="both"/>
      </w:pPr>
      <w:r>
        <w:t xml:space="preserve">  └─────────────────────────────────┬──────────────────────────────────┘</w:t>
      </w:r>
    </w:p>
    <w:p w:rsidR="00EE6CE5" w:rsidRDefault="00EE6CE5" w:rsidP="00EE6CE5">
      <w:pPr>
        <w:pStyle w:val="ConsPlusNonformat"/>
        <w:jc w:val="both"/>
      </w:pPr>
      <w:r>
        <w:t xml:space="preserve">                                    V</w:t>
      </w:r>
    </w:p>
    <w:p w:rsidR="00EE6CE5" w:rsidRDefault="00EE6CE5" w:rsidP="00EE6CE5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EE6CE5" w:rsidRDefault="00EE6CE5" w:rsidP="00EE6CE5">
      <w:pPr>
        <w:pStyle w:val="ConsPlusNonformat"/>
        <w:jc w:val="both"/>
      </w:pPr>
      <w:r>
        <w:t xml:space="preserve">  </w:t>
      </w:r>
      <w:proofErr w:type="spellStart"/>
      <w:r>
        <w:t>│Рассмотрение</w:t>
      </w:r>
      <w:proofErr w:type="spellEnd"/>
      <w:r>
        <w:t xml:space="preserve"> заявления и представленных документов специалистом     │</w:t>
      </w:r>
    </w:p>
    <w:p w:rsidR="00EE6CE5" w:rsidRDefault="00EE6CE5" w:rsidP="00EE6CE5">
      <w:pPr>
        <w:pStyle w:val="ConsPlusNonformat"/>
        <w:jc w:val="both"/>
      </w:pPr>
      <w:r>
        <w:t xml:space="preserve">                                                             </w:t>
      </w:r>
      <w:proofErr w:type="spellStart"/>
      <w:r>
        <w:t>Управления│</w:t>
      </w:r>
      <w:proofErr w:type="spellEnd"/>
    </w:p>
    <w:p w:rsidR="00EE6CE5" w:rsidRDefault="00EE6CE5" w:rsidP="00EE6CE5">
      <w:pPr>
        <w:pStyle w:val="ConsPlusNonformat"/>
        <w:jc w:val="both"/>
      </w:pPr>
      <w:r>
        <w:t xml:space="preserve">  └─────────────────────────────────┬──────────────────────────────────┘</w:t>
      </w:r>
    </w:p>
    <w:p w:rsidR="00EE6CE5" w:rsidRDefault="00EE6CE5" w:rsidP="00EE6CE5">
      <w:pPr>
        <w:pStyle w:val="ConsPlusNonformat"/>
        <w:jc w:val="both"/>
      </w:pPr>
      <w:r>
        <w:t xml:space="preserve">                                    V</w:t>
      </w:r>
    </w:p>
    <w:p w:rsidR="00EE6CE5" w:rsidRDefault="00EE6CE5" w:rsidP="00EE6CE5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EE6CE5" w:rsidRDefault="00EE6CE5" w:rsidP="00EE6CE5">
      <w:pPr>
        <w:pStyle w:val="ConsPlusNonformat"/>
        <w:jc w:val="both"/>
      </w:pPr>
      <w:r>
        <w:t xml:space="preserve">  │ Формирование и направление межведомственных запросов специалистом  │</w:t>
      </w:r>
    </w:p>
    <w:p w:rsidR="00EE6CE5" w:rsidRDefault="00EE6CE5" w:rsidP="00EE6CE5">
      <w:pPr>
        <w:pStyle w:val="ConsPlusNonformat"/>
        <w:jc w:val="both"/>
      </w:pPr>
      <w:r>
        <w:t xml:space="preserve">  │    Управления в органы (организации), участвующие в предоставлении │</w:t>
      </w:r>
    </w:p>
    <w:p w:rsidR="00EE6CE5" w:rsidRDefault="00EE6CE5" w:rsidP="00EE6CE5">
      <w:pPr>
        <w:pStyle w:val="ConsPlusNonformat"/>
        <w:jc w:val="both"/>
      </w:pPr>
      <w:r>
        <w:t xml:space="preserve">  │                        муниципальной услуги                        │</w:t>
      </w:r>
    </w:p>
    <w:p w:rsidR="00EE6CE5" w:rsidRDefault="00EE6CE5" w:rsidP="00EE6CE5">
      <w:pPr>
        <w:pStyle w:val="ConsPlusNonformat"/>
        <w:jc w:val="both"/>
      </w:pPr>
      <w:r>
        <w:t xml:space="preserve">  └─────────────────────────────────┬──────────────────────────────────┘</w:t>
      </w:r>
    </w:p>
    <w:p w:rsidR="00EE6CE5" w:rsidRDefault="00EE6CE5" w:rsidP="00EE6CE5">
      <w:pPr>
        <w:pStyle w:val="ConsPlusNonformat"/>
        <w:jc w:val="both"/>
      </w:pPr>
      <w:r>
        <w:t xml:space="preserve">                                    V</w:t>
      </w:r>
    </w:p>
    <w:p w:rsidR="00EE6CE5" w:rsidRDefault="00EE6CE5" w:rsidP="00EE6CE5">
      <w:pPr>
        <w:pStyle w:val="ConsPlusNonformat"/>
        <w:jc w:val="both"/>
      </w:pPr>
      <w:r>
        <w:rPr>
          <w:noProof/>
        </w:rPr>
        <w:pict>
          <v:rect id="_x0000_s1029" style="position:absolute;left:0;text-align:left;margin-left:10.2pt;margin-top:3.45pt;width:417pt;height:306.75pt;z-index:251660288">
            <v:textbox>
              <w:txbxContent>
                <w:p w:rsidR="00EE6CE5" w:rsidRDefault="00EE6CE5" w:rsidP="00EE6CE5">
                  <w:pPr>
                    <w:jc w:val="center"/>
                    <w:rPr>
                      <w:rFonts w:ascii="Times New Roman" w:hAnsi="Times New Roman"/>
                    </w:rPr>
                  </w:pPr>
                  <w:r w:rsidRPr="00A80355">
                    <w:rPr>
                      <w:rFonts w:ascii="Times New Roman" w:hAnsi="Times New Roman"/>
                    </w:rPr>
                    <w:t>Принятие одного из решений:</w:t>
                  </w:r>
                </w:p>
                <w:p w:rsidR="00EE6CE5" w:rsidRPr="00A80355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80355">
                    <w:rPr>
                      <w:rFonts w:ascii="Times New Roman" w:hAnsi="Times New Roman" w:cs="Times New Roman"/>
                    </w:rPr>
                    <w:t xml:space="preserve">1) решение о предварительном согласовании предоставления      </w:t>
                  </w:r>
                </w:p>
                <w:p w:rsidR="00EE6CE5" w:rsidRPr="00A80355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80355">
                    <w:rPr>
                      <w:rFonts w:ascii="Times New Roman" w:hAnsi="Times New Roman" w:cs="Times New Roman"/>
                    </w:rPr>
                    <w:t xml:space="preserve">земельного участка – распоряжение Управления </w:t>
                  </w:r>
                  <w:proofErr w:type="gramStart"/>
                  <w:r w:rsidRPr="00A80355">
                    <w:rPr>
                      <w:rFonts w:ascii="Times New Roman" w:hAnsi="Times New Roman" w:cs="Times New Roman"/>
                    </w:rPr>
                    <w:t>имущественных</w:t>
                  </w:r>
                  <w:proofErr w:type="gramEnd"/>
                </w:p>
                <w:p w:rsidR="00EE6CE5" w:rsidRPr="00A80355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80355">
                    <w:rPr>
                      <w:rFonts w:ascii="Times New Roman" w:hAnsi="Times New Roman" w:cs="Times New Roman"/>
                    </w:rPr>
                    <w:t xml:space="preserve">отношений Администрации Первомайского района о </w:t>
                  </w:r>
                  <w:proofErr w:type="gramStart"/>
                  <w:r w:rsidRPr="00A80355">
                    <w:rPr>
                      <w:rFonts w:ascii="Times New Roman" w:hAnsi="Times New Roman" w:cs="Times New Roman"/>
                    </w:rPr>
                    <w:t>предварительном</w:t>
                  </w:r>
                  <w:proofErr w:type="gramEnd"/>
                </w:p>
                <w:p w:rsidR="00EE6CE5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80355">
                    <w:rPr>
                      <w:rFonts w:ascii="Times New Roman" w:hAnsi="Times New Roman" w:cs="Times New Roman"/>
                    </w:rPr>
                    <w:t>согласовании</w:t>
                  </w:r>
                  <w:proofErr w:type="gramEnd"/>
                  <w:r w:rsidRPr="00A80355">
                    <w:rPr>
                      <w:rFonts w:ascii="Times New Roman" w:hAnsi="Times New Roman" w:cs="Times New Roman"/>
                    </w:rPr>
                    <w:t xml:space="preserve"> предоставления земельного участка;</w:t>
                  </w:r>
                </w:p>
                <w:p w:rsidR="00EE6CE5" w:rsidRPr="00A80355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80355">
                    <w:rPr>
                      <w:rFonts w:ascii="Times New Roman" w:hAnsi="Times New Roman" w:cs="Times New Roman"/>
                    </w:rPr>
                    <w:t xml:space="preserve">2) решение об отказе в предварительном согласовании           </w:t>
                  </w:r>
                </w:p>
                <w:p w:rsidR="00EE6CE5" w:rsidRPr="00A80355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80355">
                    <w:rPr>
                      <w:rFonts w:ascii="Times New Roman" w:hAnsi="Times New Roman" w:cs="Times New Roman"/>
                    </w:rPr>
                    <w:t xml:space="preserve">предоставления земельного участка при наличии оснований, указанных </w:t>
                  </w:r>
                  <w:proofErr w:type="gramStart"/>
                  <w:r w:rsidRPr="00A80355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EE6CE5" w:rsidRPr="00A80355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hyperlink w:anchor="P212" w:history="1">
                    <w:proofErr w:type="gramStart"/>
                    <w:r w:rsidRPr="00A80355">
                      <w:rPr>
                        <w:rFonts w:ascii="Times New Roman" w:hAnsi="Times New Roman" w:cs="Times New Roman"/>
                        <w:color w:val="0000FF"/>
                      </w:rPr>
                      <w:t>пункте</w:t>
                    </w:r>
                    <w:proofErr w:type="gramEnd"/>
                    <w:r w:rsidRPr="00A80355">
                      <w:rPr>
                        <w:rFonts w:ascii="Times New Roman" w:hAnsi="Times New Roman" w:cs="Times New Roman"/>
                        <w:color w:val="0000FF"/>
                      </w:rPr>
                      <w:t xml:space="preserve"> 40</w:t>
                    </w:r>
                  </w:hyperlink>
                  <w:r w:rsidRPr="00A80355">
                    <w:rPr>
                      <w:rFonts w:ascii="Times New Roman" w:hAnsi="Times New Roman" w:cs="Times New Roman"/>
                    </w:rPr>
                    <w:t xml:space="preserve"> настоящего Регламента, - письменное уведомление об отказе </w:t>
                  </w:r>
                </w:p>
                <w:p w:rsidR="00EE6CE5" w:rsidRPr="00A80355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80355">
                    <w:rPr>
                      <w:rFonts w:ascii="Times New Roman" w:hAnsi="Times New Roman" w:cs="Times New Roman"/>
                    </w:rPr>
                    <w:t xml:space="preserve">в предварительном согласовании предоставления земельного участка,   </w:t>
                  </w:r>
                </w:p>
                <w:p w:rsidR="00EE6CE5" w:rsidRDefault="00EE6CE5" w:rsidP="00EE6CE5">
                  <w:pPr>
                    <w:pStyle w:val="ConsPlusNonformat"/>
                  </w:pPr>
                  <w:r w:rsidRPr="00A80355">
                    <w:rPr>
                      <w:rFonts w:ascii="Times New Roman" w:hAnsi="Times New Roman" w:cs="Times New Roman"/>
                    </w:rPr>
                    <w:t>содержащее все основания такого отказа;</w:t>
                  </w:r>
                  <w:r>
                    <w:t xml:space="preserve"> </w:t>
                  </w:r>
                </w:p>
                <w:p w:rsidR="00EE6CE5" w:rsidRPr="006D1FEC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6D1FEC">
                    <w:rPr>
                      <w:rFonts w:ascii="Times New Roman" w:hAnsi="Times New Roman" w:cs="Times New Roman"/>
                    </w:rPr>
                    <w:t>3) решение о приостановлении ср</w:t>
                  </w:r>
                  <w:r>
                    <w:rPr>
                      <w:rFonts w:ascii="Times New Roman" w:hAnsi="Times New Roman" w:cs="Times New Roman"/>
                    </w:rPr>
                    <w:t xml:space="preserve">ока рассмотрения заявления о   </w:t>
                  </w:r>
                </w:p>
                <w:p w:rsidR="00EE6CE5" w:rsidRPr="006D1FEC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6D1FEC">
                    <w:rPr>
                      <w:rFonts w:ascii="Times New Roman" w:hAnsi="Times New Roman" w:cs="Times New Roman"/>
                    </w:rPr>
                    <w:t xml:space="preserve">  предварительном </w:t>
                  </w:r>
                  <w:proofErr w:type="gramStart"/>
                  <w:r w:rsidRPr="006D1FEC">
                    <w:rPr>
                      <w:rFonts w:ascii="Times New Roman" w:hAnsi="Times New Roman" w:cs="Times New Roman"/>
                    </w:rPr>
                    <w:t>согласовании</w:t>
                  </w:r>
                  <w:proofErr w:type="gramEnd"/>
                  <w:r w:rsidRPr="006D1FEC">
                    <w:rPr>
                      <w:rFonts w:ascii="Times New Roman" w:hAnsi="Times New Roman" w:cs="Times New Roman"/>
                    </w:rPr>
                    <w:t xml:space="preserve"> предос</w:t>
                  </w:r>
                  <w:r>
                    <w:rPr>
                      <w:rFonts w:ascii="Times New Roman" w:hAnsi="Times New Roman" w:cs="Times New Roman"/>
                    </w:rPr>
                    <w:t xml:space="preserve">тавления земельного участка -  </w:t>
                  </w:r>
                </w:p>
                <w:p w:rsidR="00EE6CE5" w:rsidRPr="006D1FEC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6D1FEC">
                    <w:rPr>
                      <w:rFonts w:ascii="Times New Roman" w:hAnsi="Times New Roman" w:cs="Times New Roman"/>
                    </w:rPr>
                    <w:t>письменное уведомление о приостановле</w:t>
                  </w:r>
                  <w:r>
                    <w:rPr>
                      <w:rFonts w:ascii="Times New Roman" w:hAnsi="Times New Roman" w:cs="Times New Roman"/>
                    </w:rPr>
                    <w:t xml:space="preserve">нии срока рассмотрения         </w:t>
                  </w:r>
                </w:p>
                <w:p w:rsidR="00EE6CE5" w:rsidRPr="006D1FEC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6D1FEC">
                    <w:rPr>
                      <w:rFonts w:ascii="Times New Roman" w:hAnsi="Times New Roman" w:cs="Times New Roman"/>
                    </w:rPr>
                    <w:t>заявления о предварительном согласова</w:t>
                  </w:r>
                  <w:r>
                    <w:rPr>
                      <w:rFonts w:ascii="Times New Roman" w:hAnsi="Times New Roman" w:cs="Times New Roman"/>
                    </w:rPr>
                    <w:t xml:space="preserve">нии предоставления земельного </w:t>
                  </w:r>
                </w:p>
                <w:p w:rsidR="00EE6CE5" w:rsidRPr="006D1FEC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6D1FEC">
                    <w:rPr>
                      <w:rFonts w:ascii="Times New Roman" w:hAnsi="Times New Roman" w:cs="Times New Roman"/>
                    </w:rPr>
                    <w:t>участка. Указанное решение принимаетс</w:t>
                  </w:r>
                  <w:r>
                    <w:rPr>
                      <w:rFonts w:ascii="Times New Roman" w:hAnsi="Times New Roman" w:cs="Times New Roman"/>
                    </w:rPr>
                    <w:t xml:space="preserve">я в случае, если на дату       </w:t>
                  </w:r>
                </w:p>
                <w:p w:rsidR="00EE6CE5" w:rsidRPr="006D1FEC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6D1FEC">
                    <w:rPr>
                      <w:rFonts w:ascii="Times New Roman" w:hAnsi="Times New Roman" w:cs="Times New Roman"/>
                    </w:rPr>
                    <w:t xml:space="preserve"> поступления в Управление имущественных отношений Администрации Первомайского района </w:t>
                  </w:r>
                  <w:r>
                    <w:rPr>
                      <w:rFonts w:ascii="Times New Roman" w:hAnsi="Times New Roman" w:cs="Times New Roman"/>
                    </w:rPr>
                    <w:t>заявления о предварительном</w:t>
                  </w:r>
                  <w:r w:rsidRPr="006D1FEC">
                    <w:rPr>
                      <w:rFonts w:ascii="Times New Roman" w:hAnsi="Times New Roman" w:cs="Times New Roman"/>
                    </w:rPr>
                    <w:t xml:space="preserve"> согласовании предоста</w:t>
                  </w:r>
                  <w:r>
                    <w:rPr>
                      <w:rFonts w:ascii="Times New Roman" w:hAnsi="Times New Roman" w:cs="Times New Roman"/>
                    </w:rPr>
                    <w:t xml:space="preserve">вления земельного участка,     </w:t>
                  </w:r>
                </w:p>
                <w:p w:rsidR="00EE6CE5" w:rsidRPr="006D1FEC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D1FEC">
                    <w:rPr>
                      <w:rFonts w:ascii="Times New Roman" w:hAnsi="Times New Roman" w:cs="Times New Roman"/>
                    </w:rPr>
                    <w:t>образование, которого предусмотрено пр</w:t>
                  </w:r>
                  <w:r>
                    <w:rPr>
                      <w:rFonts w:ascii="Times New Roman" w:hAnsi="Times New Roman" w:cs="Times New Roman"/>
                    </w:rPr>
                    <w:t xml:space="preserve">иложенной к этому заявлению </w:t>
                  </w:r>
                  <w:r w:rsidRPr="006D1FEC">
                    <w:rPr>
                      <w:rFonts w:ascii="Times New Roman" w:hAnsi="Times New Roman" w:cs="Times New Roman"/>
                    </w:rPr>
                    <w:t>схемой расположения земельного участка, на рассмотрении в Управлении имущественных отношений Администрации Первомайского района находится представленная ранее                                         другим лицом схема расположения земел</w:t>
                  </w:r>
                  <w:r>
                    <w:rPr>
                      <w:rFonts w:ascii="Times New Roman" w:hAnsi="Times New Roman" w:cs="Times New Roman"/>
                    </w:rPr>
                    <w:t xml:space="preserve">ьного участка и местоположение </w:t>
                  </w:r>
                  <w:r w:rsidRPr="006D1FEC">
                    <w:rPr>
                      <w:rFonts w:ascii="Times New Roman" w:hAnsi="Times New Roman" w:cs="Times New Roman"/>
                    </w:rPr>
                    <w:t>земельных участков, образование которых предусмотрено этими</w:t>
                  </w:r>
                  <w:r>
                    <w:t xml:space="preserve"> схемами, образование которых предусмотрено этими схемами, частично или полностью совпадает </w:t>
                  </w:r>
                  <w:proofErr w:type="gramEnd"/>
                </w:p>
                <w:p w:rsidR="00EE6CE5" w:rsidRPr="00A80355" w:rsidRDefault="00EE6CE5" w:rsidP="00EE6CE5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>
                    <w:t xml:space="preserve">                            </w:t>
                  </w:r>
                </w:p>
                <w:p w:rsidR="00EE6CE5" w:rsidRPr="00A80355" w:rsidRDefault="00EE6CE5" w:rsidP="00EE6CE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t xml:space="preserve">  </w:t>
      </w:r>
    </w:p>
    <w:p w:rsidR="00EE6CE5" w:rsidRDefault="00EE6CE5" w:rsidP="00EE6CE5">
      <w:pPr>
        <w:pStyle w:val="ConsPlusNonformat"/>
        <w:jc w:val="both"/>
      </w:pPr>
      <w:r>
        <w:t xml:space="preserve">                                    </w:t>
      </w: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  <w:r>
        <w:t xml:space="preserve">                                   </w:t>
      </w: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  <w:r>
        <w:t xml:space="preserve">  </w:t>
      </w: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  <w:r>
        <w:t xml:space="preserve">                                    </w:t>
      </w:r>
    </w:p>
    <w:p w:rsidR="00EE6CE5" w:rsidRDefault="00EE6CE5" w:rsidP="00EE6CE5">
      <w:pPr>
        <w:pStyle w:val="ConsPlusNonformat"/>
        <w:tabs>
          <w:tab w:val="right" w:pos="9355"/>
        </w:tabs>
        <w:jc w:val="both"/>
      </w:pPr>
    </w:p>
    <w:p w:rsidR="00EE6CE5" w:rsidRDefault="00EE6CE5" w:rsidP="00EE6CE5">
      <w:pPr>
        <w:pStyle w:val="ConsPlusNonformat"/>
        <w:tabs>
          <w:tab w:val="right" w:pos="9355"/>
        </w:tabs>
        <w:jc w:val="both"/>
      </w:pPr>
      <w:r>
        <w:rPr>
          <w:noProof/>
        </w:rPr>
        <w:pict>
          <v:rect id="_x0000_s1030" style="position:absolute;left:0;text-align:left;margin-left:11.7pt;margin-top:10.45pt;width:421.5pt;height:36.75pt;z-index:251661312">
            <v:textbox>
              <w:txbxContent>
                <w:p w:rsidR="00EE6CE5" w:rsidRPr="006D1FEC" w:rsidRDefault="00EE6CE5" w:rsidP="00EE6CE5">
                  <w:pPr>
                    <w:jc w:val="center"/>
                    <w:rPr>
                      <w:rFonts w:ascii="Times New Roman" w:hAnsi="Times New Roman"/>
                    </w:rPr>
                  </w:pPr>
                  <w:r w:rsidRPr="006D1FEC">
                    <w:rPr>
                      <w:rFonts w:ascii="Times New Roman" w:hAnsi="Times New Roman"/>
                    </w:rPr>
                    <w:t>Выдача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>
        <w:t xml:space="preserve">                                   V</w:t>
      </w:r>
      <w:r>
        <w:tab/>
      </w:r>
      <w:bookmarkStart w:id="13" w:name="_GoBack"/>
      <w:bookmarkEnd w:id="13"/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p w:rsidR="00EE6CE5" w:rsidRDefault="00EE6CE5" w:rsidP="00EE6CE5">
      <w:pPr>
        <w:pStyle w:val="ConsPlusNonformat"/>
        <w:jc w:val="both"/>
      </w:pPr>
    </w:p>
    <w:sectPr w:rsidR="00EE6CE5" w:rsidSect="001B2A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C4"/>
    <w:rsid w:val="00025D6D"/>
    <w:rsid w:val="000B0E71"/>
    <w:rsid w:val="000E4898"/>
    <w:rsid w:val="000F193C"/>
    <w:rsid w:val="001B2A38"/>
    <w:rsid w:val="001C3016"/>
    <w:rsid w:val="001D7847"/>
    <w:rsid w:val="002C010D"/>
    <w:rsid w:val="002C44D2"/>
    <w:rsid w:val="003A6C54"/>
    <w:rsid w:val="004444C0"/>
    <w:rsid w:val="005C47EB"/>
    <w:rsid w:val="005D79DE"/>
    <w:rsid w:val="006A3EFA"/>
    <w:rsid w:val="006D1FEC"/>
    <w:rsid w:val="00713C24"/>
    <w:rsid w:val="007C5A2B"/>
    <w:rsid w:val="00822AF3"/>
    <w:rsid w:val="0093199D"/>
    <w:rsid w:val="00953DAA"/>
    <w:rsid w:val="0095704C"/>
    <w:rsid w:val="009A287B"/>
    <w:rsid w:val="00A42CAA"/>
    <w:rsid w:val="00A80355"/>
    <w:rsid w:val="00B62FE9"/>
    <w:rsid w:val="00C167C4"/>
    <w:rsid w:val="00C47E6A"/>
    <w:rsid w:val="00D079E9"/>
    <w:rsid w:val="00DE7F91"/>
    <w:rsid w:val="00E345B3"/>
    <w:rsid w:val="00E36381"/>
    <w:rsid w:val="00E85DCE"/>
    <w:rsid w:val="00EA140B"/>
    <w:rsid w:val="00EE6CE5"/>
    <w:rsid w:val="00F10675"/>
    <w:rsid w:val="00F2638F"/>
    <w:rsid w:val="00F95C17"/>
    <w:rsid w:val="00FA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6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6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6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6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6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6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63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9008CB17402ED88DFB8D850F597E03A3E4E570640AD08B76884sDC5E" TargetMode="External"/><Relationship Id="rId13" Type="http://schemas.openxmlformats.org/officeDocument/2006/relationships/hyperlink" Target="consultantplus://offline/ref=6CC9008CB17402ED88DFB8CE5399C9E4393D175F0C16F859BF6A8C87F8A57632C6B672B919173938E6188D21sCC8E" TargetMode="External"/><Relationship Id="rId18" Type="http://schemas.openxmlformats.org/officeDocument/2006/relationships/hyperlink" Target="consultantplus://offline/ref=6CC9008CB17402ED88DFB8D850F597E03A3649500C16FA0AE63D8AD0A7F5706786F674E85Ds5C6E" TargetMode="External"/><Relationship Id="rId26" Type="http://schemas.openxmlformats.org/officeDocument/2006/relationships/hyperlink" Target="consultantplus://offline/ref=6CC9008CB17402ED88DFB8D850F597E03A3649500C16FA0AE63D8AD0A7F5706786F674E559s5C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C9008CB17402ED88DFB8D850F597E03A3649500C16FA0AE63D8AD0A7F5706786F674E55Bs5C1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CC9008CB17402ED88DFB8D850F597E0393E4151081EFA0AE63D8AD0A7sFC5E" TargetMode="External"/><Relationship Id="rId12" Type="http://schemas.openxmlformats.org/officeDocument/2006/relationships/hyperlink" Target="consultantplus://offline/ref=6CC9008CB17402ED88DFB8D850F597E03A3648570E1EFA0AE63D8AD0A7F5706786F674EC5A533430sEC2E" TargetMode="External"/><Relationship Id="rId17" Type="http://schemas.openxmlformats.org/officeDocument/2006/relationships/hyperlink" Target="consultantplus://offline/ref=6CC9008CB17402ED88DFB8D850F597E03A3649500C16FA0AE63D8AD0A7F5706786F674E95Cs5C4E" TargetMode="External"/><Relationship Id="rId25" Type="http://schemas.openxmlformats.org/officeDocument/2006/relationships/hyperlink" Target="consultantplus://offline/ref=6CC9008CB17402ED88DFB8D850F597E03A3649500C16FA0AE63D8AD0A7F5706786F674E559s5C0E" TargetMode="External"/><Relationship Id="rId33" Type="http://schemas.openxmlformats.org/officeDocument/2006/relationships/hyperlink" Target="consultantplus://offline/main?base=LAW;n=113704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C9008CB17402ED88DFB8D850F597E03A3649500C16FA0AE63D8AD0A7F5706786F674E95Fs5C6E" TargetMode="External"/><Relationship Id="rId20" Type="http://schemas.openxmlformats.org/officeDocument/2006/relationships/hyperlink" Target="consultantplus://offline/ref=6CC9008CB17402ED88DFB8D850F597E03A3649500C16FA0AE63D8AD0A7F5706786F674EE5Cs5CAE" TargetMode="External"/><Relationship Id="rId29" Type="http://schemas.openxmlformats.org/officeDocument/2006/relationships/hyperlink" Target="consultantplus://offline/ref=6CC9008CB17402ED88DFB8D850F597E03A3649500C16FA0AE63D8AD0A7F5706786F674E559s5C7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6CC9008CB17402ED88DFB8D850F597E0393E4151081EFA0AE63D8AD0A7sFC5E" TargetMode="External"/><Relationship Id="rId24" Type="http://schemas.openxmlformats.org/officeDocument/2006/relationships/hyperlink" Target="consultantplus://offline/ref=6CC9008CB17402ED88DFB8D850F597E03A3649500C16FA0AE63D8AD0A7F5706786F674E559s5C3E" TargetMode="External"/><Relationship Id="rId32" Type="http://schemas.openxmlformats.org/officeDocument/2006/relationships/hyperlink" Target="mailto:pmadm@tomsk.gov.ru" TargetMode="External"/><Relationship Id="rId5" Type="http://schemas.openxmlformats.org/officeDocument/2006/relationships/hyperlink" Target="mailto:kums@pmr.tomsk.ru" TargetMode="External"/><Relationship Id="rId15" Type="http://schemas.openxmlformats.org/officeDocument/2006/relationships/hyperlink" Target="consultantplus://offline/ref=6CC9008CB17402ED88DFB8D850F597E03A3649500C16FA0AE63D8AD0A7F5706786F674E959s5C6E" TargetMode="External"/><Relationship Id="rId23" Type="http://schemas.openxmlformats.org/officeDocument/2006/relationships/hyperlink" Target="consultantplus://offline/ref=6CC9008CB17402ED88DFB8D850F597E03A3649500C16FA0AE63D8AD0A7F5706786F674E558s5C5E" TargetMode="External"/><Relationship Id="rId28" Type="http://schemas.openxmlformats.org/officeDocument/2006/relationships/hyperlink" Target="consultantplus://offline/ref=6CC9008CB17402ED88DFB8D850F597E03A3649500C16FA0AE63D8AD0A7F5706786F674E55Bs5C1E" TargetMode="External"/><Relationship Id="rId10" Type="http://schemas.openxmlformats.org/officeDocument/2006/relationships/hyperlink" Target="consultantplus://offline/ref=6CC9008CB17402ED88DFB8D850F597E03A3648560D10FA0AE63D8AD0A7F5706786F674EC52s5C0E" TargetMode="External"/><Relationship Id="rId19" Type="http://schemas.openxmlformats.org/officeDocument/2006/relationships/hyperlink" Target="consultantplus://offline/ref=6CC9008CB17402ED88DFB8D850F597E03A3648570E1EFA0AE63D8AD0A7F5706786F674E9s5C9E" TargetMode="External"/><Relationship Id="rId31" Type="http://schemas.openxmlformats.org/officeDocument/2006/relationships/hyperlink" Target="consultantplus://offline/ref=6CC9008CB17402ED88DFB8D850F597E03A3648570E1EFA0AE63D8AD0A7sFC5E" TargetMode="External"/><Relationship Id="rId4" Type="http://schemas.openxmlformats.org/officeDocument/2006/relationships/hyperlink" Target="http://pmr.tomsk.ru/" TargetMode="External"/><Relationship Id="rId9" Type="http://schemas.openxmlformats.org/officeDocument/2006/relationships/hyperlink" Target="consultantplus://offline/ref=6CC9008CB17402ED88DFB8D850F597E03A3649500C16FA0AE63D8AD0A7F5706786F674EA5Es5CAE" TargetMode="External"/><Relationship Id="rId14" Type="http://schemas.openxmlformats.org/officeDocument/2006/relationships/hyperlink" Target="consultantplus://offline/ref=6CC9008CB17402ED88DFB8D850F597E03A3648570D17FA0AE63D8AD0A7sFC5E" TargetMode="External"/><Relationship Id="rId22" Type="http://schemas.openxmlformats.org/officeDocument/2006/relationships/hyperlink" Target="consultantplus://offline/ref=6CC9008CB17402ED88DFB8D850F597E03A3649500C16FA0AE63D8AD0A7F5706786F674E558s5C7E" TargetMode="External"/><Relationship Id="rId27" Type="http://schemas.openxmlformats.org/officeDocument/2006/relationships/hyperlink" Target="consultantplus://offline/ref=6CC9008CB17402ED88DFB8D850F597E03A3648560914FA0AE63D8AD0A7sFC5E" TargetMode="External"/><Relationship Id="rId30" Type="http://schemas.openxmlformats.org/officeDocument/2006/relationships/hyperlink" Target="consultantplus://offline/ref=6CC9008CB17402ED88DFB8D850F597E03A374A550A1FFA0AE63D8AD0A7F5706786F674EF5Fs5C1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10378</Words>
  <Characters>59155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2017-12-22T09:32:00Z</dcterms:created>
  <dcterms:modified xsi:type="dcterms:W3CDTF">2017-12-22T09:39:00Z</dcterms:modified>
</cp:coreProperties>
</file>