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59E" w:rsidRPr="001D675C" w:rsidRDefault="00BD359E" w:rsidP="001D675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D675C">
        <w:rPr>
          <w:rFonts w:ascii="Times New Roman" w:hAnsi="Times New Roman" w:cs="Times New Roman"/>
          <w:sz w:val="26"/>
          <w:szCs w:val="26"/>
        </w:rPr>
        <w:t>АДМИНИСТРАЦИЯ ПЕРВОМАЙСКОГО РАЙОНА</w:t>
      </w:r>
    </w:p>
    <w:p w:rsidR="00BD359E" w:rsidRPr="00BD359E" w:rsidRDefault="00BD359E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BD359E" w:rsidRPr="001D675C" w:rsidRDefault="00BD359E">
      <w:pPr>
        <w:pStyle w:val="ConsPlusTitle"/>
        <w:jc w:val="center"/>
        <w:rPr>
          <w:rFonts w:ascii="Times New Roman" w:hAnsi="Times New Roman" w:cs="Times New Roman"/>
          <w:sz w:val="32"/>
          <w:szCs w:val="26"/>
        </w:rPr>
      </w:pPr>
      <w:r w:rsidRPr="001D675C">
        <w:rPr>
          <w:rFonts w:ascii="Times New Roman" w:hAnsi="Times New Roman" w:cs="Times New Roman"/>
          <w:sz w:val="32"/>
          <w:szCs w:val="26"/>
        </w:rPr>
        <w:t>ПОСТАНОВЛЕНИЕ</w:t>
      </w:r>
    </w:p>
    <w:p w:rsidR="00BD359E" w:rsidRPr="001D675C" w:rsidRDefault="001D675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17.09.2020                                                                                                                   № 188</w:t>
      </w:r>
    </w:p>
    <w:p w:rsidR="00BD359E" w:rsidRDefault="001D675C" w:rsidP="00BD359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с. Первомайское</w:t>
      </w:r>
    </w:p>
    <w:p w:rsidR="001D675C" w:rsidRPr="001D675C" w:rsidRDefault="001D675C" w:rsidP="00BD359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D359E" w:rsidRPr="001D675C" w:rsidRDefault="00BD359E" w:rsidP="00BD359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D675C">
        <w:rPr>
          <w:rFonts w:ascii="Times New Roman" w:hAnsi="Times New Roman" w:cs="Times New Roman"/>
          <w:b w:val="0"/>
          <w:sz w:val="26"/>
          <w:szCs w:val="26"/>
        </w:rPr>
        <w:t xml:space="preserve">Об установлении ежемесячного денежного вознаграждения за классное руководство педагогическим работникам муниципальных общеобразовательных организаций Первомайского района </w:t>
      </w:r>
    </w:p>
    <w:p w:rsidR="001D675C" w:rsidRDefault="001D675C" w:rsidP="001D67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D675C" w:rsidRDefault="001D675C" w:rsidP="001D67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D675C" w:rsidRDefault="001D675C" w:rsidP="001D67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D359E" w:rsidRDefault="00BD359E" w:rsidP="001D67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59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DD2C44">
        <w:rPr>
          <w:rFonts w:ascii="Times New Roman" w:hAnsi="Times New Roman" w:cs="Times New Roman"/>
          <w:sz w:val="26"/>
          <w:szCs w:val="26"/>
        </w:rPr>
        <w:t xml:space="preserve">со </w:t>
      </w:r>
      <w:hyperlink r:id="rId7" w:history="1">
        <w:r w:rsidRPr="00DD2C44">
          <w:rPr>
            <w:rFonts w:ascii="Times New Roman" w:hAnsi="Times New Roman" w:cs="Times New Roman"/>
            <w:sz w:val="26"/>
            <w:szCs w:val="26"/>
          </w:rPr>
          <w:t>статьей 85</w:t>
        </w:r>
      </w:hyperlink>
      <w:r w:rsidRPr="00DD2C44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hyperlink r:id="rId8" w:history="1">
        <w:r w:rsidRPr="00DD2C44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DD2C44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26 декабря 2017года № 1642 </w:t>
      </w:r>
      <w:r w:rsidR="00DD2C44">
        <w:rPr>
          <w:rFonts w:ascii="Times New Roman" w:hAnsi="Times New Roman" w:cs="Times New Roman"/>
          <w:sz w:val="26"/>
          <w:szCs w:val="26"/>
        </w:rPr>
        <w:t>«</w:t>
      </w:r>
      <w:r w:rsidRPr="00DD2C44">
        <w:rPr>
          <w:rFonts w:ascii="Times New Roman" w:hAnsi="Times New Roman" w:cs="Times New Roman"/>
          <w:sz w:val="26"/>
          <w:szCs w:val="26"/>
        </w:rPr>
        <w:t xml:space="preserve">Об утверждении государственной </w:t>
      </w:r>
      <w:r w:rsidRPr="00BD359E">
        <w:rPr>
          <w:rFonts w:ascii="Times New Roman" w:hAnsi="Times New Roman" w:cs="Times New Roman"/>
          <w:sz w:val="26"/>
          <w:szCs w:val="26"/>
        </w:rPr>
        <w:t xml:space="preserve">программы Российской Федерации </w:t>
      </w:r>
      <w:r w:rsidR="00DD2C44">
        <w:rPr>
          <w:rFonts w:ascii="Times New Roman" w:hAnsi="Times New Roman" w:cs="Times New Roman"/>
          <w:sz w:val="26"/>
          <w:szCs w:val="26"/>
        </w:rPr>
        <w:t>«</w:t>
      </w:r>
      <w:r w:rsidRPr="00BD359E">
        <w:rPr>
          <w:rFonts w:ascii="Times New Roman" w:hAnsi="Times New Roman" w:cs="Times New Roman"/>
          <w:sz w:val="26"/>
          <w:szCs w:val="26"/>
        </w:rPr>
        <w:t>Развитие образования</w:t>
      </w:r>
      <w:r w:rsidR="00DD2C44">
        <w:rPr>
          <w:rFonts w:ascii="Times New Roman" w:hAnsi="Times New Roman" w:cs="Times New Roman"/>
          <w:sz w:val="26"/>
          <w:szCs w:val="26"/>
        </w:rPr>
        <w:t>»»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D359E">
        <w:rPr>
          <w:rFonts w:ascii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BD359E">
        <w:rPr>
          <w:rFonts w:ascii="Times New Roman" w:hAnsi="Times New Roman" w:cs="Times New Roman"/>
          <w:sz w:val="26"/>
          <w:szCs w:val="26"/>
        </w:rPr>
        <w:t xml:space="preserve"> Администрации Томской области от 27</w:t>
      </w:r>
      <w:r>
        <w:rPr>
          <w:rFonts w:ascii="Times New Roman" w:hAnsi="Times New Roman" w:cs="Times New Roman"/>
          <w:sz w:val="26"/>
          <w:szCs w:val="26"/>
        </w:rPr>
        <w:t xml:space="preserve"> мая </w:t>
      </w:r>
      <w:r w:rsidRPr="00BD359E">
        <w:rPr>
          <w:rFonts w:ascii="Times New Roman" w:hAnsi="Times New Roman" w:cs="Times New Roman"/>
          <w:sz w:val="26"/>
          <w:szCs w:val="26"/>
        </w:rPr>
        <w:t>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D35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D359E">
        <w:rPr>
          <w:rFonts w:ascii="Times New Roman" w:hAnsi="Times New Roman" w:cs="Times New Roman"/>
          <w:sz w:val="26"/>
          <w:szCs w:val="26"/>
        </w:rPr>
        <w:t xml:space="preserve"> 246а </w:t>
      </w:r>
      <w:r w:rsidR="00DD2C44">
        <w:rPr>
          <w:rFonts w:ascii="Times New Roman" w:hAnsi="Times New Roman" w:cs="Times New Roman"/>
          <w:sz w:val="26"/>
          <w:szCs w:val="26"/>
        </w:rPr>
        <w:t>«</w:t>
      </w:r>
      <w:r w:rsidRPr="00BD359E">
        <w:rPr>
          <w:rFonts w:ascii="Times New Roman" w:hAnsi="Times New Roman" w:cs="Times New Roman"/>
          <w:sz w:val="26"/>
          <w:szCs w:val="26"/>
        </w:rPr>
        <w:t>Об установлении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</w:r>
      <w:r w:rsidR="00DD2C4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</w:t>
      </w:r>
      <w:r w:rsidR="00DD2C44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Первомайского района от 28 октября 2016 года «</w:t>
      </w:r>
      <w:r w:rsidR="00DD2C44" w:rsidRPr="00DD2C44">
        <w:rPr>
          <w:rFonts w:ascii="Times New Roman" w:hAnsi="Times New Roman" w:cs="Times New Roman"/>
          <w:sz w:val="26"/>
          <w:szCs w:val="26"/>
        </w:rPr>
        <w:t>Об утверждении Положения о системе оплаты труда работников муниципальных образовательных организаций Первомайского района</w:t>
      </w:r>
      <w:r w:rsidR="00DD2C44">
        <w:rPr>
          <w:rFonts w:ascii="Times New Roman" w:hAnsi="Times New Roman" w:cs="Times New Roman"/>
          <w:sz w:val="26"/>
          <w:szCs w:val="26"/>
        </w:rPr>
        <w:t>»,</w:t>
      </w:r>
    </w:p>
    <w:p w:rsidR="001D675C" w:rsidRDefault="00BD359E" w:rsidP="001D67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1D675C" w:rsidRDefault="001D675C" w:rsidP="001D67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75C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359E" w:rsidRPr="00BD359E">
        <w:rPr>
          <w:rFonts w:ascii="Times New Roman" w:hAnsi="Times New Roman" w:cs="Times New Roman"/>
          <w:sz w:val="26"/>
          <w:szCs w:val="26"/>
        </w:rPr>
        <w:t xml:space="preserve">Установить ежемесячное денежное вознаграждение за классное руководство (далее - ежемесячное денежное вознаграждение) педагогическим работникам муниципальных образовательных организаций </w:t>
      </w:r>
      <w:r w:rsidR="00BD359E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BD359E" w:rsidRPr="00BD359E">
        <w:rPr>
          <w:rFonts w:ascii="Times New Roman" w:hAnsi="Times New Roman" w:cs="Times New Roman"/>
          <w:sz w:val="26"/>
          <w:szCs w:val="26"/>
        </w:rPr>
        <w:t>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(далее - общеобразовательные организации), в размере 5</w:t>
      </w:r>
      <w:r w:rsidR="00BD359E">
        <w:rPr>
          <w:rFonts w:ascii="Times New Roman" w:hAnsi="Times New Roman" w:cs="Times New Roman"/>
          <w:sz w:val="26"/>
          <w:szCs w:val="26"/>
        </w:rPr>
        <w:t>000 (Пять</w:t>
      </w:r>
      <w:r w:rsidR="00BD359E" w:rsidRPr="00BD359E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BD359E">
        <w:rPr>
          <w:rFonts w:ascii="Times New Roman" w:hAnsi="Times New Roman" w:cs="Times New Roman"/>
          <w:sz w:val="26"/>
          <w:szCs w:val="26"/>
        </w:rPr>
        <w:t>)</w:t>
      </w:r>
      <w:r w:rsidR="00BD359E" w:rsidRPr="00BD359E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BD359E">
        <w:rPr>
          <w:rFonts w:ascii="Times New Roman" w:hAnsi="Times New Roman" w:cs="Times New Roman"/>
          <w:sz w:val="26"/>
          <w:szCs w:val="26"/>
        </w:rPr>
        <w:t xml:space="preserve"> 00 копеек</w:t>
      </w:r>
      <w:r>
        <w:rPr>
          <w:rFonts w:ascii="Times New Roman" w:hAnsi="Times New Roman" w:cs="Times New Roman"/>
          <w:sz w:val="26"/>
          <w:szCs w:val="26"/>
        </w:rPr>
        <w:t xml:space="preserve"> в месяц.</w:t>
      </w:r>
    </w:p>
    <w:p w:rsidR="001D675C" w:rsidRDefault="001D675C" w:rsidP="001D67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BD359E" w:rsidRPr="00BD359E">
        <w:rPr>
          <w:rFonts w:ascii="Times New Roman" w:hAnsi="Times New Roman" w:cs="Times New Roman"/>
          <w:sz w:val="26"/>
          <w:szCs w:val="26"/>
        </w:rPr>
        <w:t>К установленному размеру ежемесячного денежного вознаграждения применяются отчисления по социальному страхованию в государственные внебюджетные фонды Российской Федерации (Пенсионный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 учетом страховых взносов на обязательное социальное страхование от несчастных случаев на производстве и профессиональных заболеваний) и районны</w:t>
      </w:r>
      <w:r w:rsidR="00BD359E">
        <w:rPr>
          <w:rFonts w:ascii="Times New Roman" w:hAnsi="Times New Roman" w:cs="Times New Roman"/>
          <w:sz w:val="26"/>
          <w:szCs w:val="26"/>
        </w:rPr>
        <w:t>й</w:t>
      </w:r>
      <w:r w:rsidR="00BD359E" w:rsidRPr="00BD359E">
        <w:rPr>
          <w:rFonts w:ascii="Times New Roman" w:hAnsi="Times New Roman" w:cs="Times New Roman"/>
          <w:sz w:val="26"/>
          <w:szCs w:val="26"/>
        </w:rPr>
        <w:t xml:space="preserve"> коэффицие</w:t>
      </w:r>
      <w:r w:rsidR="00BD359E">
        <w:rPr>
          <w:rFonts w:ascii="Times New Roman" w:hAnsi="Times New Roman" w:cs="Times New Roman"/>
          <w:sz w:val="26"/>
          <w:szCs w:val="26"/>
        </w:rPr>
        <w:t>нт.</w:t>
      </w:r>
    </w:p>
    <w:p w:rsidR="001D675C" w:rsidRDefault="001D675C" w:rsidP="001D67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BD359E" w:rsidRPr="00BD359E">
        <w:rPr>
          <w:rFonts w:ascii="Times New Roman" w:hAnsi="Times New Roman" w:cs="Times New Roman"/>
          <w:sz w:val="26"/>
          <w:szCs w:val="26"/>
        </w:rPr>
        <w:t xml:space="preserve">Педагогические работники общеобразовательных организаций, </w:t>
      </w:r>
      <w:r w:rsidR="00BD359E">
        <w:rPr>
          <w:rFonts w:ascii="Times New Roman" w:hAnsi="Times New Roman" w:cs="Times New Roman"/>
          <w:sz w:val="26"/>
          <w:szCs w:val="26"/>
        </w:rPr>
        <w:t>имеющие право на получение</w:t>
      </w:r>
      <w:r w:rsidR="00BD359E" w:rsidRPr="00BD359E">
        <w:rPr>
          <w:rFonts w:ascii="Times New Roman" w:hAnsi="Times New Roman" w:cs="Times New Roman"/>
          <w:sz w:val="26"/>
          <w:szCs w:val="26"/>
        </w:rPr>
        <w:t xml:space="preserve"> ежемесячно</w:t>
      </w:r>
      <w:r w:rsidR="00BD359E">
        <w:rPr>
          <w:rFonts w:ascii="Times New Roman" w:hAnsi="Times New Roman" w:cs="Times New Roman"/>
          <w:sz w:val="26"/>
          <w:szCs w:val="26"/>
        </w:rPr>
        <w:t>го</w:t>
      </w:r>
      <w:r w:rsidR="00BD359E" w:rsidRPr="00BD359E">
        <w:rPr>
          <w:rFonts w:ascii="Times New Roman" w:hAnsi="Times New Roman" w:cs="Times New Roman"/>
          <w:sz w:val="26"/>
          <w:szCs w:val="26"/>
        </w:rPr>
        <w:t xml:space="preserve"> денежно</w:t>
      </w:r>
      <w:r w:rsidR="00BD359E">
        <w:rPr>
          <w:rFonts w:ascii="Times New Roman" w:hAnsi="Times New Roman" w:cs="Times New Roman"/>
          <w:sz w:val="26"/>
          <w:szCs w:val="26"/>
        </w:rPr>
        <w:t>го вознаграждения</w:t>
      </w:r>
      <w:r w:rsidR="00BD359E" w:rsidRPr="00BD359E">
        <w:rPr>
          <w:rFonts w:ascii="Times New Roman" w:hAnsi="Times New Roman" w:cs="Times New Roman"/>
          <w:sz w:val="26"/>
          <w:szCs w:val="26"/>
        </w:rPr>
        <w:t>, определяются приказом (распоряжением) руководителя общеобразовательной организации.</w:t>
      </w:r>
    </w:p>
    <w:p w:rsidR="001D675C" w:rsidRDefault="001D675C" w:rsidP="001D67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BD359E" w:rsidRPr="00BD359E">
        <w:rPr>
          <w:rFonts w:ascii="Times New Roman" w:hAnsi="Times New Roman" w:cs="Times New Roman"/>
          <w:sz w:val="26"/>
          <w:szCs w:val="26"/>
        </w:rPr>
        <w:t>Выплата ежемесячного денежного вознаграждения осуществляется одновременно с выплатой заработной платы с отражением в отдельной ведомости.</w:t>
      </w:r>
    </w:p>
    <w:p w:rsidR="001D675C" w:rsidRDefault="001D675C" w:rsidP="001D67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BD359E" w:rsidRPr="00BD359E">
        <w:rPr>
          <w:rFonts w:ascii="Times New Roman" w:hAnsi="Times New Roman" w:cs="Times New Roman"/>
          <w:sz w:val="26"/>
          <w:szCs w:val="26"/>
        </w:rPr>
        <w:t>Выплата ежемесячного денежного вознаграждения осуществляется в пределах средств</w:t>
      </w:r>
      <w:r w:rsidR="00DD2C44">
        <w:rPr>
          <w:rFonts w:ascii="Times New Roman" w:hAnsi="Times New Roman" w:cs="Times New Roman"/>
          <w:sz w:val="26"/>
          <w:szCs w:val="26"/>
        </w:rPr>
        <w:t xml:space="preserve"> иного межбюджетного трансферта из бюджета Томской области в 2020-2022 годах</w:t>
      </w:r>
      <w:r w:rsidR="00405526">
        <w:rPr>
          <w:rFonts w:ascii="Times New Roman" w:hAnsi="Times New Roman" w:cs="Times New Roman"/>
          <w:sz w:val="26"/>
          <w:szCs w:val="26"/>
        </w:rPr>
        <w:t xml:space="preserve"> бюджету муниципального образования «Первомайский район», </w:t>
      </w:r>
      <w:r w:rsidR="00405526">
        <w:rPr>
          <w:rFonts w:ascii="Times New Roman" w:hAnsi="Times New Roman" w:cs="Times New Roman"/>
          <w:sz w:val="26"/>
          <w:szCs w:val="26"/>
        </w:rPr>
        <w:lastRenderedPageBreak/>
        <w:t xml:space="preserve">имеющего целевое назначение </w:t>
      </w:r>
      <w:r w:rsidR="00BD359E" w:rsidRPr="00405526">
        <w:rPr>
          <w:rFonts w:ascii="Times New Roman" w:hAnsi="Times New Roman" w:cs="Times New Roman"/>
          <w:sz w:val="26"/>
          <w:szCs w:val="26"/>
        </w:rPr>
        <w:t>ежемесячно</w:t>
      </w:r>
      <w:r w:rsidR="00405526" w:rsidRPr="00405526">
        <w:rPr>
          <w:rFonts w:ascii="Times New Roman" w:hAnsi="Times New Roman" w:cs="Times New Roman"/>
          <w:sz w:val="26"/>
          <w:szCs w:val="26"/>
        </w:rPr>
        <w:t>е</w:t>
      </w:r>
      <w:r w:rsidR="00BD359E" w:rsidRPr="00405526">
        <w:rPr>
          <w:rFonts w:ascii="Times New Roman" w:hAnsi="Times New Roman" w:cs="Times New Roman"/>
          <w:sz w:val="26"/>
          <w:szCs w:val="26"/>
        </w:rPr>
        <w:t xml:space="preserve"> денежно</w:t>
      </w:r>
      <w:r w:rsidR="00405526" w:rsidRPr="00405526">
        <w:rPr>
          <w:rFonts w:ascii="Times New Roman" w:hAnsi="Times New Roman" w:cs="Times New Roman"/>
          <w:sz w:val="26"/>
          <w:szCs w:val="26"/>
        </w:rPr>
        <w:t>е</w:t>
      </w:r>
      <w:r w:rsidR="00BD359E" w:rsidRPr="00405526">
        <w:rPr>
          <w:rFonts w:ascii="Times New Roman" w:hAnsi="Times New Roman" w:cs="Times New Roman"/>
          <w:sz w:val="26"/>
          <w:szCs w:val="26"/>
        </w:rPr>
        <w:t xml:space="preserve"> вознаграждени</w:t>
      </w:r>
      <w:r w:rsidR="00405526" w:rsidRPr="00405526">
        <w:rPr>
          <w:rFonts w:ascii="Times New Roman" w:hAnsi="Times New Roman" w:cs="Times New Roman"/>
          <w:sz w:val="26"/>
          <w:szCs w:val="26"/>
        </w:rPr>
        <w:t>е</w:t>
      </w:r>
      <w:r w:rsidR="00BD359E" w:rsidRPr="00405526">
        <w:rPr>
          <w:rFonts w:ascii="Times New Roman" w:hAnsi="Times New Roman" w:cs="Times New Roman"/>
          <w:sz w:val="26"/>
          <w:szCs w:val="26"/>
        </w:rPr>
        <w:t xml:space="preserve"> за классное руководство педагогическим работникам </w:t>
      </w:r>
      <w:r w:rsidR="00405526" w:rsidRPr="00405526">
        <w:rPr>
          <w:rFonts w:ascii="Times New Roman" w:hAnsi="Times New Roman" w:cs="Times New Roman"/>
          <w:sz w:val="26"/>
          <w:szCs w:val="26"/>
        </w:rPr>
        <w:t xml:space="preserve">государственных и </w:t>
      </w:r>
      <w:r w:rsidR="00BD359E" w:rsidRPr="00405526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405526" w:rsidRPr="00405526">
        <w:rPr>
          <w:rFonts w:ascii="Times New Roman" w:hAnsi="Times New Roman" w:cs="Times New Roman"/>
          <w:sz w:val="26"/>
          <w:szCs w:val="26"/>
        </w:rPr>
        <w:t>обще</w:t>
      </w:r>
      <w:r w:rsidR="00BD359E" w:rsidRPr="00405526">
        <w:rPr>
          <w:rFonts w:ascii="Times New Roman" w:hAnsi="Times New Roman" w:cs="Times New Roman"/>
          <w:sz w:val="26"/>
          <w:szCs w:val="26"/>
        </w:rPr>
        <w:t>образовательных организаций.</w:t>
      </w:r>
    </w:p>
    <w:p w:rsidR="001D675C" w:rsidRDefault="001D675C" w:rsidP="001D67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BD359E" w:rsidRPr="00405526">
        <w:rPr>
          <w:rFonts w:ascii="Times New Roman" w:hAnsi="Times New Roman" w:cs="Times New Roman"/>
          <w:sz w:val="26"/>
          <w:szCs w:val="26"/>
        </w:rPr>
        <w:t>Настоящее постановление вступает</w:t>
      </w:r>
      <w:r w:rsidR="00BD359E" w:rsidRPr="00BD359E">
        <w:rPr>
          <w:rFonts w:ascii="Times New Roman" w:hAnsi="Times New Roman" w:cs="Times New Roman"/>
          <w:sz w:val="26"/>
          <w:szCs w:val="26"/>
        </w:rPr>
        <w:t xml:space="preserve"> в силу с 1 сентября 2020 года и действует до 31 декабря 2022 года.</w:t>
      </w:r>
    </w:p>
    <w:p w:rsidR="001D675C" w:rsidRDefault="001D675C" w:rsidP="001D67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A50AA7" w:rsidRPr="00A50AA7">
        <w:rPr>
          <w:rFonts w:ascii="Times New Roman" w:hAnsi="Times New Roman" w:cs="Times New Roman"/>
          <w:sz w:val="26"/>
          <w:szCs w:val="26"/>
        </w:rPr>
        <w:t>Настоящее постановление разместить на официальном сайте Первомайского района</w:t>
      </w:r>
      <w:r w:rsidR="00A50AA7">
        <w:rPr>
          <w:rFonts w:ascii="Times New Roman" w:hAnsi="Times New Roman" w:cs="Times New Roman"/>
          <w:sz w:val="26"/>
          <w:szCs w:val="26"/>
        </w:rPr>
        <w:t xml:space="preserve"> (</w:t>
      </w:r>
      <w:r w:rsidR="00A50AA7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A50AA7">
        <w:rPr>
          <w:rFonts w:ascii="Times New Roman" w:hAnsi="Times New Roman" w:cs="Times New Roman"/>
          <w:sz w:val="26"/>
          <w:szCs w:val="26"/>
        </w:rPr>
        <w:t>.pmr.tomsk.ru)</w:t>
      </w:r>
      <w:r w:rsidR="00A50AA7" w:rsidRPr="00A50AA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D359E" w:rsidRPr="00BD359E" w:rsidRDefault="001D675C" w:rsidP="001D67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A50AA7" w:rsidRPr="00A50AA7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заместителя Главы Первомайского района по социальной политике </w:t>
      </w:r>
      <w:proofErr w:type="spellStart"/>
      <w:r w:rsidR="00A50AA7" w:rsidRPr="00A50AA7">
        <w:rPr>
          <w:rFonts w:ascii="Times New Roman" w:hAnsi="Times New Roman" w:cs="Times New Roman"/>
          <w:sz w:val="26"/>
          <w:szCs w:val="26"/>
        </w:rPr>
        <w:t>Каравацкую</w:t>
      </w:r>
      <w:proofErr w:type="spellEnd"/>
      <w:r w:rsidR="00A50AA7" w:rsidRPr="00A50AA7">
        <w:rPr>
          <w:rFonts w:ascii="Times New Roman" w:hAnsi="Times New Roman" w:cs="Times New Roman"/>
          <w:sz w:val="26"/>
          <w:szCs w:val="26"/>
        </w:rPr>
        <w:t xml:space="preserve"> Е.А.</w:t>
      </w:r>
    </w:p>
    <w:p w:rsidR="00B259F3" w:rsidRDefault="00B259F3"/>
    <w:p w:rsidR="00A50AA7" w:rsidRDefault="00A50AA7"/>
    <w:p w:rsidR="00A50AA7" w:rsidRDefault="00A50AA7">
      <w:pPr>
        <w:rPr>
          <w:rFonts w:ascii="Times New Roman" w:hAnsi="Times New Roman" w:cs="Times New Roman"/>
          <w:sz w:val="26"/>
          <w:szCs w:val="26"/>
        </w:rPr>
      </w:pPr>
      <w:r w:rsidRPr="00A50AA7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50AA7">
        <w:rPr>
          <w:rFonts w:ascii="Times New Roman" w:hAnsi="Times New Roman" w:cs="Times New Roman"/>
          <w:sz w:val="26"/>
          <w:szCs w:val="26"/>
        </w:rPr>
        <w:t xml:space="preserve">                      И.И.</w:t>
      </w:r>
      <w:r w:rsidR="001D675C">
        <w:rPr>
          <w:rFonts w:ascii="Times New Roman" w:hAnsi="Times New Roman" w:cs="Times New Roman"/>
          <w:sz w:val="26"/>
          <w:szCs w:val="26"/>
        </w:rPr>
        <w:t xml:space="preserve"> </w:t>
      </w:r>
      <w:r w:rsidRPr="00A50AA7">
        <w:rPr>
          <w:rFonts w:ascii="Times New Roman" w:hAnsi="Times New Roman" w:cs="Times New Roman"/>
          <w:sz w:val="26"/>
          <w:szCs w:val="26"/>
        </w:rPr>
        <w:t>Сиберт</w:t>
      </w:r>
    </w:p>
    <w:p w:rsidR="00A50AA7" w:rsidRPr="00A50AA7" w:rsidRDefault="00A50AA7" w:rsidP="00A50AA7">
      <w:pPr>
        <w:rPr>
          <w:rFonts w:ascii="Times New Roman" w:hAnsi="Times New Roman" w:cs="Times New Roman"/>
          <w:sz w:val="26"/>
          <w:szCs w:val="26"/>
        </w:rPr>
      </w:pPr>
    </w:p>
    <w:p w:rsidR="00A50AA7" w:rsidRPr="00A50AA7" w:rsidRDefault="00A50AA7" w:rsidP="00A50AA7">
      <w:pPr>
        <w:rPr>
          <w:rFonts w:ascii="Times New Roman" w:hAnsi="Times New Roman" w:cs="Times New Roman"/>
          <w:sz w:val="26"/>
          <w:szCs w:val="26"/>
        </w:rPr>
      </w:pPr>
    </w:p>
    <w:p w:rsidR="00A50AA7" w:rsidRPr="00A50AA7" w:rsidRDefault="00A50AA7" w:rsidP="00A50AA7">
      <w:pPr>
        <w:rPr>
          <w:rFonts w:ascii="Times New Roman" w:hAnsi="Times New Roman" w:cs="Times New Roman"/>
          <w:sz w:val="26"/>
          <w:szCs w:val="26"/>
        </w:rPr>
      </w:pPr>
    </w:p>
    <w:p w:rsidR="00A50AA7" w:rsidRPr="00A50AA7" w:rsidRDefault="00A50AA7" w:rsidP="00A50AA7">
      <w:pPr>
        <w:rPr>
          <w:rFonts w:ascii="Times New Roman" w:hAnsi="Times New Roman" w:cs="Times New Roman"/>
          <w:sz w:val="26"/>
          <w:szCs w:val="26"/>
        </w:rPr>
      </w:pPr>
    </w:p>
    <w:p w:rsidR="00A50AA7" w:rsidRPr="00A50AA7" w:rsidRDefault="00A50AA7" w:rsidP="00A50AA7">
      <w:pPr>
        <w:rPr>
          <w:rFonts w:ascii="Times New Roman" w:hAnsi="Times New Roman" w:cs="Times New Roman"/>
          <w:sz w:val="26"/>
          <w:szCs w:val="26"/>
        </w:rPr>
      </w:pPr>
    </w:p>
    <w:p w:rsidR="00A50AA7" w:rsidRPr="00A50AA7" w:rsidRDefault="00A50AA7" w:rsidP="00A50AA7">
      <w:pPr>
        <w:rPr>
          <w:rFonts w:ascii="Times New Roman" w:hAnsi="Times New Roman" w:cs="Times New Roman"/>
          <w:sz w:val="26"/>
          <w:szCs w:val="26"/>
        </w:rPr>
      </w:pPr>
    </w:p>
    <w:p w:rsidR="00A50AA7" w:rsidRDefault="00A50AA7" w:rsidP="00A50AA7">
      <w:pPr>
        <w:rPr>
          <w:rFonts w:ascii="Times New Roman" w:hAnsi="Times New Roman" w:cs="Times New Roman"/>
          <w:sz w:val="20"/>
          <w:szCs w:val="20"/>
        </w:rPr>
      </w:pPr>
    </w:p>
    <w:p w:rsidR="001D675C" w:rsidRDefault="001D675C" w:rsidP="00A50AA7">
      <w:pPr>
        <w:rPr>
          <w:rFonts w:ascii="Times New Roman" w:hAnsi="Times New Roman" w:cs="Times New Roman"/>
          <w:sz w:val="20"/>
          <w:szCs w:val="20"/>
        </w:rPr>
      </w:pPr>
    </w:p>
    <w:p w:rsidR="001D675C" w:rsidRDefault="001D675C" w:rsidP="00A50AA7">
      <w:pPr>
        <w:rPr>
          <w:rFonts w:ascii="Times New Roman" w:hAnsi="Times New Roman" w:cs="Times New Roman"/>
          <w:sz w:val="20"/>
          <w:szCs w:val="20"/>
        </w:rPr>
      </w:pPr>
    </w:p>
    <w:p w:rsidR="001D675C" w:rsidRDefault="001D675C" w:rsidP="00A50AA7">
      <w:pPr>
        <w:rPr>
          <w:rFonts w:ascii="Times New Roman" w:hAnsi="Times New Roman" w:cs="Times New Roman"/>
          <w:sz w:val="20"/>
          <w:szCs w:val="20"/>
        </w:rPr>
      </w:pPr>
    </w:p>
    <w:p w:rsidR="001D675C" w:rsidRDefault="001D675C" w:rsidP="00A50AA7">
      <w:pPr>
        <w:rPr>
          <w:rFonts w:ascii="Times New Roman" w:hAnsi="Times New Roman" w:cs="Times New Roman"/>
          <w:sz w:val="20"/>
          <w:szCs w:val="20"/>
        </w:rPr>
      </w:pPr>
    </w:p>
    <w:p w:rsidR="001D675C" w:rsidRDefault="001D675C" w:rsidP="00A50AA7">
      <w:pPr>
        <w:rPr>
          <w:rFonts w:ascii="Times New Roman" w:hAnsi="Times New Roman" w:cs="Times New Roman"/>
          <w:sz w:val="20"/>
          <w:szCs w:val="20"/>
        </w:rPr>
      </w:pPr>
    </w:p>
    <w:p w:rsidR="001D675C" w:rsidRDefault="001D675C" w:rsidP="00A50AA7">
      <w:pPr>
        <w:rPr>
          <w:rFonts w:ascii="Times New Roman" w:hAnsi="Times New Roman" w:cs="Times New Roman"/>
          <w:sz w:val="20"/>
          <w:szCs w:val="20"/>
        </w:rPr>
      </w:pPr>
    </w:p>
    <w:p w:rsidR="001D675C" w:rsidRDefault="001D675C" w:rsidP="00A50AA7">
      <w:pPr>
        <w:rPr>
          <w:rFonts w:ascii="Times New Roman" w:hAnsi="Times New Roman" w:cs="Times New Roman"/>
          <w:sz w:val="20"/>
          <w:szCs w:val="20"/>
        </w:rPr>
      </w:pPr>
    </w:p>
    <w:p w:rsidR="001D675C" w:rsidRDefault="001D675C" w:rsidP="00A50AA7">
      <w:pPr>
        <w:rPr>
          <w:rFonts w:ascii="Times New Roman" w:hAnsi="Times New Roman" w:cs="Times New Roman"/>
          <w:sz w:val="20"/>
          <w:szCs w:val="20"/>
        </w:rPr>
      </w:pPr>
    </w:p>
    <w:p w:rsidR="001D675C" w:rsidRDefault="001D675C" w:rsidP="00A50AA7">
      <w:pPr>
        <w:rPr>
          <w:rFonts w:ascii="Times New Roman" w:hAnsi="Times New Roman" w:cs="Times New Roman"/>
          <w:sz w:val="20"/>
          <w:szCs w:val="20"/>
        </w:rPr>
      </w:pPr>
    </w:p>
    <w:p w:rsidR="001D675C" w:rsidRDefault="001D675C" w:rsidP="00A50AA7">
      <w:pPr>
        <w:rPr>
          <w:rFonts w:ascii="Times New Roman" w:hAnsi="Times New Roman" w:cs="Times New Roman"/>
          <w:sz w:val="20"/>
          <w:szCs w:val="20"/>
        </w:rPr>
      </w:pPr>
    </w:p>
    <w:p w:rsidR="001D675C" w:rsidRDefault="001D675C" w:rsidP="00A50AA7">
      <w:pPr>
        <w:rPr>
          <w:rFonts w:ascii="Times New Roman" w:hAnsi="Times New Roman" w:cs="Times New Roman"/>
          <w:sz w:val="20"/>
          <w:szCs w:val="20"/>
        </w:rPr>
      </w:pPr>
    </w:p>
    <w:p w:rsidR="001D675C" w:rsidRPr="00A50AA7" w:rsidRDefault="001D675C" w:rsidP="00A50AA7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50AA7" w:rsidRPr="00A50AA7" w:rsidRDefault="00A50AA7" w:rsidP="00A50AA7">
      <w:pPr>
        <w:pStyle w:val="a7"/>
        <w:rPr>
          <w:rFonts w:ascii="Times New Roman" w:hAnsi="Times New Roman" w:cs="Times New Roman"/>
        </w:rPr>
      </w:pPr>
      <w:r w:rsidRPr="00A50AA7">
        <w:rPr>
          <w:rFonts w:ascii="Times New Roman" w:hAnsi="Times New Roman" w:cs="Times New Roman"/>
        </w:rPr>
        <w:t>Ю.В.</w:t>
      </w:r>
      <w:r w:rsidR="001D675C">
        <w:rPr>
          <w:rFonts w:ascii="Times New Roman" w:hAnsi="Times New Roman" w:cs="Times New Roman"/>
        </w:rPr>
        <w:t xml:space="preserve"> </w:t>
      </w:r>
      <w:r w:rsidRPr="00A50AA7">
        <w:rPr>
          <w:rFonts w:ascii="Times New Roman" w:hAnsi="Times New Roman" w:cs="Times New Roman"/>
        </w:rPr>
        <w:t>Русских</w:t>
      </w:r>
    </w:p>
    <w:p w:rsidR="00A50AA7" w:rsidRPr="00A50AA7" w:rsidRDefault="00A50AA7" w:rsidP="00A50AA7">
      <w:pPr>
        <w:pStyle w:val="a7"/>
        <w:rPr>
          <w:rFonts w:ascii="Times New Roman" w:hAnsi="Times New Roman" w:cs="Times New Roman"/>
        </w:rPr>
      </w:pPr>
      <w:r w:rsidRPr="00A50AA7">
        <w:rPr>
          <w:rFonts w:ascii="Times New Roman" w:hAnsi="Times New Roman" w:cs="Times New Roman"/>
        </w:rPr>
        <w:t>2-14-53</w:t>
      </w:r>
    </w:p>
    <w:sectPr w:rsidR="00A50AA7" w:rsidRPr="00A50AA7" w:rsidSect="000D1E9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907" w:rsidRDefault="004B1907" w:rsidP="00BD359E">
      <w:pPr>
        <w:spacing w:after="0" w:line="240" w:lineRule="auto"/>
      </w:pPr>
      <w:r>
        <w:separator/>
      </w:r>
    </w:p>
  </w:endnote>
  <w:endnote w:type="continuationSeparator" w:id="0">
    <w:p w:rsidR="004B1907" w:rsidRDefault="004B1907" w:rsidP="00BD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907" w:rsidRDefault="004B1907" w:rsidP="00BD359E">
      <w:pPr>
        <w:spacing w:after="0" w:line="240" w:lineRule="auto"/>
      </w:pPr>
      <w:r>
        <w:separator/>
      </w:r>
    </w:p>
  </w:footnote>
  <w:footnote w:type="continuationSeparator" w:id="0">
    <w:p w:rsidR="004B1907" w:rsidRDefault="004B1907" w:rsidP="00BD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59E" w:rsidRPr="00BD359E" w:rsidRDefault="00BD359E" w:rsidP="00BD359E">
    <w:pPr>
      <w:pStyle w:val="a3"/>
      <w:jc w:val="right"/>
      <w:rPr>
        <w:rFonts w:ascii="Times New Roman" w:hAnsi="Times New Roman" w:cs="Times New Roman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4422F"/>
    <w:multiLevelType w:val="hybridMultilevel"/>
    <w:tmpl w:val="63B69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9E"/>
    <w:rsid w:val="001D675C"/>
    <w:rsid w:val="00405526"/>
    <w:rsid w:val="004B1907"/>
    <w:rsid w:val="00A50AA7"/>
    <w:rsid w:val="00B259F3"/>
    <w:rsid w:val="00BD359E"/>
    <w:rsid w:val="00DD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E70F"/>
  <w15:docId w15:val="{B16EAB7C-FA6F-406C-8EBE-3ED0D42C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3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3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35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D3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359E"/>
  </w:style>
  <w:style w:type="paragraph" w:styleId="a5">
    <w:name w:val="footer"/>
    <w:basedOn w:val="a"/>
    <w:link w:val="a6"/>
    <w:uiPriority w:val="99"/>
    <w:unhideWhenUsed/>
    <w:rsid w:val="00BD3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359E"/>
  </w:style>
  <w:style w:type="paragraph" w:styleId="a7">
    <w:name w:val="No Spacing"/>
    <w:uiPriority w:val="1"/>
    <w:qFormat/>
    <w:rsid w:val="00A50AA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5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0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141F42F639E2310207CF837CBE1B1543CAAF83F09298FD1BCED6887DCC5C998C12F0A39D1933FF33265B63AE208F02553034F3038B1Ef6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141F42F639E2310207CF837CBE1B1543CAAF8AFE9398FD1BCED6887DCC5C998C12F0A29E1F31A036334A3BA324951C5D2628F10118f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Priemnaja</cp:lastModifiedBy>
  <cp:revision>2</cp:revision>
  <cp:lastPrinted>2020-08-04T05:11:00Z</cp:lastPrinted>
  <dcterms:created xsi:type="dcterms:W3CDTF">2020-09-17T08:37:00Z</dcterms:created>
  <dcterms:modified xsi:type="dcterms:W3CDTF">2020-09-17T08:37:00Z</dcterms:modified>
</cp:coreProperties>
</file>