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5B0" w:rsidRPr="003A7557" w:rsidRDefault="00407A8F" w:rsidP="00407A8F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3A7557">
        <w:rPr>
          <w:b/>
          <w:sz w:val="26"/>
          <w:szCs w:val="26"/>
        </w:rPr>
        <w:t>АДМИНИСТРАЦИЯ ПЕРВОМАЙСКОГО РАЙОНА</w:t>
      </w:r>
    </w:p>
    <w:p w:rsidR="00FD05B0" w:rsidRPr="003A7557" w:rsidRDefault="00FD05B0" w:rsidP="00FD05B0">
      <w:pPr>
        <w:jc w:val="center"/>
        <w:rPr>
          <w:b/>
          <w:sz w:val="26"/>
          <w:szCs w:val="26"/>
        </w:rPr>
      </w:pPr>
    </w:p>
    <w:p w:rsidR="009F7FC2" w:rsidRDefault="00FD05B0" w:rsidP="00407A8F">
      <w:pPr>
        <w:jc w:val="center"/>
        <w:rPr>
          <w:b/>
          <w:sz w:val="32"/>
          <w:szCs w:val="32"/>
        </w:rPr>
      </w:pPr>
      <w:r w:rsidRPr="00407A8F">
        <w:rPr>
          <w:b/>
          <w:sz w:val="32"/>
          <w:szCs w:val="32"/>
        </w:rPr>
        <w:t xml:space="preserve">РАСПОРЯЖЕНИЕ </w:t>
      </w:r>
    </w:p>
    <w:p w:rsidR="003A7557" w:rsidRPr="003A7557" w:rsidRDefault="003A7557" w:rsidP="003A7557">
      <w:pPr>
        <w:rPr>
          <w:sz w:val="26"/>
          <w:szCs w:val="26"/>
        </w:rPr>
      </w:pPr>
      <w:r>
        <w:rPr>
          <w:sz w:val="26"/>
          <w:szCs w:val="26"/>
        </w:rPr>
        <w:t>29.03.2018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№ 205-р</w:t>
      </w:r>
    </w:p>
    <w:p w:rsidR="003A7557" w:rsidRPr="003A7557" w:rsidRDefault="003A7557" w:rsidP="003A7557">
      <w:pPr>
        <w:jc w:val="center"/>
        <w:rPr>
          <w:sz w:val="26"/>
          <w:szCs w:val="26"/>
        </w:rPr>
      </w:pPr>
      <w:r w:rsidRPr="003A7557">
        <w:rPr>
          <w:sz w:val="26"/>
          <w:szCs w:val="26"/>
        </w:rPr>
        <w:t xml:space="preserve">О создании межведомственной комиссии </w:t>
      </w:r>
    </w:p>
    <w:p w:rsidR="003A7557" w:rsidRPr="003A7557" w:rsidRDefault="003A7557" w:rsidP="003A7557">
      <w:pPr>
        <w:jc w:val="center"/>
        <w:rPr>
          <w:b/>
          <w:sz w:val="26"/>
          <w:szCs w:val="26"/>
        </w:rPr>
      </w:pPr>
      <w:r w:rsidRPr="003A7557">
        <w:rPr>
          <w:sz w:val="26"/>
          <w:szCs w:val="26"/>
        </w:rPr>
        <w:t>по вопросам платежей в местный бюджет</w:t>
      </w:r>
    </w:p>
    <w:p w:rsidR="00F41D6E" w:rsidRPr="003A7557" w:rsidRDefault="00F41D6E" w:rsidP="00AF52D0">
      <w:pPr>
        <w:jc w:val="both"/>
        <w:rPr>
          <w:sz w:val="26"/>
          <w:szCs w:val="26"/>
        </w:rPr>
      </w:pPr>
    </w:p>
    <w:p w:rsidR="00786272" w:rsidRPr="003A7557" w:rsidRDefault="00393FFC" w:rsidP="003A7557">
      <w:pPr>
        <w:autoSpaceDE/>
        <w:autoSpaceDN/>
        <w:adjustRightInd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3A7557">
        <w:rPr>
          <w:bCs/>
          <w:sz w:val="26"/>
          <w:szCs w:val="26"/>
        </w:rPr>
        <w:t>В целях принятия мер по обеспечению экономической и социальной стабильности, выявления резервов роста доходной части бюджета муниципального образования «</w:t>
      </w:r>
      <w:r w:rsidR="00C82A2C" w:rsidRPr="003A7557">
        <w:rPr>
          <w:bCs/>
          <w:sz w:val="26"/>
          <w:szCs w:val="26"/>
        </w:rPr>
        <w:t>Первомайский район</w:t>
      </w:r>
      <w:r w:rsidRPr="003A7557">
        <w:rPr>
          <w:bCs/>
          <w:sz w:val="26"/>
          <w:szCs w:val="26"/>
        </w:rPr>
        <w:t>», проведения работы по легализации скрытой от налогообложения  заработной платы, сокращения задолженности организаций и индивидуальных предпринимателей по налоговым и неналоговым платежам в местный бюджет, внебюджетные фонды Российской Федерации, финансового оздоровления организаций и (или) индивидуальных предпринимателей, зарегистрированных и(или) осуществляющих деятельность на территории муниципального образования «</w:t>
      </w:r>
      <w:r w:rsidR="00C82A2C" w:rsidRPr="003A7557">
        <w:rPr>
          <w:bCs/>
          <w:sz w:val="26"/>
          <w:szCs w:val="26"/>
        </w:rPr>
        <w:t>Первомайский район</w:t>
      </w:r>
      <w:r w:rsidRPr="003A7557">
        <w:rPr>
          <w:bCs/>
          <w:sz w:val="26"/>
          <w:szCs w:val="26"/>
        </w:rPr>
        <w:t>», в</w:t>
      </w:r>
      <w:r w:rsidR="00F41D6E" w:rsidRPr="003A7557">
        <w:rPr>
          <w:sz w:val="26"/>
          <w:szCs w:val="26"/>
        </w:rPr>
        <w:t xml:space="preserve"> соответствии с Налоговым кодексом Российской Федерации, Бюджетным кодексом Российской Федерации, Уставом </w:t>
      </w:r>
      <w:r w:rsidR="00407A8F" w:rsidRPr="003A7557">
        <w:rPr>
          <w:sz w:val="26"/>
          <w:szCs w:val="26"/>
        </w:rPr>
        <w:t>муниципального образования «Первомайский район»</w:t>
      </w:r>
      <w:r w:rsidR="00F41D6E" w:rsidRPr="003A7557">
        <w:rPr>
          <w:sz w:val="26"/>
          <w:szCs w:val="26"/>
        </w:rPr>
        <w:t>, в целях эффективного решения органами местного самоуправления вопросов роста поступлений в бюджет, связанного с расширением налоговой базы, сокращения задолженности хозяйствующих субъектов по налоговым и иным платежам в местный бюджет, финансового оздоровления организаций в Первомайском районе</w:t>
      </w:r>
      <w:r w:rsidR="00786272" w:rsidRPr="003A7557">
        <w:rPr>
          <w:sz w:val="26"/>
          <w:szCs w:val="26"/>
        </w:rPr>
        <w:t>:</w:t>
      </w:r>
    </w:p>
    <w:p w:rsidR="00EA76A3" w:rsidRPr="003A7557" w:rsidRDefault="00F41D6E" w:rsidP="003A7557">
      <w:pPr>
        <w:ind w:firstLine="709"/>
        <w:jc w:val="both"/>
        <w:rPr>
          <w:sz w:val="26"/>
          <w:szCs w:val="26"/>
        </w:rPr>
      </w:pPr>
      <w:r w:rsidRPr="003A7557">
        <w:rPr>
          <w:sz w:val="26"/>
          <w:szCs w:val="26"/>
        </w:rPr>
        <w:t>1. Создать межведомственную комиссию по вопросам платежей в местный бюджет и утвердить е</w:t>
      </w:r>
      <w:r w:rsidR="00786272" w:rsidRPr="003A7557">
        <w:rPr>
          <w:sz w:val="26"/>
          <w:szCs w:val="26"/>
        </w:rPr>
        <w:t>ё</w:t>
      </w:r>
      <w:r w:rsidRPr="003A7557">
        <w:rPr>
          <w:sz w:val="26"/>
          <w:szCs w:val="26"/>
        </w:rPr>
        <w:t xml:space="preserve"> состав согласно пр</w:t>
      </w:r>
      <w:r w:rsidR="00407A8F" w:rsidRPr="003A7557">
        <w:rPr>
          <w:sz w:val="26"/>
          <w:szCs w:val="26"/>
        </w:rPr>
        <w:t>иложению № 1 к распоряжению.</w:t>
      </w:r>
    </w:p>
    <w:p w:rsidR="00EA76A3" w:rsidRPr="003A7557" w:rsidRDefault="00F41D6E" w:rsidP="003A7557">
      <w:pPr>
        <w:ind w:firstLine="709"/>
        <w:jc w:val="both"/>
        <w:rPr>
          <w:sz w:val="26"/>
          <w:szCs w:val="26"/>
        </w:rPr>
      </w:pPr>
      <w:r w:rsidRPr="003A7557">
        <w:rPr>
          <w:sz w:val="26"/>
          <w:szCs w:val="26"/>
        </w:rPr>
        <w:t>2. Утвердить Положение о межведомственной комиссии по вопросам платежей в местный бюджет согласно приложению № 2</w:t>
      </w:r>
      <w:r w:rsidR="00407A8F" w:rsidRPr="003A7557">
        <w:rPr>
          <w:sz w:val="26"/>
          <w:szCs w:val="26"/>
        </w:rPr>
        <w:t xml:space="preserve"> к распоряжению</w:t>
      </w:r>
      <w:r w:rsidRPr="003A7557">
        <w:rPr>
          <w:sz w:val="26"/>
          <w:szCs w:val="26"/>
        </w:rPr>
        <w:t xml:space="preserve">. </w:t>
      </w:r>
    </w:p>
    <w:p w:rsidR="00F41D6E" w:rsidRPr="003A7557" w:rsidRDefault="00407A8F" w:rsidP="003A7557">
      <w:pPr>
        <w:ind w:firstLine="709"/>
        <w:jc w:val="both"/>
        <w:rPr>
          <w:sz w:val="26"/>
          <w:szCs w:val="26"/>
        </w:rPr>
      </w:pPr>
      <w:r w:rsidRPr="003A7557">
        <w:rPr>
          <w:sz w:val="26"/>
          <w:szCs w:val="26"/>
        </w:rPr>
        <w:t>3. Распоряжения</w:t>
      </w:r>
      <w:r w:rsidR="00F41D6E" w:rsidRPr="003A7557">
        <w:rPr>
          <w:sz w:val="26"/>
          <w:szCs w:val="26"/>
        </w:rPr>
        <w:t xml:space="preserve"> </w:t>
      </w:r>
      <w:r w:rsidR="00786272" w:rsidRPr="003A7557">
        <w:rPr>
          <w:sz w:val="26"/>
          <w:szCs w:val="26"/>
        </w:rPr>
        <w:t>А</w:t>
      </w:r>
      <w:r w:rsidR="00F41D6E" w:rsidRPr="003A7557">
        <w:rPr>
          <w:sz w:val="26"/>
          <w:szCs w:val="26"/>
        </w:rPr>
        <w:t>дм</w:t>
      </w:r>
      <w:r w:rsidRPr="003A7557">
        <w:rPr>
          <w:sz w:val="26"/>
          <w:szCs w:val="26"/>
        </w:rPr>
        <w:t>инистрации Первомайского района от</w:t>
      </w:r>
      <w:r w:rsidR="00F41D6E" w:rsidRPr="003A7557">
        <w:rPr>
          <w:sz w:val="26"/>
          <w:szCs w:val="26"/>
        </w:rPr>
        <w:t xml:space="preserve"> </w:t>
      </w:r>
      <w:r w:rsidRPr="003A7557">
        <w:rPr>
          <w:sz w:val="26"/>
          <w:szCs w:val="26"/>
        </w:rPr>
        <w:t>01.08.2013 №240-р</w:t>
      </w:r>
      <w:r w:rsidR="00F41D6E" w:rsidRPr="003A7557">
        <w:rPr>
          <w:sz w:val="26"/>
          <w:szCs w:val="26"/>
        </w:rPr>
        <w:t xml:space="preserve"> «О создании межведомственной комиссии по вопросам платежей в местный бюджет»</w:t>
      </w:r>
      <w:r w:rsidRPr="003A7557">
        <w:rPr>
          <w:sz w:val="26"/>
          <w:szCs w:val="26"/>
        </w:rPr>
        <w:t>;</w:t>
      </w:r>
      <w:r w:rsidR="00F41D6E" w:rsidRPr="003A7557">
        <w:rPr>
          <w:sz w:val="26"/>
          <w:szCs w:val="26"/>
        </w:rPr>
        <w:t xml:space="preserve"> </w:t>
      </w:r>
      <w:r w:rsidRPr="003A7557">
        <w:rPr>
          <w:sz w:val="26"/>
          <w:szCs w:val="26"/>
        </w:rPr>
        <w:t xml:space="preserve">от 06.07.2015 №252-р «О внесении изменений в распоряжение Администрации Первомайского района от 01.08.2013 №240-р «О создании межведомственной комиссии по вопросам платежей в местный бюджет»; от 06.04.2016 №154-р «О внесении изменений в распоряжение Администрации Первомайского района от 01.08.2013 №240-р «О создании межведомственной комиссии по вопросам платежей в местный бюджет»; от </w:t>
      </w:r>
      <w:r w:rsidR="00383B4C" w:rsidRPr="003A7557">
        <w:rPr>
          <w:sz w:val="26"/>
          <w:szCs w:val="26"/>
        </w:rPr>
        <w:t>11.02.2014 №31</w:t>
      </w:r>
      <w:r w:rsidRPr="003A7557">
        <w:rPr>
          <w:sz w:val="26"/>
          <w:szCs w:val="26"/>
        </w:rPr>
        <w:t xml:space="preserve">-р «О внесении изменений в распоряжение Администрации Первомайского района от 01.08.2013 №240-р «О создании межведомственной комиссии по вопросам платежей в местный бюджет»; </w:t>
      </w:r>
      <w:r w:rsidR="00383B4C" w:rsidRPr="003A7557">
        <w:rPr>
          <w:sz w:val="26"/>
          <w:szCs w:val="26"/>
        </w:rPr>
        <w:t>от 12.02.2015 №28-р «О внесении изменений в распоряжение Администрации Первомайского района от 01.08.2013 №240-р «О создании межведомственной комиссии по вопросам платежей в местный бюджет»</w:t>
      </w:r>
      <w:r w:rsidRPr="003A7557">
        <w:rPr>
          <w:sz w:val="26"/>
          <w:szCs w:val="26"/>
        </w:rPr>
        <w:t xml:space="preserve"> </w:t>
      </w:r>
      <w:r w:rsidR="00F41D6E" w:rsidRPr="003A7557">
        <w:rPr>
          <w:sz w:val="26"/>
          <w:szCs w:val="26"/>
        </w:rPr>
        <w:t>считать утратившим силу.</w:t>
      </w:r>
    </w:p>
    <w:p w:rsidR="00EA76A3" w:rsidRPr="003A7557" w:rsidRDefault="00383B4C" w:rsidP="003A7557">
      <w:pPr>
        <w:ind w:firstLine="709"/>
        <w:jc w:val="both"/>
        <w:rPr>
          <w:sz w:val="26"/>
          <w:szCs w:val="26"/>
        </w:rPr>
      </w:pPr>
      <w:r w:rsidRPr="003A7557">
        <w:rPr>
          <w:sz w:val="26"/>
          <w:szCs w:val="26"/>
        </w:rPr>
        <w:t>4. Настоящее распоряжение вступает в силу с даты подписания.</w:t>
      </w:r>
    </w:p>
    <w:p w:rsidR="00F41D6E" w:rsidRPr="003A7557" w:rsidRDefault="00383B4C" w:rsidP="003A7557">
      <w:pPr>
        <w:ind w:firstLine="709"/>
        <w:jc w:val="both"/>
        <w:rPr>
          <w:sz w:val="26"/>
          <w:szCs w:val="26"/>
        </w:rPr>
      </w:pPr>
      <w:r w:rsidRPr="003A7557">
        <w:rPr>
          <w:sz w:val="26"/>
          <w:szCs w:val="26"/>
        </w:rPr>
        <w:t xml:space="preserve">5. </w:t>
      </w:r>
      <w:r w:rsidR="00F41D6E" w:rsidRPr="003A7557">
        <w:rPr>
          <w:sz w:val="26"/>
          <w:szCs w:val="26"/>
        </w:rPr>
        <w:t>Контроль за исполнением настоящего распоряжения</w:t>
      </w:r>
      <w:r w:rsidR="003A7557">
        <w:rPr>
          <w:sz w:val="26"/>
          <w:szCs w:val="26"/>
        </w:rPr>
        <w:t xml:space="preserve"> возложить на з</w:t>
      </w:r>
      <w:r w:rsidRPr="003A7557">
        <w:rPr>
          <w:sz w:val="26"/>
          <w:szCs w:val="26"/>
        </w:rPr>
        <w:t>аместителя Главы Первомайского района по экономике, инвестициям и финансам Н.А. Гончарук.</w:t>
      </w:r>
    </w:p>
    <w:p w:rsidR="00F41D6E" w:rsidRPr="003A7557" w:rsidRDefault="00F41D6E" w:rsidP="00F41D6E">
      <w:pPr>
        <w:ind w:firstLine="567"/>
        <w:jc w:val="both"/>
        <w:rPr>
          <w:sz w:val="26"/>
          <w:szCs w:val="26"/>
        </w:rPr>
      </w:pPr>
    </w:p>
    <w:p w:rsidR="00393FFC" w:rsidRPr="003A7557" w:rsidRDefault="00F41D6E" w:rsidP="00F41D6E">
      <w:pPr>
        <w:jc w:val="both"/>
        <w:rPr>
          <w:sz w:val="26"/>
          <w:szCs w:val="26"/>
        </w:rPr>
      </w:pPr>
      <w:r w:rsidRPr="003A7557">
        <w:rPr>
          <w:sz w:val="26"/>
          <w:szCs w:val="26"/>
        </w:rPr>
        <w:t xml:space="preserve">Глава </w:t>
      </w:r>
      <w:r w:rsidR="00383B4C" w:rsidRPr="003A7557">
        <w:rPr>
          <w:sz w:val="26"/>
          <w:szCs w:val="26"/>
        </w:rPr>
        <w:t xml:space="preserve">Первомайского района </w:t>
      </w:r>
      <w:r w:rsidR="00383B4C" w:rsidRPr="003A7557">
        <w:rPr>
          <w:sz w:val="26"/>
          <w:szCs w:val="26"/>
        </w:rPr>
        <w:tab/>
      </w:r>
      <w:r w:rsidR="00383B4C" w:rsidRPr="003A7557">
        <w:rPr>
          <w:sz w:val="26"/>
          <w:szCs w:val="26"/>
        </w:rPr>
        <w:tab/>
      </w:r>
      <w:r w:rsidR="00383B4C" w:rsidRPr="003A7557">
        <w:rPr>
          <w:sz w:val="26"/>
          <w:szCs w:val="26"/>
        </w:rPr>
        <w:tab/>
      </w:r>
      <w:r w:rsidR="00383B4C" w:rsidRPr="003A7557">
        <w:rPr>
          <w:sz w:val="26"/>
          <w:szCs w:val="26"/>
        </w:rPr>
        <w:tab/>
      </w:r>
      <w:r w:rsidR="00383B4C" w:rsidRPr="003A7557">
        <w:rPr>
          <w:sz w:val="26"/>
          <w:szCs w:val="26"/>
        </w:rPr>
        <w:tab/>
      </w:r>
      <w:r w:rsidR="00383B4C" w:rsidRPr="003A7557">
        <w:rPr>
          <w:sz w:val="26"/>
          <w:szCs w:val="26"/>
        </w:rPr>
        <w:tab/>
      </w:r>
      <w:r w:rsidR="00383B4C" w:rsidRPr="003A7557">
        <w:rPr>
          <w:sz w:val="26"/>
          <w:szCs w:val="26"/>
        </w:rPr>
        <w:tab/>
      </w:r>
      <w:r w:rsidR="003A7557">
        <w:rPr>
          <w:sz w:val="26"/>
          <w:szCs w:val="26"/>
        </w:rPr>
        <w:t xml:space="preserve">  </w:t>
      </w:r>
      <w:r w:rsidR="00383B4C" w:rsidRPr="003A7557">
        <w:rPr>
          <w:sz w:val="26"/>
          <w:szCs w:val="26"/>
        </w:rPr>
        <w:t>И.И. Сиберт</w:t>
      </w:r>
    </w:p>
    <w:p w:rsidR="003A7557" w:rsidRDefault="003A7557" w:rsidP="00F41D6E">
      <w:pPr>
        <w:jc w:val="both"/>
        <w:rPr>
          <w:sz w:val="16"/>
          <w:szCs w:val="16"/>
        </w:rPr>
      </w:pPr>
    </w:p>
    <w:p w:rsidR="003A7557" w:rsidRDefault="003A7557" w:rsidP="00F41D6E">
      <w:pPr>
        <w:jc w:val="both"/>
        <w:rPr>
          <w:sz w:val="16"/>
          <w:szCs w:val="16"/>
        </w:rPr>
      </w:pPr>
    </w:p>
    <w:p w:rsidR="00EA76A3" w:rsidRPr="00EA76A3" w:rsidRDefault="00383B4C" w:rsidP="00F41D6E">
      <w:pPr>
        <w:jc w:val="both"/>
        <w:rPr>
          <w:sz w:val="16"/>
          <w:szCs w:val="16"/>
        </w:rPr>
      </w:pPr>
      <w:r>
        <w:rPr>
          <w:sz w:val="16"/>
          <w:szCs w:val="16"/>
        </w:rPr>
        <w:t>А.В. Андросова</w:t>
      </w:r>
    </w:p>
    <w:p w:rsidR="00383B4C" w:rsidRDefault="00383B4C" w:rsidP="00F41D6E">
      <w:pPr>
        <w:jc w:val="both"/>
        <w:rPr>
          <w:sz w:val="16"/>
          <w:szCs w:val="16"/>
        </w:rPr>
      </w:pPr>
      <w:r>
        <w:rPr>
          <w:sz w:val="16"/>
          <w:szCs w:val="16"/>
        </w:rPr>
        <w:t>8(38245)21747</w:t>
      </w:r>
    </w:p>
    <w:p w:rsidR="00383B4C" w:rsidRPr="003A7557" w:rsidRDefault="00383B4C" w:rsidP="00383B4C">
      <w:pPr>
        <w:jc w:val="right"/>
      </w:pPr>
      <w:r w:rsidRPr="003A7557">
        <w:lastRenderedPageBreak/>
        <w:t>Приложение №</w:t>
      </w:r>
      <w:r w:rsidR="003A7557">
        <w:t xml:space="preserve"> </w:t>
      </w:r>
      <w:r w:rsidRPr="003A7557">
        <w:t>1 к распоряжению</w:t>
      </w:r>
    </w:p>
    <w:p w:rsidR="00383B4C" w:rsidRPr="003A7557" w:rsidRDefault="00383B4C" w:rsidP="00383B4C">
      <w:pPr>
        <w:jc w:val="right"/>
      </w:pPr>
      <w:r w:rsidRPr="003A7557">
        <w:t>Администрации Первомайского района</w:t>
      </w:r>
    </w:p>
    <w:p w:rsidR="00383B4C" w:rsidRPr="003A7557" w:rsidRDefault="003A7557" w:rsidP="00383B4C">
      <w:pPr>
        <w:jc w:val="right"/>
      </w:pPr>
      <w:r>
        <w:t>о</w:t>
      </w:r>
      <w:r w:rsidR="00383B4C" w:rsidRPr="003A7557">
        <w:t>т</w:t>
      </w:r>
      <w:r>
        <w:t xml:space="preserve"> 29.03.2017 </w:t>
      </w:r>
      <w:r w:rsidR="00383B4C" w:rsidRPr="003A7557">
        <w:t>№</w:t>
      </w:r>
      <w:r>
        <w:t xml:space="preserve"> 205-р</w:t>
      </w:r>
    </w:p>
    <w:p w:rsidR="003A7557" w:rsidRDefault="003A7557" w:rsidP="00F41D6E">
      <w:pPr>
        <w:ind w:firstLine="567"/>
        <w:jc w:val="center"/>
        <w:rPr>
          <w:b/>
          <w:sz w:val="24"/>
          <w:szCs w:val="24"/>
        </w:rPr>
      </w:pPr>
    </w:p>
    <w:p w:rsidR="00F41D6E" w:rsidRPr="00EA2A65" w:rsidRDefault="00F41D6E" w:rsidP="003A7557">
      <w:pPr>
        <w:jc w:val="center"/>
        <w:rPr>
          <w:b/>
          <w:sz w:val="24"/>
          <w:szCs w:val="24"/>
        </w:rPr>
      </w:pPr>
      <w:r w:rsidRPr="00EA2A65">
        <w:rPr>
          <w:b/>
          <w:sz w:val="24"/>
          <w:szCs w:val="24"/>
        </w:rPr>
        <w:t>СОСТАВ</w:t>
      </w:r>
    </w:p>
    <w:p w:rsidR="00F41D6E" w:rsidRDefault="00F41D6E" w:rsidP="003A7557">
      <w:pPr>
        <w:jc w:val="center"/>
        <w:rPr>
          <w:b/>
          <w:sz w:val="24"/>
          <w:szCs w:val="24"/>
        </w:rPr>
      </w:pPr>
      <w:r w:rsidRPr="00EA2A65">
        <w:rPr>
          <w:b/>
          <w:sz w:val="24"/>
          <w:szCs w:val="24"/>
        </w:rPr>
        <w:t>межведомственной комиссии</w:t>
      </w:r>
      <w:r w:rsidR="003A7557">
        <w:rPr>
          <w:b/>
          <w:sz w:val="24"/>
          <w:szCs w:val="24"/>
        </w:rPr>
        <w:t xml:space="preserve"> </w:t>
      </w:r>
      <w:r w:rsidRPr="00EA2A65">
        <w:rPr>
          <w:b/>
          <w:sz w:val="24"/>
          <w:szCs w:val="24"/>
        </w:rPr>
        <w:t>по вопросам платежей в местный бюджет</w:t>
      </w:r>
      <w:r w:rsidR="00EA2A65" w:rsidRPr="00EA2A65">
        <w:rPr>
          <w:b/>
          <w:sz w:val="24"/>
          <w:szCs w:val="24"/>
        </w:rPr>
        <w:t xml:space="preserve"> </w:t>
      </w:r>
    </w:p>
    <w:p w:rsidR="003A7557" w:rsidRPr="00EA2A65" w:rsidRDefault="003A7557" w:rsidP="003A7557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3"/>
        <w:gridCol w:w="7132"/>
      </w:tblGrid>
      <w:tr w:rsidR="00893C71" w:rsidRPr="00893C71" w:rsidTr="003A7557">
        <w:tc>
          <w:tcPr>
            <w:tcW w:w="2235" w:type="dxa"/>
          </w:tcPr>
          <w:p w:rsidR="00893C71" w:rsidRPr="00893C71" w:rsidRDefault="00383B4C" w:rsidP="00831D68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Гончарук Н.А.</w:t>
            </w:r>
          </w:p>
        </w:tc>
        <w:tc>
          <w:tcPr>
            <w:tcW w:w="7336" w:type="dxa"/>
          </w:tcPr>
          <w:p w:rsidR="00893C71" w:rsidRPr="00893C71" w:rsidRDefault="00383B4C" w:rsidP="00831D68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Первомайского района по экономике, финансам и инвестициям – Председатель комиссии</w:t>
            </w:r>
          </w:p>
        </w:tc>
      </w:tr>
      <w:tr w:rsidR="00893C71" w:rsidRPr="00893C71" w:rsidTr="003A7557">
        <w:tc>
          <w:tcPr>
            <w:tcW w:w="2235" w:type="dxa"/>
          </w:tcPr>
          <w:p w:rsidR="00893C71" w:rsidRPr="00893C71" w:rsidRDefault="00383B4C" w:rsidP="00831D68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Вяльцева С.М.</w:t>
            </w:r>
          </w:p>
        </w:tc>
        <w:tc>
          <w:tcPr>
            <w:tcW w:w="7336" w:type="dxa"/>
          </w:tcPr>
          <w:p w:rsidR="00893C71" w:rsidRPr="00893C71" w:rsidRDefault="00383B4C" w:rsidP="00831D68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Финансового управления Администрации Первомайского района – Заместитель Председателя комиссии</w:t>
            </w:r>
          </w:p>
        </w:tc>
      </w:tr>
      <w:tr w:rsidR="00383B4C" w:rsidRPr="00893C71" w:rsidTr="003A7557">
        <w:tc>
          <w:tcPr>
            <w:tcW w:w="2235" w:type="dxa"/>
          </w:tcPr>
          <w:p w:rsidR="00383B4C" w:rsidRDefault="00383B4C" w:rsidP="00831D68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Андросова А.В.</w:t>
            </w:r>
          </w:p>
        </w:tc>
        <w:tc>
          <w:tcPr>
            <w:tcW w:w="7336" w:type="dxa"/>
          </w:tcPr>
          <w:p w:rsidR="00383B4C" w:rsidRDefault="00705874" w:rsidP="00831D68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Экономист отдела экономического развития Администрации Первомайского района – Секретарь комиссии</w:t>
            </w:r>
          </w:p>
        </w:tc>
      </w:tr>
      <w:tr w:rsidR="00893C71" w:rsidRPr="00893C71" w:rsidTr="00831D68">
        <w:tc>
          <w:tcPr>
            <w:tcW w:w="9571" w:type="dxa"/>
            <w:gridSpan w:val="2"/>
          </w:tcPr>
          <w:p w:rsidR="00893C71" w:rsidRPr="00893C71" w:rsidRDefault="00893C71" w:rsidP="003A7557">
            <w:pPr>
              <w:tabs>
                <w:tab w:val="left" w:pos="7200"/>
              </w:tabs>
              <w:jc w:val="center"/>
              <w:rPr>
                <w:sz w:val="24"/>
                <w:szCs w:val="24"/>
              </w:rPr>
            </w:pPr>
            <w:r w:rsidRPr="00893C71">
              <w:rPr>
                <w:sz w:val="24"/>
                <w:szCs w:val="24"/>
              </w:rPr>
              <w:t>Члены комиссии:</w:t>
            </w:r>
          </w:p>
        </w:tc>
      </w:tr>
      <w:tr w:rsidR="00893C71" w:rsidRPr="00893C71" w:rsidTr="003A7557">
        <w:tc>
          <w:tcPr>
            <w:tcW w:w="2235" w:type="dxa"/>
          </w:tcPr>
          <w:p w:rsidR="00893C71" w:rsidRPr="00893C71" w:rsidRDefault="00705874" w:rsidP="00831D68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Павловская К.С.</w:t>
            </w:r>
          </w:p>
        </w:tc>
        <w:tc>
          <w:tcPr>
            <w:tcW w:w="7336" w:type="dxa"/>
          </w:tcPr>
          <w:p w:rsidR="00893C71" w:rsidRPr="00893C71" w:rsidRDefault="00893C71" w:rsidP="00705874">
            <w:pPr>
              <w:tabs>
                <w:tab w:val="left" w:pos="7200"/>
              </w:tabs>
              <w:rPr>
                <w:sz w:val="24"/>
                <w:szCs w:val="24"/>
              </w:rPr>
            </w:pPr>
            <w:r w:rsidRPr="00893C71">
              <w:rPr>
                <w:sz w:val="24"/>
                <w:szCs w:val="24"/>
              </w:rPr>
              <w:t xml:space="preserve">Начальник </w:t>
            </w:r>
            <w:r w:rsidR="00705874">
              <w:rPr>
                <w:sz w:val="24"/>
                <w:szCs w:val="24"/>
              </w:rPr>
              <w:t>отдела экономического развития Администрации Первомайского района</w:t>
            </w:r>
          </w:p>
        </w:tc>
      </w:tr>
      <w:tr w:rsidR="00705874" w:rsidRPr="00893C71" w:rsidTr="003A7557">
        <w:tc>
          <w:tcPr>
            <w:tcW w:w="2235" w:type="dxa"/>
          </w:tcPr>
          <w:p w:rsidR="00705874" w:rsidRDefault="00705874" w:rsidP="00831D68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Позняк О.А.</w:t>
            </w:r>
          </w:p>
        </w:tc>
        <w:tc>
          <w:tcPr>
            <w:tcW w:w="7336" w:type="dxa"/>
          </w:tcPr>
          <w:p w:rsidR="00705874" w:rsidRPr="00893C71" w:rsidRDefault="00705874" w:rsidP="00705874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отдела экономического развития Ад</w:t>
            </w:r>
            <w:r w:rsidR="000431F1">
              <w:rPr>
                <w:sz w:val="24"/>
                <w:szCs w:val="24"/>
              </w:rPr>
              <w:t>министрации Первомайского района</w:t>
            </w:r>
          </w:p>
        </w:tc>
      </w:tr>
      <w:tr w:rsidR="000431F1" w:rsidRPr="00893C71" w:rsidTr="003A7557">
        <w:tc>
          <w:tcPr>
            <w:tcW w:w="2235" w:type="dxa"/>
          </w:tcPr>
          <w:p w:rsidR="000431F1" w:rsidRDefault="000431F1" w:rsidP="00831D68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Жирнова Е.Н.</w:t>
            </w:r>
          </w:p>
        </w:tc>
        <w:tc>
          <w:tcPr>
            <w:tcW w:w="7336" w:type="dxa"/>
          </w:tcPr>
          <w:p w:rsidR="000431F1" w:rsidRDefault="000431F1" w:rsidP="00705874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отдела экономического развития Администрации Первомайского района</w:t>
            </w:r>
          </w:p>
        </w:tc>
      </w:tr>
      <w:tr w:rsidR="000431F1" w:rsidRPr="00893C71" w:rsidTr="003A7557">
        <w:tc>
          <w:tcPr>
            <w:tcW w:w="2235" w:type="dxa"/>
          </w:tcPr>
          <w:p w:rsidR="000431F1" w:rsidRDefault="000431F1" w:rsidP="00831D68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Корнева И.Н, </w:t>
            </w:r>
          </w:p>
        </w:tc>
        <w:tc>
          <w:tcPr>
            <w:tcW w:w="7336" w:type="dxa"/>
          </w:tcPr>
          <w:p w:rsidR="000431F1" w:rsidRDefault="000431F1" w:rsidP="00705874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имущественных отношений Администрации Первомайского района</w:t>
            </w:r>
          </w:p>
        </w:tc>
      </w:tr>
      <w:tr w:rsidR="000431F1" w:rsidRPr="00893C71" w:rsidTr="003A7557">
        <w:tc>
          <w:tcPr>
            <w:tcW w:w="2235" w:type="dxa"/>
          </w:tcPr>
          <w:p w:rsidR="000431F1" w:rsidRDefault="000431F1" w:rsidP="00831D68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Булыгин Н.С.</w:t>
            </w:r>
          </w:p>
        </w:tc>
        <w:tc>
          <w:tcPr>
            <w:tcW w:w="7336" w:type="dxa"/>
          </w:tcPr>
          <w:p w:rsidR="000431F1" w:rsidRDefault="000431F1" w:rsidP="00705874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сельского хозяйства Администрации Первомайского района</w:t>
            </w:r>
          </w:p>
        </w:tc>
      </w:tr>
      <w:tr w:rsidR="00893C71" w:rsidRPr="00893C71" w:rsidTr="003A7557">
        <w:tc>
          <w:tcPr>
            <w:tcW w:w="2235" w:type="dxa"/>
          </w:tcPr>
          <w:p w:rsidR="00893C71" w:rsidRPr="00893C71" w:rsidRDefault="000431F1" w:rsidP="00831D68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Захаренкова М.М.</w:t>
            </w:r>
          </w:p>
        </w:tc>
        <w:tc>
          <w:tcPr>
            <w:tcW w:w="7336" w:type="dxa"/>
          </w:tcPr>
          <w:p w:rsidR="00893C71" w:rsidRPr="00893C71" w:rsidRDefault="000431F1" w:rsidP="00831D68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по муниципальным услугам и трудовым отношениям </w:t>
            </w:r>
            <w:r w:rsidR="003A7557">
              <w:rPr>
                <w:sz w:val="24"/>
                <w:szCs w:val="24"/>
              </w:rPr>
              <w:t xml:space="preserve">организационно-правового отдела </w:t>
            </w:r>
            <w:r>
              <w:rPr>
                <w:sz w:val="24"/>
                <w:szCs w:val="24"/>
              </w:rPr>
              <w:t>Администрации Первомайского района</w:t>
            </w:r>
          </w:p>
        </w:tc>
      </w:tr>
      <w:tr w:rsidR="00893C71" w:rsidRPr="00893C71" w:rsidTr="003A7557">
        <w:tc>
          <w:tcPr>
            <w:tcW w:w="2235" w:type="dxa"/>
          </w:tcPr>
          <w:p w:rsidR="00893C71" w:rsidRPr="00893C71" w:rsidRDefault="000431F1" w:rsidP="00831D68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Приколота Н.Н.</w:t>
            </w:r>
          </w:p>
        </w:tc>
        <w:tc>
          <w:tcPr>
            <w:tcW w:w="7336" w:type="dxa"/>
          </w:tcPr>
          <w:p w:rsidR="00893C71" w:rsidRPr="00893C71" w:rsidRDefault="000431F1" w:rsidP="00831D68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межрайонной ИФНС №1 по Томской области (по согласованию)</w:t>
            </w:r>
          </w:p>
        </w:tc>
      </w:tr>
      <w:tr w:rsidR="000431F1" w:rsidRPr="00893C71" w:rsidTr="003A7557">
        <w:tc>
          <w:tcPr>
            <w:tcW w:w="2235" w:type="dxa"/>
          </w:tcPr>
          <w:p w:rsidR="000431F1" w:rsidRPr="00893C71" w:rsidRDefault="000431F1" w:rsidP="00D67905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Кубарева</w:t>
            </w:r>
            <w:r w:rsidRPr="00893C71">
              <w:rPr>
                <w:sz w:val="24"/>
                <w:szCs w:val="24"/>
              </w:rPr>
              <w:t xml:space="preserve"> Ю.П.</w:t>
            </w:r>
          </w:p>
        </w:tc>
        <w:tc>
          <w:tcPr>
            <w:tcW w:w="7336" w:type="dxa"/>
          </w:tcPr>
          <w:p w:rsidR="000431F1" w:rsidRPr="00893C71" w:rsidRDefault="000431F1" w:rsidP="00D67905">
            <w:pPr>
              <w:tabs>
                <w:tab w:val="left" w:pos="7200"/>
              </w:tabs>
              <w:rPr>
                <w:sz w:val="24"/>
                <w:szCs w:val="24"/>
              </w:rPr>
            </w:pPr>
            <w:r w:rsidRPr="00893C71">
              <w:rPr>
                <w:sz w:val="24"/>
                <w:szCs w:val="24"/>
              </w:rPr>
              <w:t>Директор НП «Первомайский Бизнес-центр» (по согласованию)</w:t>
            </w:r>
          </w:p>
        </w:tc>
      </w:tr>
      <w:tr w:rsidR="000431F1" w:rsidRPr="00893C71" w:rsidTr="003A7557">
        <w:tc>
          <w:tcPr>
            <w:tcW w:w="2235" w:type="dxa"/>
          </w:tcPr>
          <w:p w:rsidR="000431F1" w:rsidRPr="00893C71" w:rsidRDefault="000431F1" w:rsidP="0049639A">
            <w:pPr>
              <w:tabs>
                <w:tab w:val="left" w:pos="7200"/>
              </w:tabs>
              <w:rPr>
                <w:sz w:val="24"/>
                <w:szCs w:val="24"/>
              </w:rPr>
            </w:pPr>
            <w:r w:rsidRPr="00893C71">
              <w:rPr>
                <w:sz w:val="24"/>
                <w:szCs w:val="24"/>
              </w:rPr>
              <w:t>Колтакова Т.С.</w:t>
            </w:r>
          </w:p>
        </w:tc>
        <w:tc>
          <w:tcPr>
            <w:tcW w:w="7336" w:type="dxa"/>
          </w:tcPr>
          <w:p w:rsidR="000431F1" w:rsidRPr="00893C71" w:rsidRDefault="000431F1" w:rsidP="0049639A">
            <w:pPr>
              <w:tabs>
                <w:tab w:val="left" w:pos="7200"/>
              </w:tabs>
              <w:rPr>
                <w:sz w:val="24"/>
                <w:szCs w:val="24"/>
              </w:rPr>
            </w:pPr>
            <w:r w:rsidRPr="00893C71">
              <w:rPr>
                <w:sz w:val="24"/>
                <w:szCs w:val="24"/>
              </w:rPr>
              <w:t>Директор ОГКУ ЦЗН Первомайского района (по согласованию)</w:t>
            </w:r>
          </w:p>
        </w:tc>
      </w:tr>
      <w:tr w:rsidR="000431F1" w:rsidRPr="00893C71" w:rsidTr="003A7557">
        <w:tc>
          <w:tcPr>
            <w:tcW w:w="2235" w:type="dxa"/>
          </w:tcPr>
          <w:p w:rsidR="000431F1" w:rsidRPr="00893C71" w:rsidRDefault="000431F1" w:rsidP="007A1F14">
            <w:pPr>
              <w:tabs>
                <w:tab w:val="left" w:pos="7200"/>
              </w:tabs>
              <w:rPr>
                <w:sz w:val="24"/>
                <w:szCs w:val="24"/>
              </w:rPr>
            </w:pPr>
            <w:r w:rsidRPr="00893C71">
              <w:rPr>
                <w:sz w:val="24"/>
                <w:szCs w:val="24"/>
              </w:rPr>
              <w:t>Шабалина Н.А.</w:t>
            </w:r>
          </w:p>
        </w:tc>
        <w:tc>
          <w:tcPr>
            <w:tcW w:w="7336" w:type="dxa"/>
          </w:tcPr>
          <w:p w:rsidR="000431F1" w:rsidRPr="00893C71" w:rsidRDefault="000431F1" w:rsidP="007A1F14">
            <w:pPr>
              <w:tabs>
                <w:tab w:val="left" w:pos="7200"/>
              </w:tabs>
              <w:rPr>
                <w:sz w:val="24"/>
                <w:szCs w:val="24"/>
              </w:rPr>
            </w:pPr>
            <w:r w:rsidRPr="00893C71">
              <w:rPr>
                <w:sz w:val="24"/>
                <w:szCs w:val="24"/>
              </w:rPr>
              <w:t>Ведущий специалист-уполномоченный Филиала №2 ГУ  - Томского регионального отделения Фонда социального страхования РФ (по согласованию)</w:t>
            </w:r>
          </w:p>
        </w:tc>
      </w:tr>
      <w:tr w:rsidR="000431F1" w:rsidRPr="00893C71" w:rsidTr="003A7557">
        <w:tc>
          <w:tcPr>
            <w:tcW w:w="2235" w:type="dxa"/>
          </w:tcPr>
          <w:p w:rsidR="000431F1" w:rsidRPr="00893C71" w:rsidRDefault="000431F1" w:rsidP="00831D68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Герман А.В.</w:t>
            </w:r>
          </w:p>
        </w:tc>
        <w:tc>
          <w:tcPr>
            <w:tcW w:w="7336" w:type="dxa"/>
          </w:tcPr>
          <w:p w:rsidR="000431F1" w:rsidRPr="00893C71" w:rsidRDefault="000431F1" w:rsidP="000431F1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– старший судебный пристав Отдела судебных приставов</w:t>
            </w:r>
            <w:r w:rsidR="00393FFC">
              <w:rPr>
                <w:sz w:val="24"/>
                <w:szCs w:val="24"/>
              </w:rPr>
              <w:t xml:space="preserve"> по Первомайскому району УФССП России по Томской области (по согласованию)</w:t>
            </w:r>
          </w:p>
        </w:tc>
      </w:tr>
      <w:tr w:rsidR="000431F1" w:rsidRPr="00893C71" w:rsidTr="003A7557">
        <w:tc>
          <w:tcPr>
            <w:tcW w:w="2235" w:type="dxa"/>
          </w:tcPr>
          <w:p w:rsidR="000431F1" w:rsidRPr="00893C71" w:rsidRDefault="00393FFC" w:rsidP="00831D68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Тимошенко И.А.</w:t>
            </w:r>
          </w:p>
        </w:tc>
        <w:tc>
          <w:tcPr>
            <w:tcW w:w="7336" w:type="dxa"/>
          </w:tcPr>
          <w:p w:rsidR="000431F1" w:rsidRPr="00893C71" w:rsidRDefault="00393FFC" w:rsidP="00831D68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Прокурор Первомайского района (по согласованию)</w:t>
            </w:r>
          </w:p>
        </w:tc>
      </w:tr>
      <w:tr w:rsidR="00393FFC" w:rsidRPr="00893C71" w:rsidTr="003A7557">
        <w:tc>
          <w:tcPr>
            <w:tcW w:w="2235" w:type="dxa"/>
          </w:tcPr>
          <w:p w:rsidR="00393FFC" w:rsidRPr="00893C71" w:rsidRDefault="00393FFC" w:rsidP="0006435A">
            <w:pPr>
              <w:tabs>
                <w:tab w:val="left" w:pos="7200"/>
              </w:tabs>
              <w:rPr>
                <w:sz w:val="24"/>
                <w:szCs w:val="24"/>
              </w:rPr>
            </w:pPr>
            <w:r w:rsidRPr="00893C71">
              <w:rPr>
                <w:sz w:val="24"/>
                <w:szCs w:val="24"/>
              </w:rPr>
              <w:t>Шемерянкина М.А.</w:t>
            </w:r>
          </w:p>
        </w:tc>
        <w:tc>
          <w:tcPr>
            <w:tcW w:w="7336" w:type="dxa"/>
          </w:tcPr>
          <w:p w:rsidR="00393FFC" w:rsidRPr="00893C71" w:rsidRDefault="00393FFC" w:rsidP="0006435A">
            <w:pPr>
              <w:tabs>
                <w:tab w:val="left" w:pos="7200"/>
              </w:tabs>
              <w:rPr>
                <w:sz w:val="24"/>
                <w:szCs w:val="24"/>
              </w:rPr>
            </w:pPr>
            <w:r w:rsidRPr="00893C71">
              <w:rPr>
                <w:sz w:val="24"/>
                <w:szCs w:val="24"/>
              </w:rPr>
              <w:t>Общественный помощник уполномоченного по защите прав предпринимателей по Томской области (по согласованию)</w:t>
            </w:r>
          </w:p>
        </w:tc>
      </w:tr>
    </w:tbl>
    <w:p w:rsidR="00393FFC" w:rsidRDefault="00393FFC" w:rsidP="00F41D6E">
      <w:pPr>
        <w:ind w:firstLine="5670"/>
        <w:jc w:val="both"/>
        <w:rPr>
          <w:sz w:val="24"/>
          <w:szCs w:val="24"/>
        </w:rPr>
      </w:pPr>
    </w:p>
    <w:p w:rsidR="00393FFC" w:rsidRDefault="00393FFC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93FFC" w:rsidRPr="003A7557" w:rsidRDefault="00393FFC" w:rsidP="00393FFC">
      <w:pPr>
        <w:jc w:val="right"/>
      </w:pPr>
      <w:r w:rsidRPr="003A7557">
        <w:lastRenderedPageBreak/>
        <w:t>Приложение №</w:t>
      </w:r>
      <w:r w:rsidR="003A7557">
        <w:t xml:space="preserve"> </w:t>
      </w:r>
      <w:r w:rsidRPr="003A7557">
        <w:t>2 к распоряжению</w:t>
      </w:r>
    </w:p>
    <w:p w:rsidR="00393FFC" w:rsidRPr="003A7557" w:rsidRDefault="00393FFC" w:rsidP="00393FFC">
      <w:pPr>
        <w:jc w:val="right"/>
      </w:pPr>
      <w:r w:rsidRPr="003A7557">
        <w:t>Администрации Первомайского района</w:t>
      </w:r>
    </w:p>
    <w:p w:rsidR="00393FFC" w:rsidRPr="003A7557" w:rsidRDefault="003A7557" w:rsidP="00393FFC">
      <w:pPr>
        <w:jc w:val="right"/>
      </w:pPr>
      <w:r>
        <w:t>о</w:t>
      </w:r>
      <w:r w:rsidR="00393FFC" w:rsidRPr="003A7557">
        <w:t>т</w:t>
      </w:r>
      <w:r>
        <w:t xml:space="preserve"> 29.03.2018 </w:t>
      </w:r>
      <w:r w:rsidR="00393FFC" w:rsidRPr="003A7557">
        <w:t>№</w:t>
      </w:r>
      <w:r>
        <w:t xml:space="preserve"> 205-р</w:t>
      </w:r>
    </w:p>
    <w:p w:rsidR="00393FFC" w:rsidRPr="007B5E5F" w:rsidRDefault="00393FFC" w:rsidP="00393FFC">
      <w:pPr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393FFC" w:rsidRPr="00C82A2C" w:rsidRDefault="00393FFC" w:rsidP="00C82A2C">
      <w:pPr>
        <w:autoSpaceDE/>
        <w:autoSpaceDN/>
        <w:adjustRightInd/>
        <w:jc w:val="center"/>
        <w:rPr>
          <w:b/>
          <w:color w:val="000000"/>
          <w:sz w:val="24"/>
          <w:szCs w:val="24"/>
        </w:rPr>
      </w:pPr>
      <w:r w:rsidRPr="00C82A2C">
        <w:rPr>
          <w:b/>
          <w:color w:val="000000"/>
          <w:sz w:val="24"/>
          <w:szCs w:val="24"/>
        </w:rPr>
        <w:t>ПОЛОЖЕНИЕ</w:t>
      </w:r>
    </w:p>
    <w:p w:rsidR="00393FFC" w:rsidRPr="00C82A2C" w:rsidRDefault="00393FFC" w:rsidP="00C82A2C">
      <w:pPr>
        <w:autoSpaceDE/>
        <w:autoSpaceDN/>
        <w:adjustRightInd/>
        <w:jc w:val="center"/>
        <w:rPr>
          <w:b/>
          <w:color w:val="000000"/>
          <w:sz w:val="24"/>
          <w:szCs w:val="24"/>
        </w:rPr>
      </w:pPr>
      <w:r w:rsidRPr="00C82A2C">
        <w:rPr>
          <w:b/>
          <w:sz w:val="24"/>
          <w:szCs w:val="24"/>
        </w:rPr>
        <w:t>о межведомственной комиссии по вопросам платежей в местный бюджет</w:t>
      </w:r>
    </w:p>
    <w:p w:rsidR="00393FFC" w:rsidRPr="00C82A2C" w:rsidRDefault="00393FFC" w:rsidP="00C82A2C">
      <w:pPr>
        <w:autoSpaceDE/>
        <w:autoSpaceDN/>
        <w:adjustRightInd/>
        <w:jc w:val="center"/>
        <w:rPr>
          <w:color w:val="000000"/>
          <w:sz w:val="24"/>
          <w:szCs w:val="24"/>
        </w:rPr>
      </w:pPr>
    </w:p>
    <w:p w:rsidR="00393FFC" w:rsidRPr="00C82A2C" w:rsidRDefault="00393FFC" w:rsidP="00C82A2C">
      <w:pPr>
        <w:autoSpaceDE/>
        <w:autoSpaceDN/>
        <w:adjustRightInd/>
        <w:jc w:val="center"/>
        <w:rPr>
          <w:b/>
          <w:color w:val="000000"/>
          <w:sz w:val="24"/>
          <w:szCs w:val="24"/>
        </w:rPr>
      </w:pPr>
      <w:r w:rsidRPr="00C82A2C">
        <w:rPr>
          <w:b/>
          <w:color w:val="000000"/>
          <w:sz w:val="24"/>
          <w:szCs w:val="24"/>
        </w:rPr>
        <w:t>1. Общие положения</w:t>
      </w:r>
    </w:p>
    <w:p w:rsidR="00393FFC" w:rsidRPr="00C82A2C" w:rsidRDefault="00393FFC" w:rsidP="003A7557">
      <w:pPr>
        <w:autoSpaceDE/>
        <w:autoSpaceDN/>
        <w:adjustRightInd/>
        <w:ind w:firstLine="709"/>
        <w:jc w:val="both"/>
        <w:rPr>
          <w:bCs/>
          <w:sz w:val="24"/>
          <w:szCs w:val="24"/>
        </w:rPr>
      </w:pPr>
      <w:r w:rsidRPr="00C82A2C">
        <w:rPr>
          <w:color w:val="000000"/>
          <w:sz w:val="24"/>
          <w:szCs w:val="24"/>
        </w:rPr>
        <w:t>1. Настоящее положение устанавливает порядок организации деятельности межведомственной  комиссии по рассмотрению вопросов снижения недоимки по платежам в бюджет муниципального образования «Первомайский район»</w:t>
      </w:r>
      <w:r w:rsidR="005B4046">
        <w:rPr>
          <w:color w:val="000000"/>
          <w:sz w:val="24"/>
          <w:szCs w:val="24"/>
        </w:rPr>
        <w:t xml:space="preserve"> </w:t>
      </w:r>
      <w:r w:rsidRPr="00C82A2C">
        <w:rPr>
          <w:color w:val="000000"/>
          <w:sz w:val="24"/>
          <w:szCs w:val="24"/>
        </w:rPr>
        <w:t>(далее</w:t>
      </w:r>
      <w:r w:rsidR="005B4046">
        <w:rPr>
          <w:color w:val="000000"/>
          <w:sz w:val="24"/>
          <w:szCs w:val="24"/>
        </w:rPr>
        <w:t xml:space="preserve"> </w:t>
      </w:r>
      <w:r w:rsidRPr="00C82A2C">
        <w:rPr>
          <w:color w:val="000000"/>
          <w:sz w:val="24"/>
          <w:szCs w:val="24"/>
        </w:rPr>
        <w:t>-</w:t>
      </w:r>
      <w:r w:rsidR="005B4046">
        <w:rPr>
          <w:color w:val="000000"/>
          <w:sz w:val="24"/>
          <w:szCs w:val="24"/>
        </w:rPr>
        <w:t xml:space="preserve"> </w:t>
      </w:r>
      <w:r w:rsidRPr="00C82A2C">
        <w:rPr>
          <w:color w:val="000000"/>
          <w:sz w:val="24"/>
          <w:szCs w:val="24"/>
        </w:rPr>
        <w:t xml:space="preserve">местный бюджет), во внебюджетные фонды Российской Федерации (далее – фонды), легализации </w:t>
      </w:r>
      <w:r w:rsidRPr="00C82A2C">
        <w:rPr>
          <w:sz w:val="24"/>
          <w:szCs w:val="24"/>
        </w:rPr>
        <w:t xml:space="preserve">скрытой от налогообложения  </w:t>
      </w:r>
      <w:r w:rsidRPr="00C82A2C">
        <w:rPr>
          <w:color w:val="000000"/>
          <w:sz w:val="24"/>
          <w:szCs w:val="24"/>
        </w:rPr>
        <w:t>заработной платы, снижения неформальной занятости, финансового оздоровления организаций и (или) индивидуальных предпринимателей,</w:t>
      </w:r>
      <w:r w:rsidRPr="00C82A2C">
        <w:rPr>
          <w:bCs/>
          <w:sz w:val="24"/>
          <w:szCs w:val="24"/>
        </w:rPr>
        <w:t xml:space="preserve"> зарегистрированных и</w:t>
      </w:r>
      <w:r w:rsidR="00385D24">
        <w:rPr>
          <w:bCs/>
          <w:sz w:val="24"/>
          <w:szCs w:val="24"/>
        </w:rPr>
        <w:t xml:space="preserve"> </w:t>
      </w:r>
      <w:r w:rsidRPr="00C82A2C">
        <w:rPr>
          <w:bCs/>
          <w:sz w:val="24"/>
          <w:szCs w:val="24"/>
        </w:rPr>
        <w:t xml:space="preserve">(или) осуществляющих деятельность на территории муниципального образования «Первомайский район» </w:t>
      </w:r>
      <w:r w:rsidRPr="00C82A2C">
        <w:rPr>
          <w:color w:val="000000"/>
          <w:sz w:val="24"/>
          <w:szCs w:val="24"/>
        </w:rPr>
        <w:t>(далее - Комиссия), оформления и реализации решений, принятых на заседаниях Комиссии.</w:t>
      </w:r>
    </w:p>
    <w:p w:rsidR="00393FFC" w:rsidRPr="00C82A2C" w:rsidRDefault="00393FFC" w:rsidP="003A7557">
      <w:pPr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C82A2C">
        <w:rPr>
          <w:bCs/>
          <w:sz w:val="24"/>
          <w:szCs w:val="24"/>
        </w:rPr>
        <w:t>2. Комиссия в своей деятельности руководствуется Конституцией Российской Федерации, бюджетным, налоговым законодательством Российс</w:t>
      </w:r>
      <w:r w:rsidR="00C82A2C" w:rsidRPr="00C82A2C">
        <w:rPr>
          <w:bCs/>
          <w:sz w:val="24"/>
          <w:szCs w:val="24"/>
        </w:rPr>
        <w:t xml:space="preserve">кой Федерации, </w:t>
      </w:r>
      <w:r w:rsidR="005B4046">
        <w:rPr>
          <w:bCs/>
          <w:sz w:val="24"/>
          <w:szCs w:val="24"/>
        </w:rPr>
        <w:t xml:space="preserve">нормативными </w:t>
      </w:r>
      <w:r w:rsidR="00C82A2C" w:rsidRPr="00C82A2C">
        <w:rPr>
          <w:bCs/>
          <w:sz w:val="24"/>
          <w:szCs w:val="24"/>
        </w:rPr>
        <w:t xml:space="preserve">правовыми </w:t>
      </w:r>
      <w:r w:rsidR="005B4046">
        <w:rPr>
          <w:bCs/>
          <w:sz w:val="24"/>
          <w:szCs w:val="24"/>
        </w:rPr>
        <w:t xml:space="preserve">актами </w:t>
      </w:r>
      <w:r w:rsidR="00C82A2C" w:rsidRPr="00C82A2C">
        <w:rPr>
          <w:bCs/>
          <w:sz w:val="24"/>
          <w:szCs w:val="24"/>
        </w:rPr>
        <w:t>Администрации Первомайского района</w:t>
      </w:r>
      <w:r w:rsidRPr="00C82A2C">
        <w:rPr>
          <w:bCs/>
          <w:sz w:val="24"/>
          <w:szCs w:val="24"/>
        </w:rPr>
        <w:t>, а также настоящим Положением.</w:t>
      </w:r>
    </w:p>
    <w:p w:rsidR="00393FFC" w:rsidRPr="00C82A2C" w:rsidRDefault="00393FFC" w:rsidP="003A7557">
      <w:pPr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C82A2C">
        <w:rPr>
          <w:color w:val="000000"/>
          <w:sz w:val="24"/>
          <w:szCs w:val="24"/>
        </w:rPr>
        <w:t>3. Основными задачами деятельности Комиссии являются организация процесса содействия мобилизации доходов в местный бюджет, в фонды за счёт улучшения качества администрирования налоговых и неналоговых доходов и определение</w:t>
      </w:r>
      <w:r w:rsidRPr="00C82A2C">
        <w:rPr>
          <w:b/>
          <w:color w:val="000000"/>
          <w:sz w:val="24"/>
          <w:szCs w:val="24"/>
        </w:rPr>
        <w:t xml:space="preserve"> </w:t>
      </w:r>
      <w:r w:rsidRPr="00C82A2C">
        <w:rPr>
          <w:color w:val="000000"/>
          <w:sz w:val="24"/>
          <w:szCs w:val="24"/>
        </w:rPr>
        <w:t xml:space="preserve">приоритетных мероприятий по легализации </w:t>
      </w:r>
      <w:r w:rsidRPr="00C82A2C">
        <w:rPr>
          <w:sz w:val="24"/>
          <w:szCs w:val="24"/>
        </w:rPr>
        <w:t xml:space="preserve">скрытой от налогообложения  </w:t>
      </w:r>
      <w:r w:rsidRPr="00C82A2C">
        <w:rPr>
          <w:color w:val="000000"/>
          <w:sz w:val="24"/>
          <w:szCs w:val="24"/>
        </w:rPr>
        <w:t>заработной платы, снижению неформальной занятости, финансовому оздоровлению организаций и (или) индивидуальных предпринимателей,</w:t>
      </w:r>
      <w:r w:rsidRPr="00C82A2C">
        <w:rPr>
          <w:bCs/>
          <w:sz w:val="24"/>
          <w:szCs w:val="24"/>
        </w:rPr>
        <w:t xml:space="preserve"> зарегистрированных и</w:t>
      </w:r>
      <w:r w:rsidR="00385D24">
        <w:rPr>
          <w:bCs/>
          <w:sz w:val="24"/>
          <w:szCs w:val="24"/>
        </w:rPr>
        <w:t xml:space="preserve"> </w:t>
      </w:r>
      <w:r w:rsidRPr="00C82A2C">
        <w:rPr>
          <w:bCs/>
          <w:sz w:val="24"/>
          <w:szCs w:val="24"/>
        </w:rPr>
        <w:t>(или) осуществляющих деятельность на территории муниципального образования «</w:t>
      </w:r>
      <w:r w:rsidR="00C82A2C" w:rsidRPr="00C82A2C">
        <w:rPr>
          <w:bCs/>
          <w:sz w:val="24"/>
          <w:szCs w:val="24"/>
        </w:rPr>
        <w:t>Первомайский район</w:t>
      </w:r>
      <w:r w:rsidRPr="00C82A2C">
        <w:rPr>
          <w:bCs/>
          <w:sz w:val="24"/>
          <w:szCs w:val="24"/>
        </w:rPr>
        <w:t>»</w:t>
      </w:r>
      <w:r w:rsidR="005B4046">
        <w:rPr>
          <w:bCs/>
          <w:sz w:val="24"/>
          <w:szCs w:val="24"/>
        </w:rPr>
        <w:t>.</w:t>
      </w:r>
    </w:p>
    <w:p w:rsidR="00393FFC" w:rsidRPr="00C82A2C" w:rsidRDefault="00393FFC" w:rsidP="003A7557">
      <w:pPr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C82A2C">
        <w:rPr>
          <w:color w:val="000000"/>
          <w:sz w:val="24"/>
          <w:szCs w:val="24"/>
        </w:rPr>
        <w:t>2. Комиссия, в пределах полномочий, установленных законодательством Российской Федерации,</w:t>
      </w:r>
      <w:r w:rsidRPr="00C82A2C">
        <w:rPr>
          <w:bCs/>
          <w:sz w:val="24"/>
          <w:szCs w:val="24"/>
        </w:rPr>
        <w:t xml:space="preserve"> правовыми актами </w:t>
      </w:r>
      <w:r w:rsidR="00C82A2C" w:rsidRPr="00C82A2C">
        <w:rPr>
          <w:bCs/>
          <w:sz w:val="24"/>
          <w:szCs w:val="24"/>
        </w:rPr>
        <w:t>Администрации Первомайского района</w:t>
      </w:r>
      <w:r w:rsidRPr="00C82A2C">
        <w:rPr>
          <w:bCs/>
          <w:sz w:val="24"/>
          <w:szCs w:val="24"/>
        </w:rPr>
        <w:t>, настоящим Положением,</w:t>
      </w:r>
      <w:r w:rsidRPr="00C82A2C">
        <w:rPr>
          <w:color w:val="000000"/>
          <w:sz w:val="24"/>
          <w:szCs w:val="24"/>
        </w:rPr>
        <w:t xml:space="preserve"> выполняет следующие функции:</w:t>
      </w:r>
    </w:p>
    <w:p w:rsidR="00393FFC" w:rsidRPr="00C82A2C" w:rsidRDefault="00393FFC" w:rsidP="003A7557">
      <w:pPr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C82A2C">
        <w:rPr>
          <w:color w:val="000000"/>
          <w:sz w:val="24"/>
          <w:szCs w:val="24"/>
        </w:rPr>
        <w:t xml:space="preserve">1) содействует согласованности действий органов местного самоуправления </w:t>
      </w:r>
      <w:r w:rsidR="00C82A2C" w:rsidRPr="00C82A2C">
        <w:rPr>
          <w:color w:val="000000"/>
          <w:sz w:val="24"/>
          <w:szCs w:val="24"/>
        </w:rPr>
        <w:t>Первомайского</w:t>
      </w:r>
      <w:r w:rsidRPr="00C82A2C">
        <w:rPr>
          <w:color w:val="000000"/>
          <w:sz w:val="24"/>
          <w:szCs w:val="24"/>
        </w:rPr>
        <w:t xml:space="preserve"> района, администраторов доходов местного бюджета, администраторов доходов фондов с налоговыми, правоохранительными и финансовыми органами;</w:t>
      </w:r>
    </w:p>
    <w:p w:rsidR="00393FFC" w:rsidRPr="00C82A2C" w:rsidRDefault="00393FFC" w:rsidP="003A7557">
      <w:pPr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C82A2C">
        <w:rPr>
          <w:color w:val="000000"/>
          <w:sz w:val="24"/>
          <w:szCs w:val="24"/>
        </w:rPr>
        <w:t>2) проводит заседания, с приглашением на них налогоплательщиков, плательщиков взносов в фонды, плательщиков неналоговых платежей в местный бюджет, допустивших  неуплату налогов, взносов, платежей, с целями сокращения и ликвидации данной задолженности, рассмотрения причин неудовлетворительных финансово-экономических результатов деятельности указанных лиц и подготовки для них рекомендаций  по решению вопросов повышения уровня рентабельности и эффективн</w:t>
      </w:r>
      <w:r w:rsidR="00385D24">
        <w:rPr>
          <w:color w:val="000000"/>
          <w:sz w:val="24"/>
          <w:szCs w:val="24"/>
        </w:rPr>
        <w:t>ости хозяйственной деятельности.</w:t>
      </w:r>
    </w:p>
    <w:p w:rsidR="00385D24" w:rsidRDefault="00393FFC" w:rsidP="003A7557">
      <w:pPr>
        <w:autoSpaceDE/>
        <w:autoSpaceDN/>
        <w:adjustRightInd/>
        <w:ind w:firstLine="709"/>
        <w:jc w:val="both"/>
        <w:rPr>
          <w:b/>
          <w:color w:val="000000"/>
          <w:sz w:val="24"/>
          <w:szCs w:val="24"/>
        </w:rPr>
      </w:pPr>
      <w:r w:rsidRPr="00C82A2C">
        <w:rPr>
          <w:color w:val="000000"/>
          <w:sz w:val="24"/>
          <w:szCs w:val="24"/>
        </w:rPr>
        <w:t>3) осуществляет мероприяти</w:t>
      </w:r>
      <w:r w:rsidR="00F27FC2">
        <w:rPr>
          <w:color w:val="000000"/>
          <w:sz w:val="24"/>
          <w:szCs w:val="24"/>
        </w:rPr>
        <w:t xml:space="preserve">я по сбору и аккумулированию в </w:t>
      </w:r>
      <w:r w:rsidRPr="00C82A2C">
        <w:rPr>
          <w:color w:val="000000"/>
          <w:sz w:val="24"/>
          <w:szCs w:val="24"/>
        </w:rPr>
        <w:t>Комиссии информации о работодателях, выплачивающих заработную плату ниже прожиточного минимума.</w:t>
      </w:r>
    </w:p>
    <w:p w:rsidR="00393FFC" w:rsidRPr="00C82A2C" w:rsidRDefault="00393FFC" w:rsidP="00C82A2C">
      <w:pPr>
        <w:autoSpaceDE/>
        <w:autoSpaceDN/>
        <w:adjustRightInd/>
        <w:jc w:val="center"/>
        <w:rPr>
          <w:b/>
          <w:color w:val="000000"/>
          <w:sz w:val="24"/>
          <w:szCs w:val="24"/>
        </w:rPr>
      </w:pPr>
      <w:r w:rsidRPr="00C82A2C">
        <w:rPr>
          <w:b/>
          <w:color w:val="000000"/>
          <w:sz w:val="24"/>
          <w:szCs w:val="24"/>
        </w:rPr>
        <w:t>2. Права комиссии</w:t>
      </w:r>
    </w:p>
    <w:p w:rsidR="00393FFC" w:rsidRPr="00C82A2C" w:rsidRDefault="00393FFC" w:rsidP="003A7557">
      <w:pPr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C82A2C">
        <w:rPr>
          <w:color w:val="000000"/>
          <w:sz w:val="24"/>
          <w:szCs w:val="24"/>
        </w:rPr>
        <w:t>3. Комиссия для выполнения возложенных на нее функций имеет право:</w:t>
      </w:r>
    </w:p>
    <w:p w:rsidR="00393FFC" w:rsidRPr="00C82A2C" w:rsidRDefault="00393FFC" w:rsidP="003A7557">
      <w:pPr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C82A2C">
        <w:rPr>
          <w:color w:val="000000"/>
          <w:sz w:val="24"/>
          <w:szCs w:val="24"/>
        </w:rPr>
        <w:t>1) вносить предложения органам местного самоуправления, территориальным органам федеральных органов исполнительной власти по реализации мероприятий, направленных на пополнение доходной части бюджетов всех уровней за счёт налоговых и неналоговых платежей;</w:t>
      </w:r>
    </w:p>
    <w:p w:rsidR="00393FFC" w:rsidRPr="00C82A2C" w:rsidRDefault="00393FFC" w:rsidP="003A7557">
      <w:pPr>
        <w:ind w:firstLine="709"/>
        <w:jc w:val="both"/>
        <w:rPr>
          <w:color w:val="000000"/>
          <w:sz w:val="24"/>
          <w:szCs w:val="24"/>
        </w:rPr>
      </w:pPr>
      <w:r w:rsidRPr="00C82A2C">
        <w:rPr>
          <w:color w:val="000000"/>
          <w:sz w:val="24"/>
          <w:szCs w:val="24"/>
        </w:rPr>
        <w:t>2) приглашать на заседание комиссии руководителей организаций, их собственников (учредителей), индивидуальных предпринимателей, для рассмотрения вопросов</w:t>
      </w:r>
      <w:r w:rsidRPr="00C82A2C">
        <w:rPr>
          <w:sz w:val="24"/>
          <w:szCs w:val="24"/>
        </w:rPr>
        <w:t xml:space="preserve"> </w:t>
      </w:r>
      <w:r w:rsidRPr="00C82A2C">
        <w:rPr>
          <w:color w:val="000000"/>
          <w:sz w:val="24"/>
          <w:szCs w:val="24"/>
        </w:rPr>
        <w:t>снижения недоимки по платежам в бюджет муниципального образования «</w:t>
      </w:r>
      <w:r w:rsidR="00C82A2C" w:rsidRPr="00C82A2C">
        <w:rPr>
          <w:color w:val="000000"/>
          <w:sz w:val="24"/>
          <w:szCs w:val="24"/>
        </w:rPr>
        <w:t>Первомайский район»</w:t>
      </w:r>
      <w:r w:rsidRPr="00C82A2C">
        <w:rPr>
          <w:color w:val="000000"/>
          <w:sz w:val="24"/>
          <w:szCs w:val="24"/>
        </w:rPr>
        <w:t xml:space="preserve">, во внебюджетные фонды Российской Федерации, легализации скрытой от налогообложения  </w:t>
      </w:r>
      <w:r w:rsidRPr="00C82A2C">
        <w:rPr>
          <w:color w:val="000000"/>
          <w:sz w:val="24"/>
          <w:szCs w:val="24"/>
        </w:rPr>
        <w:lastRenderedPageBreak/>
        <w:t>заработной платы, снижения неформальной занятости,  финансового о</w:t>
      </w:r>
      <w:r w:rsidR="00C82A2C" w:rsidRPr="00C82A2C">
        <w:rPr>
          <w:color w:val="000000"/>
          <w:sz w:val="24"/>
          <w:szCs w:val="24"/>
        </w:rPr>
        <w:t>здоровления организаций и (или)</w:t>
      </w:r>
      <w:r w:rsidRPr="00C82A2C">
        <w:rPr>
          <w:color w:val="000000"/>
          <w:sz w:val="24"/>
          <w:szCs w:val="24"/>
        </w:rPr>
        <w:t xml:space="preserve"> индивидуальных предпринимателей, зарегистрированных и (или) осуществляющих деятельность на территории муниципального образования «</w:t>
      </w:r>
      <w:r w:rsidR="00C82A2C" w:rsidRPr="00C82A2C">
        <w:rPr>
          <w:color w:val="000000"/>
          <w:sz w:val="24"/>
          <w:szCs w:val="24"/>
        </w:rPr>
        <w:t>Первомайский район».</w:t>
      </w:r>
    </w:p>
    <w:p w:rsidR="00393FFC" w:rsidRPr="00C82A2C" w:rsidRDefault="00393FFC" w:rsidP="003A7557">
      <w:pPr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C82A2C">
        <w:rPr>
          <w:color w:val="000000"/>
          <w:sz w:val="24"/>
          <w:szCs w:val="24"/>
        </w:rPr>
        <w:t xml:space="preserve">3) запрашивать и получать в установленном порядке от структурных подразделений администрации </w:t>
      </w:r>
      <w:r w:rsidR="00C82A2C" w:rsidRPr="00C82A2C">
        <w:rPr>
          <w:color w:val="000000"/>
          <w:sz w:val="24"/>
          <w:szCs w:val="24"/>
        </w:rPr>
        <w:t>Первомайского района</w:t>
      </w:r>
      <w:r w:rsidRPr="00C82A2C">
        <w:rPr>
          <w:color w:val="000000"/>
          <w:sz w:val="24"/>
          <w:szCs w:val="24"/>
        </w:rPr>
        <w:t>, органов местного самоуправления, предприятий и организаций, индивидуальных предпринимателей, территориальных подразделений федеральных органов информацию, необходимую для работы комиссии;</w:t>
      </w:r>
    </w:p>
    <w:p w:rsidR="00393FFC" w:rsidRPr="00C82A2C" w:rsidRDefault="00393FFC" w:rsidP="003A7557">
      <w:pPr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C82A2C">
        <w:rPr>
          <w:color w:val="000000"/>
          <w:sz w:val="24"/>
          <w:szCs w:val="24"/>
        </w:rPr>
        <w:t>4) анализировать вопросы полноты и своевременности уплаты налогоплательщиками, (организациями</w:t>
      </w:r>
      <w:r w:rsidRPr="00C82A2C">
        <w:rPr>
          <w:sz w:val="24"/>
          <w:szCs w:val="24"/>
        </w:rPr>
        <w:t xml:space="preserve"> </w:t>
      </w:r>
      <w:r w:rsidRPr="00C82A2C">
        <w:rPr>
          <w:color w:val="000000"/>
          <w:sz w:val="24"/>
          <w:szCs w:val="24"/>
        </w:rPr>
        <w:t>и (или)   индивидуальными предпринимателями) осуществляющими свою деятельность на территории муниципального образования «</w:t>
      </w:r>
      <w:r w:rsidR="00C82A2C" w:rsidRPr="00C82A2C">
        <w:rPr>
          <w:color w:val="000000"/>
          <w:sz w:val="24"/>
          <w:szCs w:val="24"/>
        </w:rPr>
        <w:t>Первомайский район</w:t>
      </w:r>
      <w:r w:rsidRPr="00C82A2C">
        <w:rPr>
          <w:color w:val="000000"/>
          <w:sz w:val="24"/>
          <w:szCs w:val="24"/>
        </w:rPr>
        <w:t>», заработной платы, налоговых и неналоговых платежей в бюджет муниципального образования «</w:t>
      </w:r>
      <w:r w:rsidR="00C82A2C" w:rsidRPr="00C82A2C">
        <w:rPr>
          <w:color w:val="000000"/>
          <w:sz w:val="24"/>
          <w:szCs w:val="24"/>
        </w:rPr>
        <w:t>Первомайский район»</w:t>
      </w:r>
      <w:r w:rsidRPr="00C82A2C">
        <w:rPr>
          <w:color w:val="000000"/>
          <w:sz w:val="24"/>
          <w:szCs w:val="24"/>
        </w:rPr>
        <w:t>, во внебюджетные фонды Российской Федерации;</w:t>
      </w:r>
    </w:p>
    <w:p w:rsidR="00393FFC" w:rsidRPr="00C82A2C" w:rsidRDefault="00393FFC" w:rsidP="003A7557">
      <w:pPr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C82A2C">
        <w:rPr>
          <w:color w:val="000000"/>
          <w:sz w:val="24"/>
          <w:szCs w:val="24"/>
        </w:rPr>
        <w:t>5) получать информацию об устранении выявленных нарушений от руководителей</w:t>
      </w:r>
      <w:r w:rsidRPr="00C82A2C">
        <w:rPr>
          <w:sz w:val="24"/>
          <w:szCs w:val="24"/>
        </w:rPr>
        <w:t xml:space="preserve"> </w:t>
      </w:r>
      <w:r w:rsidRPr="00C82A2C">
        <w:rPr>
          <w:color w:val="000000"/>
          <w:sz w:val="24"/>
          <w:szCs w:val="24"/>
        </w:rPr>
        <w:t>организаций, их собственников (учредителей), индивидуальных предпринимателей, которые заслушивались на заседании комиссии по рассматриваемым вопросам;</w:t>
      </w:r>
    </w:p>
    <w:p w:rsidR="00393FFC" w:rsidRPr="00C82A2C" w:rsidRDefault="00393FFC" w:rsidP="003A7557">
      <w:pPr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C82A2C">
        <w:rPr>
          <w:color w:val="000000"/>
          <w:sz w:val="24"/>
          <w:szCs w:val="24"/>
        </w:rPr>
        <w:t>6) приглашать на межведомственную комиссию глав администраций поселений, на территории которых осуществляют деятельность плательщики – должники.</w:t>
      </w:r>
    </w:p>
    <w:p w:rsidR="00393FFC" w:rsidRPr="00C82A2C" w:rsidRDefault="00393FFC" w:rsidP="00C82A2C">
      <w:pPr>
        <w:autoSpaceDE/>
        <w:autoSpaceDN/>
        <w:adjustRightInd/>
        <w:jc w:val="both"/>
        <w:rPr>
          <w:b/>
          <w:color w:val="000000"/>
          <w:sz w:val="24"/>
          <w:szCs w:val="24"/>
        </w:rPr>
      </w:pPr>
    </w:p>
    <w:p w:rsidR="00393FFC" w:rsidRPr="00C82A2C" w:rsidRDefault="00393FFC" w:rsidP="00C82A2C">
      <w:pPr>
        <w:autoSpaceDE/>
        <w:autoSpaceDN/>
        <w:adjustRightInd/>
        <w:jc w:val="center"/>
        <w:rPr>
          <w:b/>
          <w:color w:val="000000"/>
          <w:sz w:val="24"/>
          <w:szCs w:val="24"/>
        </w:rPr>
      </w:pPr>
      <w:r w:rsidRPr="00C82A2C">
        <w:rPr>
          <w:b/>
          <w:color w:val="000000"/>
          <w:sz w:val="24"/>
          <w:szCs w:val="24"/>
        </w:rPr>
        <w:t>3. Организация работы Комиссии</w:t>
      </w:r>
    </w:p>
    <w:p w:rsidR="00393FFC" w:rsidRPr="00C82A2C" w:rsidRDefault="00393FFC" w:rsidP="003A7557">
      <w:pPr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C82A2C">
        <w:rPr>
          <w:color w:val="000000"/>
          <w:sz w:val="24"/>
          <w:szCs w:val="24"/>
        </w:rPr>
        <w:t>4. Комиссия осуществляет свою деятельность на основании плана работы, утвер</w:t>
      </w:r>
      <w:r w:rsidR="00B972CA">
        <w:rPr>
          <w:color w:val="000000"/>
          <w:sz w:val="24"/>
          <w:szCs w:val="24"/>
        </w:rPr>
        <w:t>ждаемого решением Комиссии. З</w:t>
      </w:r>
      <w:r w:rsidRPr="00C82A2C">
        <w:rPr>
          <w:color w:val="000000"/>
          <w:sz w:val="24"/>
          <w:szCs w:val="24"/>
        </w:rPr>
        <w:t>аседания комиссии проводятся в соответствии с данным планом, но не реже чем один раз в квартал текущего года, внеплановые – проводятся по инициативе председателя Комиссии.</w:t>
      </w:r>
    </w:p>
    <w:p w:rsidR="00393FFC" w:rsidRPr="00C82A2C" w:rsidRDefault="00393FFC" w:rsidP="003A7557">
      <w:pPr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C82A2C">
        <w:rPr>
          <w:color w:val="000000"/>
          <w:sz w:val="24"/>
          <w:szCs w:val="24"/>
        </w:rPr>
        <w:t>5. Заседание Комиссии ведет председатель, а при его отсутствии – заместитель председателя.</w:t>
      </w:r>
    </w:p>
    <w:p w:rsidR="00393FFC" w:rsidRPr="00C82A2C" w:rsidRDefault="00393FFC" w:rsidP="003A7557">
      <w:pPr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C82A2C">
        <w:rPr>
          <w:color w:val="000000"/>
          <w:sz w:val="24"/>
          <w:szCs w:val="24"/>
        </w:rPr>
        <w:t>6. Председатель Комиссии:</w:t>
      </w:r>
    </w:p>
    <w:p w:rsidR="00393FFC" w:rsidRPr="00C82A2C" w:rsidRDefault="00393FFC" w:rsidP="003A7557">
      <w:pPr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C82A2C">
        <w:rPr>
          <w:color w:val="000000"/>
          <w:sz w:val="24"/>
          <w:szCs w:val="24"/>
        </w:rPr>
        <w:t>1) руководит деятельностью Комиссии;</w:t>
      </w:r>
    </w:p>
    <w:p w:rsidR="00393FFC" w:rsidRPr="00C82A2C" w:rsidRDefault="00393FFC" w:rsidP="003A7557">
      <w:pPr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C82A2C">
        <w:rPr>
          <w:color w:val="000000"/>
          <w:sz w:val="24"/>
          <w:szCs w:val="24"/>
        </w:rPr>
        <w:t>2) подписывает решения, принимаемые Комиссией.</w:t>
      </w:r>
    </w:p>
    <w:p w:rsidR="00393FFC" w:rsidRPr="00C82A2C" w:rsidRDefault="00393FFC" w:rsidP="003A7557">
      <w:pPr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C82A2C">
        <w:rPr>
          <w:color w:val="000000"/>
          <w:sz w:val="24"/>
          <w:szCs w:val="24"/>
        </w:rPr>
        <w:t>7. Секретарь Комиссии:</w:t>
      </w:r>
    </w:p>
    <w:p w:rsidR="00393FFC" w:rsidRPr="00C82A2C" w:rsidRDefault="00393FFC" w:rsidP="003A7557">
      <w:pPr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C82A2C">
        <w:rPr>
          <w:color w:val="000000"/>
          <w:sz w:val="24"/>
          <w:szCs w:val="24"/>
        </w:rPr>
        <w:t>1) осуществляет приглашение на з</w:t>
      </w:r>
      <w:r w:rsidR="00C82A2C" w:rsidRPr="00C82A2C">
        <w:rPr>
          <w:color w:val="000000"/>
          <w:sz w:val="24"/>
          <w:szCs w:val="24"/>
        </w:rPr>
        <w:t xml:space="preserve">аседание Комиссии руководителя </w:t>
      </w:r>
      <w:r w:rsidRPr="00C82A2C">
        <w:rPr>
          <w:color w:val="000000"/>
          <w:sz w:val="24"/>
          <w:szCs w:val="24"/>
        </w:rPr>
        <w:t>или уполномоченного представителя (факсимильной связью, телефонограммой) налогоплательщиков, плательщиков взносов, неналоговых платежей, указанных в подпункте 2 пункта 2 настоящего Положения;</w:t>
      </w:r>
    </w:p>
    <w:p w:rsidR="00393FFC" w:rsidRPr="00C82A2C" w:rsidRDefault="00393FFC" w:rsidP="003A7557">
      <w:pPr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C82A2C">
        <w:rPr>
          <w:color w:val="000000"/>
          <w:sz w:val="24"/>
          <w:szCs w:val="24"/>
        </w:rPr>
        <w:t>2) оповещает членов Комиссии или уполномоченных представителей о дате, месте заседания, повестке заседания;</w:t>
      </w:r>
    </w:p>
    <w:p w:rsidR="00393FFC" w:rsidRPr="00C82A2C" w:rsidRDefault="00393FFC" w:rsidP="003A7557">
      <w:pPr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C82A2C">
        <w:rPr>
          <w:color w:val="000000"/>
          <w:sz w:val="24"/>
          <w:szCs w:val="24"/>
        </w:rPr>
        <w:t>3) по поручению председателя готовит проект повестки заседания Комиссии для членов Комиссии и представляет его на заседание Комиссии;</w:t>
      </w:r>
    </w:p>
    <w:p w:rsidR="00393FFC" w:rsidRPr="00C82A2C" w:rsidRDefault="00393FFC" w:rsidP="003A7557">
      <w:pPr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C82A2C">
        <w:rPr>
          <w:color w:val="000000"/>
          <w:sz w:val="24"/>
          <w:szCs w:val="24"/>
        </w:rPr>
        <w:t>4) осуществляет оформление протокола заседания Комиссии и направление копии протокола заседания Комиссии членам Комиссии, а выписок из протокола- руководи</w:t>
      </w:r>
      <w:r w:rsidR="00C82A2C" w:rsidRPr="00C82A2C">
        <w:rPr>
          <w:color w:val="000000"/>
          <w:sz w:val="24"/>
          <w:szCs w:val="24"/>
        </w:rPr>
        <w:t xml:space="preserve">телям, указанным в подпункте 1 </w:t>
      </w:r>
      <w:r w:rsidRPr="00C82A2C">
        <w:rPr>
          <w:color w:val="000000"/>
          <w:sz w:val="24"/>
          <w:szCs w:val="24"/>
        </w:rPr>
        <w:t xml:space="preserve">настоящего пункта (в </w:t>
      </w:r>
      <w:r w:rsidR="00C82A2C" w:rsidRPr="00C82A2C">
        <w:rPr>
          <w:color w:val="000000"/>
          <w:sz w:val="24"/>
          <w:szCs w:val="24"/>
        </w:rPr>
        <w:t>десятидневный</w:t>
      </w:r>
      <w:r w:rsidRPr="00C82A2C">
        <w:rPr>
          <w:color w:val="000000"/>
          <w:sz w:val="24"/>
          <w:szCs w:val="24"/>
        </w:rPr>
        <w:t xml:space="preserve"> срок после дня заседания Комиссии).</w:t>
      </w:r>
    </w:p>
    <w:p w:rsidR="00393FFC" w:rsidRPr="00B972CA" w:rsidRDefault="00393FFC" w:rsidP="003A7557">
      <w:pPr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B972CA">
        <w:rPr>
          <w:color w:val="000000"/>
          <w:sz w:val="24"/>
          <w:szCs w:val="24"/>
        </w:rPr>
        <w:t>8. Член комиссии</w:t>
      </w:r>
      <w:r w:rsidR="00B972CA" w:rsidRPr="00B972CA">
        <w:rPr>
          <w:color w:val="000000"/>
          <w:sz w:val="24"/>
          <w:szCs w:val="24"/>
        </w:rPr>
        <w:t xml:space="preserve"> </w:t>
      </w:r>
      <w:r w:rsidRPr="00B972CA">
        <w:rPr>
          <w:color w:val="000000"/>
          <w:sz w:val="24"/>
          <w:szCs w:val="24"/>
        </w:rPr>
        <w:t>-</w:t>
      </w:r>
      <w:r w:rsidR="00B972CA" w:rsidRPr="00B972CA">
        <w:rPr>
          <w:color w:val="000000"/>
          <w:sz w:val="24"/>
          <w:szCs w:val="24"/>
        </w:rPr>
        <w:t xml:space="preserve"> </w:t>
      </w:r>
      <w:r w:rsidRPr="00B972CA">
        <w:rPr>
          <w:color w:val="000000"/>
          <w:sz w:val="24"/>
          <w:szCs w:val="24"/>
        </w:rPr>
        <w:t xml:space="preserve">начальник отдела </w:t>
      </w:r>
      <w:r w:rsidR="00B972CA" w:rsidRPr="00B972CA">
        <w:rPr>
          <w:color w:val="000000"/>
          <w:sz w:val="24"/>
          <w:szCs w:val="24"/>
        </w:rPr>
        <w:t>экономического</w:t>
      </w:r>
      <w:r w:rsidRPr="00B972CA">
        <w:rPr>
          <w:color w:val="000000"/>
          <w:sz w:val="24"/>
          <w:szCs w:val="24"/>
        </w:rPr>
        <w:t xml:space="preserve"> развития Администрации </w:t>
      </w:r>
      <w:r w:rsidR="00B972CA" w:rsidRPr="00B972CA">
        <w:rPr>
          <w:color w:val="000000"/>
          <w:sz w:val="24"/>
          <w:szCs w:val="24"/>
        </w:rPr>
        <w:t>Первомайского</w:t>
      </w:r>
      <w:r w:rsidRPr="00B972CA">
        <w:rPr>
          <w:color w:val="000000"/>
          <w:sz w:val="24"/>
          <w:szCs w:val="24"/>
        </w:rPr>
        <w:t xml:space="preserve"> района:</w:t>
      </w:r>
    </w:p>
    <w:p w:rsidR="00393FFC" w:rsidRPr="00B972CA" w:rsidRDefault="00393FFC" w:rsidP="003A7557">
      <w:pPr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B972CA">
        <w:rPr>
          <w:color w:val="000000"/>
          <w:sz w:val="24"/>
          <w:szCs w:val="24"/>
        </w:rPr>
        <w:t>1) осуществляет подготовку информации в отношении налогоплательщиков, плательщиков сборов, неналоговых платежей, указанных  в подпункте 2 пункта 2 настоящего Положения, и излагает, в ходе заседания Комиссии, эту информацию членам Комиссии;</w:t>
      </w:r>
    </w:p>
    <w:p w:rsidR="00393FFC" w:rsidRPr="00B972CA" w:rsidRDefault="00393FFC" w:rsidP="003A7557">
      <w:pPr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B972CA">
        <w:rPr>
          <w:color w:val="000000"/>
          <w:sz w:val="24"/>
          <w:szCs w:val="24"/>
        </w:rPr>
        <w:t>2) осуществляет контроль исполнения решений Комиссии.</w:t>
      </w:r>
    </w:p>
    <w:p w:rsidR="00393FFC" w:rsidRPr="00B972CA" w:rsidRDefault="00393FFC" w:rsidP="003A7557">
      <w:pPr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B972CA">
        <w:rPr>
          <w:color w:val="000000"/>
          <w:sz w:val="24"/>
          <w:szCs w:val="24"/>
        </w:rPr>
        <w:t xml:space="preserve">9. Комиссия, на заседаниях, с участием налогоплательщиков, плательщиков взносов, неналоговых платежей, имеющих соответствующую задолженность, выплачивающих </w:t>
      </w:r>
      <w:r w:rsidRPr="00B972CA">
        <w:rPr>
          <w:color w:val="000000"/>
          <w:sz w:val="24"/>
          <w:szCs w:val="24"/>
        </w:rPr>
        <w:lastRenderedPageBreak/>
        <w:t>заработную плату ниже прожиточного минимума,  и (или) имеющих неудовлетворительные результаты финансово-экономической деятельности (убытки):</w:t>
      </w:r>
    </w:p>
    <w:p w:rsidR="00393FFC" w:rsidRPr="00B972CA" w:rsidRDefault="00393FFC" w:rsidP="003A7557">
      <w:pPr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B972CA">
        <w:rPr>
          <w:color w:val="000000"/>
          <w:sz w:val="24"/>
          <w:szCs w:val="24"/>
        </w:rPr>
        <w:t>1) обсуждает экономические показатели и финансовое состояние организации и (или) индивидуального предпринимателя;</w:t>
      </w:r>
    </w:p>
    <w:p w:rsidR="00393FFC" w:rsidRPr="00B972CA" w:rsidRDefault="00393FFC" w:rsidP="003A7557">
      <w:pPr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B972CA">
        <w:rPr>
          <w:color w:val="000000"/>
          <w:sz w:val="24"/>
          <w:szCs w:val="24"/>
        </w:rPr>
        <w:t>2) рекомендует установить сроки погашения задолженности перед местным бюджетом, фондами, увеличения заработной платы и (или) сокращения убытков (выхода на прибыльность);</w:t>
      </w:r>
    </w:p>
    <w:p w:rsidR="00393FFC" w:rsidRPr="00B972CA" w:rsidRDefault="00393FFC" w:rsidP="003A7557">
      <w:pPr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B972CA">
        <w:rPr>
          <w:color w:val="000000"/>
          <w:sz w:val="24"/>
          <w:szCs w:val="24"/>
        </w:rPr>
        <w:t>3) определяет пути возможного решения вопросов по улучшению хозяйственной деятельности организации, индивидуального предпринимателя либо возможности применения мер экономического стимулирования к организациям и (или) индивидуальным предпринимателям, увеличения заработной платы и (или) сокращения убытков.</w:t>
      </w:r>
    </w:p>
    <w:p w:rsidR="00393FFC" w:rsidRPr="00B972CA" w:rsidRDefault="00B972CA" w:rsidP="003A7557">
      <w:pPr>
        <w:autoSpaceDE/>
        <w:autoSpaceDN/>
        <w:adjustRightInd/>
        <w:ind w:firstLine="709"/>
        <w:jc w:val="both"/>
        <w:rPr>
          <w:sz w:val="24"/>
          <w:szCs w:val="24"/>
        </w:rPr>
      </w:pPr>
      <w:r w:rsidRPr="00B972CA">
        <w:rPr>
          <w:color w:val="000000"/>
          <w:sz w:val="24"/>
          <w:szCs w:val="24"/>
        </w:rPr>
        <w:t xml:space="preserve">10. </w:t>
      </w:r>
      <w:r w:rsidR="00393FFC" w:rsidRPr="00B972CA">
        <w:rPr>
          <w:color w:val="000000"/>
          <w:sz w:val="24"/>
          <w:szCs w:val="24"/>
        </w:rPr>
        <w:t>Решения комиссии принимаются путем открытого голосования простым большинством голосов от числа членов комиссии, присутствующих на ее заседании. В случае равенства голосов, голос председательствующего на заседании комиссии является решающим.</w:t>
      </w:r>
    </w:p>
    <w:p w:rsidR="00393FFC" w:rsidRPr="00B972CA" w:rsidRDefault="00393FFC" w:rsidP="003A7557">
      <w:pPr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B972CA">
        <w:rPr>
          <w:sz w:val="24"/>
          <w:szCs w:val="24"/>
        </w:rPr>
        <w:t>11. Решения, принимаемые комиссией, носят рекомендательный характер.</w:t>
      </w:r>
    </w:p>
    <w:p w:rsidR="00393FFC" w:rsidRPr="00C82A2C" w:rsidRDefault="00393FFC" w:rsidP="00C82A2C">
      <w:pPr>
        <w:autoSpaceDE/>
        <w:autoSpaceDN/>
        <w:adjustRightInd/>
        <w:jc w:val="both"/>
        <w:rPr>
          <w:color w:val="000000"/>
          <w:sz w:val="24"/>
          <w:szCs w:val="24"/>
          <w:highlight w:val="yellow"/>
        </w:rPr>
      </w:pPr>
    </w:p>
    <w:p w:rsidR="00393FFC" w:rsidRPr="00B972CA" w:rsidRDefault="00393FFC" w:rsidP="00C82A2C">
      <w:pPr>
        <w:autoSpaceDE/>
        <w:autoSpaceDN/>
        <w:adjustRightInd/>
        <w:jc w:val="center"/>
        <w:rPr>
          <w:b/>
          <w:color w:val="000000"/>
          <w:sz w:val="24"/>
          <w:szCs w:val="24"/>
        </w:rPr>
      </w:pPr>
      <w:r w:rsidRPr="00B972CA">
        <w:rPr>
          <w:b/>
          <w:color w:val="000000"/>
          <w:sz w:val="24"/>
          <w:szCs w:val="24"/>
        </w:rPr>
        <w:t>4. Заключительные положения</w:t>
      </w:r>
    </w:p>
    <w:p w:rsidR="00393FFC" w:rsidRPr="00B972CA" w:rsidRDefault="00393FFC" w:rsidP="003A7557">
      <w:pPr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B972CA">
        <w:rPr>
          <w:color w:val="000000"/>
          <w:sz w:val="24"/>
          <w:szCs w:val="24"/>
        </w:rPr>
        <w:t>12. Результаты работы Комиссии и её решения оформляются протоколом заседания Комиссии.</w:t>
      </w:r>
    </w:p>
    <w:p w:rsidR="00393FFC" w:rsidRPr="00B972CA" w:rsidRDefault="00B972CA" w:rsidP="003A7557">
      <w:pPr>
        <w:autoSpaceDE/>
        <w:autoSpaceDN/>
        <w:adjustRightInd/>
        <w:ind w:firstLine="709"/>
        <w:jc w:val="both"/>
        <w:rPr>
          <w:sz w:val="24"/>
          <w:szCs w:val="24"/>
        </w:rPr>
      </w:pPr>
      <w:r w:rsidRPr="00B972CA">
        <w:rPr>
          <w:color w:val="000000"/>
          <w:sz w:val="24"/>
          <w:szCs w:val="24"/>
        </w:rPr>
        <w:t>13.</w:t>
      </w:r>
      <w:r w:rsidR="00393FFC" w:rsidRPr="00B972CA">
        <w:rPr>
          <w:color w:val="000000"/>
          <w:sz w:val="24"/>
          <w:szCs w:val="24"/>
        </w:rPr>
        <w:t xml:space="preserve"> В</w:t>
      </w:r>
      <w:r w:rsidR="00393FFC" w:rsidRPr="00B972CA">
        <w:rPr>
          <w:sz w:val="24"/>
          <w:szCs w:val="24"/>
        </w:rPr>
        <w:t xml:space="preserve"> случае установления в ходе или по результатам рассмотрения материалов, представленных на Комиссию, признаков состава административного правонарушения или преступления, председатель Комиссии в течение 3 рабочих дней направляет обращение Комиссии и соответствующие материалы в  правоохранительные, налоговые  органы для принятия решения в соответствии с законодательством Российской Федерации.</w:t>
      </w:r>
    </w:p>
    <w:p w:rsidR="00393FFC" w:rsidRPr="00B972CA" w:rsidRDefault="00393FFC" w:rsidP="003A7557">
      <w:pPr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EA2A65" w:rsidRPr="00B972CA" w:rsidRDefault="00EA2A65" w:rsidP="00C82A2C">
      <w:pPr>
        <w:ind w:firstLine="567"/>
        <w:jc w:val="both"/>
        <w:rPr>
          <w:b/>
          <w:sz w:val="24"/>
          <w:szCs w:val="24"/>
        </w:rPr>
      </w:pPr>
    </w:p>
    <w:sectPr w:rsidR="00EA2A65" w:rsidRPr="00B972CA" w:rsidSect="003A7557">
      <w:headerReference w:type="even" r:id="rId8"/>
      <w:pgSz w:w="11907" w:h="16840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D4A" w:rsidRDefault="00952D4A">
      <w:r>
        <w:separator/>
      </w:r>
    </w:p>
  </w:endnote>
  <w:endnote w:type="continuationSeparator" w:id="0">
    <w:p w:rsidR="00952D4A" w:rsidRDefault="00952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D4A" w:rsidRDefault="00952D4A">
      <w:r>
        <w:separator/>
      </w:r>
    </w:p>
  </w:footnote>
  <w:footnote w:type="continuationSeparator" w:id="0">
    <w:p w:rsidR="00952D4A" w:rsidRDefault="00952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F67" w:rsidRDefault="00FE565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B2F6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B2F67">
      <w:rPr>
        <w:rStyle w:val="a4"/>
        <w:noProof/>
      </w:rPr>
      <w:t>2</w:t>
    </w:r>
    <w:r>
      <w:rPr>
        <w:rStyle w:val="a4"/>
      </w:rPr>
      <w:fldChar w:fldCharType="end"/>
    </w:r>
  </w:p>
  <w:p w:rsidR="003B2F67" w:rsidRDefault="003B2F6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CE863B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1" w15:restartNumberingAfterBreak="0">
    <w:nsid w:val="0B916076"/>
    <w:multiLevelType w:val="hybridMultilevel"/>
    <w:tmpl w:val="580A10AE"/>
    <w:lvl w:ilvl="0" w:tplc="C266725A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11EA6F94"/>
    <w:multiLevelType w:val="hybridMultilevel"/>
    <w:tmpl w:val="7C900C0E"/>
    <w:lvl w:ilvl="0" w:tplc="9440BEDE">
      <w:start w:val="1"/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2642F0"/>
    <w:multiLevelType w:val="hybridMultilevel"/>
    <w:tmpl w:val="678CC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EF487B"/>
    <w:multiLevelType w:val="hybridMultilevel"/>
    <w:tmpl w:val="1D080CF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286E16"/>
    <w:multiLevelType w:val="hybridMultilevel"/>
    <w:tmpl w:val="3F005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D86332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DE4453"/>
    <w:multiLevelType w:val="hybridMultilevel"/>
    <w:tmpl w:val="BED6A9CA"/>
    <w:lvl w:ilvl="0" w:tplc="9440BEDE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6126A8"/>
    <w:multiLevelType w:val="multilevel"/>
    <w:tmpl w:val="4C28253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40E30998"/>
    <w:multiLevelType w:val="hybridMultilevel"/>
    <w:tmpl w:val="D46A8774"/>
    <w:lvl w:ilvl="0" w:tplc="2B4EAC8A">
      <w:start w:val="1"/>
      <w:numFmt w:val="decimal"/>
      <w:lvlText w:val="%1."/>
      <w:lvlJc w:val="left"/>
      <w:pPr>
        <w:ind w:left="1575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42667A29"/>
    <w:multiLevelType w:val="hybridMultilevel"/>
    <w:tmpl w:val="716A7086"/>
    <w:lvl w:ilvl="0" w:tplc="B72E03EA">
      <w:start w:val="1"/>
      <w:numFmt w:val="decimalZero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0" w15:restartNumberingAfterBreak="0">
    <w:nsid w:val="45D7027F"/>
    <w:multiLevelType w:val="multilevel"/>
    <w:tmpl w:val="80EA1BA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48676920"/>
    <w:multiLevelType w:val="hybridMultilevel"/>
    <w:tmpl w:val="BEAC6712"/>
    <w:lvl w:ilvl="0" w:tplc="0419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2" w15:restartNumberingAfterBreak="0">
    <w:nsid w:val="51D81816"/>
    <w:multiLevelType w:val="hybridMultilevel"/>
    <w:tmpl w:val="17CC3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BF72D3"/>
    <w:multiLevelType w:val="hybridMultilevel"/>
    <w:tmpl w:val="8A1E2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EE75F7"/>
    <w:multiLevelType w:val="hybridMultilevel"/>
    <w:tmpl w:val="23A48E86"/>
    <w:lvl w:ilvl="0" w:tplc="9B660BCE">
      <w:start w:val="4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55CE147A"/>
    <w:multiLevelType w:val="hybridMultilevel"/>
    <w:tmpl w:val="2C7279F4"/>
    <w:lvl w:ilvl="0" w:tplc="006EDB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4EFBF0">
      <w:start w:val="1"/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208DE1E">
      <w:numFmt w:val="none"/>
      <w:lvlText w:val=""/>
      <w:lvlJc w:val="left"/>
      <w:pPr>
        <w:tabs>
          <w:tab w:val="num" w:pos="360"/>
        </w:tabs>
      </w:pPr>
    </w:lvl>
    <w:lvl w:ilvl="3" w:tplc="A4667DBC">
      <w:numFmt w:val="none"/>
      <w:lvlText w:val=""/>
      <w:lvlJc w:val="left"/>
      <w:pPr>
        <w:tabs>
          <w:tab w:val="num" w:pos="360"/>
        </w:tabs>
      </w:pPr>
    </w:lvl>
    <w:lvl w:ilvl="4" w:tplc="3DAC4D06">
      <w:numFmt w:val="none"/>
      <w:lvlText w:val=""/>
      <w:lvlJc w:val="left"/>
      <w:pPr>
        <w:tabs>
          <w:tab w:val="num" w:pos="360"/>
        </w:tabs>
      </w:pPr>
    </w:lvl>
    <w:lvl w:ilvl="5" w:tplc="4C4C7326">
      <w:numFmt w:val="none"/>
      <w:lvlText w:val=""/>
      <w:lvlJc w:val="left"/>
      <w:pPr>
        <w:tabs>
          <w:tab w:val="num" w:pos="360"/>
        </w:tabs>
      </w:pPr>
    </w:lvl>
    <w:lvl w:ilvl="6" w:tplc="E084BF74">
      <w:numFmt w:val="none"/>
      <w:lvlText w:val=""/>
      <w:lvlJc w:val="left"/>
      <w:pPr>
        <w:tabs>
          <w:tab w:val="num" w:pos="360"/>
        </w:tabs>
      </w:pPr>
    </w:lvl>
    <w:lvl w:ilvl="7" w:tplc="4628D7E4">
      <w:numFmt w:val="none"/>
      <w:lvlText w:val=""/>
      <w:lvlJc w:val="left"/>
      <w:pPr>
        <w:tabs>
          <w:tab w:val="num" w:pos="360"/>
        </w:tabs>
      </w:pPr>
    </w:lvl>
    <w:lvl w:ilvl="8" w:tplc="CFFA5200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61E60D4F"/>
    <w:multiLevelType w:val="hybridMultilevel"/>
    <w:tmpl w:val="E538517C"/>
    <w:lvl w:ilvl="0" w:tplc="2D40651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74F0735A"/>
    <w:multiLevelType w:val="hybridMultilevel"/>
    <w:tmpl w:val="E6A4B256"/>
    <w:lvl w:ilvl="0" w:tplc="CBCE3AA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6556F42"/>
    <w:multiLevelType w:val="hybridMultilevel"/>
    <w:tmpl w:val="88F0D1D0"/>
    <w:lvl w:ilvl="0" w:tplc="63426EBC">
      <w:start w:val="1"/>
      <w:numFmt w:val="decimal"/>
      <w:lvlText w:val="%1."/>
      <w:lvlJc w:val="left"/>
      <w:pPr>
        <w:ind w:left="91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 w15:restartNumberingAfterBreak="0">
    <w:nsid w:val="792B3678"/>
    <w:multiLevelType w:val="hybridMultilevel"/>
    <w:tmpl w:val="D166C9A0"/>
    <w:lvl w:ilvl="0" w:tplc="04190011">
      <w:start w:val="1"/>
      <w:numFmt w:val="decimal"/>
      <w:lvlText w:val="%1)"/>
      <w:lvlJc w:val="left"/>
      <w:pPr>
        <w:ind w:left="2403" w:hanging="360"/>
      </w:pPr>
    </w:lvl>
    <w:lvl w:ilvl="1" w:tplc="04190019" w:tentative="1">
      <w:start w:val="1"/>
      <w:numFmt w:val="lowerLetter"/>
      <w:lvlText w:val="%2."/>
      <w:lvlJc w:val="left"/>
      <w:pPr>
        <w:ind w:left="3123" w:hanging="360"/>
      </w:pPr>
    </w:lvl>
    <w:lvl w:ilvl="2" w:tplc="0419001B" w:tentative="1">
      <w:start w:val="1"/>
      <w:numFmt w:val="lowerRoman"/>
      <w:lvlText w:val="%3."/>
      <w:lvlJc w:val="right"/>
      <w:pPr>
        <w:ind w:left="3843" w:hanging="180"/>
      </w:pPr>
    </w:lvl>
    <w:lvl w:ilvl="3" w:tplc="0419000F" w:tentative="1">
      <w:start w:val="1"/>
      <w:numFmt w:val="decimal"/>
      <w:lvlText w:val="%4."/>
      <w:lvlJc w:val="left"/>
      <w:pPr>
        <w:ind w:left="4563" w:hanging="360"/>
      </w:pPr>
    </w:lvl>
    <w:lvl w:ilvl="4" w:tplc="04190019" w:tentative="1">
      <w:start w:val="1"/>
      <w:numFmt w:val="lowerLetter"/>
      <w:lvlText w:val="%5."/>
      <w:lvlJc w:val="left"/>
      <w:pPr>
        <w:ind w:left="5283" w:hanging="360"/>
      </w:pPr>
    </w:lvl>
    <w:lvl w:ilvl="5" w:tplc="0419001B" w:tentative="1">
      <w:start w:val="1"/>
      <w:numFmt w:val="lowerRoman"/>
      <w:lvlText w:val="%6."/>
      <w:lvlJc w:val="right"/>
      <w:pPr>
        <w:ind w:left="6003" w:hanging="180"/>
      </w:pPr>
    </w:lvl>
    <w:lvl w:ilvl="6" w:tplc="0419000F" w:tentative="1">
      <w:start w:val="1"/>
      <w:numFmt w:val="decimal"/>
      <w:lvlText w:val="%7."/>
      <w:lvlJc w:val="left"/>
      <w:pPr>
        <w:ind w:left="6723" w:hanging="360"/>
      </w:pPr>
    </w:lvl>
    <w:lvl w:ilvl="7" w:tplc="04190019" w:tentative="1">
      <w:start w:val="1"/>
      <w:numFmt w:val="lowerLetter"/>
      <w:lvlText w:val="%8."/>
      <w:lvlJc w:val="left"/>
      <w:pPr>
        <w:ind w:left="7443" w:hanging="360"/>
      </w:pPr>
    </w:lvl>
    <w:lvl w:ilvl="8" w:tplc="0419001B" w:tentative="1">
      <w:start w:val="1"/>
      <w:numFmt w:val="lowerRoman"/>
      <w:lvlText w:val="%9."/>
      <w:lvlJc w:val="right"/>
      <w:pPr>
        <w:ind w:left="8163" w:hanging="180"/>
      </w:pPr>
    </w:lvl>
  </w:abstractNum>
  <w:abstractNum w:abstractNumId="20" w15:restartNumberingAfterBreak="0">
    <w:nsid w:val="7C2D1336"/>
    <w:multiLevelType w:val="hybridMultilevel"/>
    <w:tmpl w:val="43AEDC16"/>
    <w:lvl w:ilvl="0" w:tplc="D4D0B90C">
      <w:start w:val="1"/>
      <w:numFmt w:val="decimal"/>
      <w:lvlText w:val="%1."/>
      <w:lvlJc w:val="left"/>
      <w:pPr>
        <w:ind w:left="105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1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3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5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7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9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15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</w:num>
  <w:num w:numId="11">
    <w:abstractNumId w:val="3"/>
  </w:num>
  <w:num w:numId="1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1"/>
  </w:num>
  <w:num w:numId="16">
    <w:abstractNumId w:val="19"/>
  </w:num>
  <w:num w:numId="17">
    <w:abstractNumId w:val="9"/>
  </w:num>
  <w:num w:numId="18">
    <w:abstractNumId w:val="13"/>
  </w:num>
  <w:num w:numId="19">
    <w:abstractNumId w:val="15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5B0"/>
    <w:rsid w:val="00020BD7"/>
    <w:rsid w:val="00035CE4"/>
    <w:rsid w:val="00042C8E"/>
    <w:rsid w:val="000431F1"/>
    <w:rsid w:val="00047E2C"/>
    <w:rsid w:val="000628A6"/>
    <w:rsid w:val="00063A76"/>
    <w:rsid w:val="00067554"/>
    <w:rsid w:val="000675A2"/>
    <w:rsid w:val="000751F1"/>
    <w:rsid w:val="00077A7B"/>
    <w:rsid w:val="000A0AA0"/>
    <w:rsid w:val="000A190D"/>
    <w:rsid w:val="000A78B1"/>
    <w:rsid w:val="000B6B5C"/>
    <w:rsid w:val="000C3DDF"/>
    <w:rsid w:val="000C6673"/>
    <w:rsid w:val="000C6F42"/>
    <w:rsid w:val="0014386B"/>
    <w:rsid w:val="00153A61"/>
    <w:rsid w:val="00165975"/>
    <w:rsid w:val="00174865"/>
    <w:rsid w:val="0017752C"/>
    <w:rsid w:val="001817B2"/>
    <w:rsid w:val="00196800"/>
    <w:rsid w:val="001B0E8C"/>
    <w:rsid w:val="001B7660"/>
    <w:rsid w:val="001C1D60"/>
    <w:rsid w:val="001E3A95"/>
    <w:rsid w:val="001F5A21"/>
    <w:rsid w:val="00212A46"/>
    <w:rsid w:val="00231E0D"/>
    <w:rsid w:val="0024024F"/>
    <w:rsid w:val="0026053D"/>
    <w:rsid w:val="00294EF8"/>
    <w:rsid w:val="002978FA"/>
    <w:rsid w:val="002A1C43"/>
    <w:rsid w:val="002A3FDA"/>
    <w:rsid w:val="002B79CF"/>
    <w:rsid w:val="002D3BC1"/>
    <w:rsid w:val="002E0717"/>
    <w:rsid w:val="002F4517"/>
    <w:rsid w:val="002F479E"/>
    <w:rsid w:val="002F48DA"/>
    <w:rsid w:val="00303ACF"/>
    <w:rsid w:val="00314A04"/>
    <w:rsid w:val="00330B51"/>
    <w:rsid w:val="00354B5C"/>
    <w:rsid w:val="00383B4C"/>
    <w:rsid w:val="00385D24"/>
    <w:rsid w:val="00387273"/>
    <w:rsid w:val="00387ED9"/>
    <w:rsid w:val="00393FFC"/>
    <w:rsid w:val="003A23DF"/>
    <w:rsid w:val="003A7557"/>
    <w:rsid w:val="003B2F67"/>
    <w:rsid w:val="003C2DAB"/>
    <w:rsid w:val="003C6A04"/>
    <w:rsid w:val="003E2960"/>
    <w:rsid w:val="00402484"/>
    <w:rsid w:val="00407A8F"/>
    <w:rsid w:val="00451673"/>
    <w:rsid w:val="0047460D"/>
    <w:rsid w:val="004A17C1"/>
    <w:rsid w:val="004A6A02"/>
    <w:rsid w:val="004B585B"/>
    <w:rsid w:val="004C238C"/>
    <w:rsid w:val="004D3A25"/>
    <w:rsid w:val="004E043B"/>
    <w:rsid w:val="004E2054"/>
    <w:rsid w:val="004E4265"/>
    <w:rsid w:val="004F0770"/>
    <w:rsid w:val="004F4C49"/>
    <w:rsid w:val="005145A7"/>
    <w:rsid w:val="00526661"/>
    <w:rsid w:val="00541CB5"/>
    <w:rsid w:val="00574FAA"/>
    <w:rsid w:val="00587FB0"/>
    <w:rsid w:val="005903B3"/>
    <w:rsid w:val="00591432"/>
    <w:rsid w:val="00597B9F"/>
    <w:rsid w:val="005A70E3"/>
    <w:rsid w:val="005A7FDD"/>
    <w:rsid w:val="005B4046"/>
    <w:rsid w:val="005C22CB"/>
    <w:rsid w:val="005C4938"/>
    <w:rsid w:val="005C60ED"/>
    <w:rsid w:val="005E536A"/>
    <w:rsid w:val="005F5A05"/>
    <w:rsid w:val="006267FD"/>
    <w:rsid w:val="00626A5F"/>
    <w:rsid w:val="00634A94"/>
    <w:rsid w:val="006356F2"/>
    <w:rsid w:val="00661206"/>
    <w:rsid w:val="00670526"/>
    <w:rsid w:val="00672AD2"/>
    <w:rsid w:val="006762E0"/>
    <w:rsid w:val="00685552"/>
    <w:rsid w:val="006D5BD9"/>
    <w:rsid w:val="006D6524"/>
    <w:rsid w:val="006F30BD"/>
    <w:rsid w:val="00702E9F"/>
    <w:rsid w:val="00705874"/>
    <w:rsid w:val="00707007"/>
    <w:rsid w:val="00710B18"/>
    <w:rsid w:val="00715B49"/>
    <w:rsid w:val="00724534"/>
    <w:rsid w:val="00724AAE"/>
    <w:rsid w:val="007379A5"/>
    <w:rsid w:val="007429A3"/>
    <w:rsid w:val="00756665"/>
    <w:rsid w:val="00786272"/>
    <w:rsid w:val="00793D23"/>
    <w:rsid w:val="007E50B8"/>
    <w:rsid w:val="008132BE"/>
    <w:rsid w:val="00813B56"/>
    <w:rsid w:val="008177EF"/>
    <w:rsid w:val="00824C66"/>
    <w:rsid w:val="00831D68"/>
    <w:rsid w:val="00832DCD"/>
    <w:rsid w:val="00841781"/>
    <w:rsid w:val="008574CD"/>
    <w:rsid w:val="00882D82"/>
    <w:rsid w:val="00893C71"/>
    <w:rsid w:val="00896E8E"/>
    <w:rsid w:val="008A0F19"/>
    <w:rsid w:val="008B0FC1"/>
    <w:rsid w:val="008B13AC"/>
    <w:rsid w:val="008C0424"/>
    <w:rsid w:val="008C33E7"/>
    <w:rsid w:val="008C6E9E"/>
    <w:rsid w:val="008D3763"/>
    <w:rsid w:val="008E012C"/>
    <w:rsid w:val="008E6369"/>
    <w:rsid w:val="008E6DAD"/>
    <w:rsid w:val="009003BF"/>
    <w:rsid w:val="0090501D"/>
    <w:rsid w:val="00916BEE"/>
    <w:rsid w:val="0092514E"/>
    <w:rsid w:val="00936422"/>
    <w:rsid w:val="00937578"/>
    <w:rsid w:val="00946683"/>
    <w:rsid w:val="00952D4A"/>
    <w:rsid w:val="00954E29"/>
    <w:rsid w:val="0099466A"/>
    <w:rsid w:val="00996D2D"/>
    <w:rsid w:val="009A7092"/>
    <w:rsid w:val="009A72C8"/>
    <w:rsid w:val="009B7790"/>
    <w:rsid w:val="009D586D"/>
    <w:rsid w:val="009D6693"/>
    <w:rsid w:val="009F58BE"/>
    <w:rsid w:val="009F7FC2"/>
    <w:rsid w:val="00A2060E"/>
    <w:rsid w:val="00A27A4B"/>
    <w:rsid w:val="00A35C9C"/>
    <w:rsid w:val="00A42EAD"/>
    <w:rsid w:val="00A512AE"/>
    <w:rsid w:val="00A57B6A"/>
    <w:rsid w:val="00A57E03"/>
    <w:rsid w:val="00A673BF"/>
    <w:rsid w:val="00A73372"/>
    <w:rsid w:val="00A74E91"/>
    <w:rsid w:val="00A76993"/>
    <w:rsid w:val="00A83B69"/>
    <w:rsid w:val="00A878A1"/>
    <w:rsid w:val="00A9632F"/>
    <w:rsid w:val="00AC52D2"/>
    <w:rsid w:val="00AD5534"/>
    <w:rsid w:val="00AF0EDA"/>
    <w:rsid w:val="00AF52D0"/>
    <w:rsid w:val="00B0405F"/>
    <w:rsid w:val="00B167FE"/>
    <w:rsid w:val="00B34DFD"/>
    <w:rsid w:val="00B3653F"/>
    <w:rsid w:val="00B43187"/>
    <w:rsid w:val="00B4709C"/>
    <w:rsid w:val="00B51E61"/>
    <w:rsid w:val="00B55058"/>
    <w:rsid w:val="00B607A3"/>
    <w:rsid w:val="00B677CD"/>
    <w:rsid w:val="00B96461"/>
    <w:rsid w:val="00B972CA"/>
    <w:rsid w:val="00BA5FB4"/>
    <w:rsid w:val="00BB02C0"/>
    <w:rsid w:val="00BD1AD7"/>
    <w:rsid w:val="00BD7C64"/>
    <w:rsid w:val="00BE4B6B"/>
    <w:rsid w:val="00BF6946"/>
    <w:rsid w:val="00C058FD"/>
    <w:rsid w:val="00C05F99"/>
    <w:rsid w:val="00C15827"/>
    <w:rsid w:val="00C355A9"/>
    <w:rsid w:val="00C41E93"/>
    <w:rsid w:val="00C526DA"/>
    <w:rsid w:val="00C567B5"/>
    <w:rsid w:val="00C74A14"/>
    <w:rsid w:val="00C773B2"/>
    <w:rsid w:val="00C82A2C"/>
    <w:rsid w:val="00CC033F"/>
    <w:rsid w:val="00CC0934"/>
    <w:rsid w:val="00CC4273"/>
    <w:rsid w:val="00CE3868"/>
    <w:rsid w:val="00CF41E3"/>
    <w:rsid w:val="00D15EA5"/>
    <w:rsid w:val="00D24420"/>
    <w:rsid w:val="00D315BE"/>
    <w:rsid w:val="00D5293E"/>
    <w:rsid w:val="00D80668"/>
    <w:rsid w:val="00DA08E1"/>
    <w:rsid w:val="00DA1520"/>
    <w:rsid w:val="00DC6DFB"/>
    <w:rsid w:val="00DC73B5"/>
    <w:rsid w:val="00DD30F7"/>
    <w:rsid w:val="00DF0228"/>
    <w:rsid w:val="00E108C0"/>
    <w:rsid w:val="00E123F7"/>
    <w:rsid w:val="00E14094"/>
    <w:rsid w:val="00E15868"/>
    <w:rsid w:val="00E15CA8"/>
    <w:rsid w:val="00E244EC"/>
    <w:rsid w:val="00E245BC"/>
    <w:rsid w:val="00E60798"/>
    <w:rsid w:val="00E64C45"/>
    <w:rsid w:val="00E737B2"/>
    <w:rsid w:val="00E949E3"/>
    <w:rsid w:val="00EA2A65"/>
    <w:rsid w:val="00EA76A3"/>
    <w:rsid w:val="00EB39B0"/>
    <w:rsid w:val="00EB51CB"/>
    <w:rsid w:val="00EB6558"/>
    <w:rsid w:val="00ED7B6E"/>
    <w:rsid w:val="00EE0946"/>
    <w:rsid w:val="00EE29DE"/>
    <w:rsid w:val="00EE633A"/>
    <w:rsid w:val="00F27FC2"/>
    <w:rsid w:val="00F3650C"/>
    <w:rsid w:val="00F3740C"/>
    <w:rsid w:val="00F41D6E"/>
    <w:rsid w:val="00F422CC"/>
    <w:rsid w:val="00F450FD"/>
    <w:rsid w:val="00F619AD"/>
    <w:rsid w:val="00F642C3"/>
    <w:rsid w:val="00F64913"/>
    <w:rsid w:val="00F857F6"/>
    <w:rsid w:val="00F85B7E"/>
    <w:rsid w:val="00F9251F"/>
    <w:rsid w:val="00F9395E"/>
    <w:rsid w:val="00FA61AF"/>
    <w:rsid w:val="00FB25F0"/>
    <w:rsid w:val="00FC30C9"/>
    <w:rsid w:val="00FC389F"/>
    <w:rsid w:val="00FC566A"/>
    <w:rsid w:val="00FD05B0"/>
    <w:rsid w:val="00FE25BB"/>
    <w:rsid w:val="00FE5659"/>
    <w:rsid w:val="00FF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FE0C48-D930-4452-B7CF-6DDAC345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5B0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qFormat/>
    <w:rsid w:val="00C05F99"/>
    <w:pPr>
      <w:keepNext/>
      <w:tabs>
        <w:tab w:val="left" w:pos="7088"/>
      </w:tabs>
      <w:overflowPunct/>
      <w:autoSpaceDE/>
      <w:autoSpaceDN/>
      <w:adjustRightInd/>
      <w:textAlignment w:val="auto"/>
      <w:outlineLvl w:val="1"/>
    </w:pPr>
    <w:rPr>
      <w:b/>
      <w:sz w:val="26"/>
      <w:szCs w:val="24"/>
    </w:rPr>
  </w:style>
  <w:style w:type="paragraph" w:styleId="5">
    <w:name w:val="heading 5"/>
    <w:basedOn w:val="a"/>
    <w:next w:val="a"/>
    <w:qFormat/>
    <w:rsid w:val="00C05F99"/>
    <w:pPr>
      <w:keepNext/>
      <w:overflowPunct/>
      <w:autoSpaceDE/>
      <w:autoSpaceDN/>
      <w:adjustRightInd/>
      <w:jc w:val="center"/>
      <w:textAlignment w:val="auto"/>
      <w:outlineLvl w:val="4"/>
    </w:pPr>
    <w:rPr>
      <w:sz w:val="26"/>
    </w:rPr>
  </w:style>
  <w:style w:type="paragraph" w:styleId="6">
    <w:name w:val="heading 6"/>
    <w:basedOn w:val="a"/>
    <w:next w:val="a"/>
    <w:qFormat/>
    <w:rsid w:val="00C05F99"/>
    <w:pPr>
      <w:keepNext/>
      <w:overflowPunct/>
      <w:autoSpaceDE/>
      <w:autoSpaceDN/>
      <w:adjustRightInd/>
      <w:jc w:val="center"/>
      <w:textAlignment w:val="auto"/>
      <w:outlineLvl w:val="5"/>
    </w:pPr>
    <w:rPr>
      <w:b/>
      <w:bCs/>
      <w:sz w:val="26"/>
    </w:rPr>
  </w:style>
  <w:style w:type="paragraph" w:styleId="7">
    <w:name w:val="heading 7"/>
    <w:basedOn w:val="a"/>
    <w:next w:val="a"/>
    <w:qFormat/>
    <w:rsid w:val="00C05F99"/>
    <w:pPr>
      <w:keepNext/>
      <w:overflowPunct/>
      <w:autoSpaceDE/>
      <w:autoSpaceDN/>
      <w:adjustRightInd/>
      <w:textAlignment w:val="auto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D05B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FD05B0"/>
  </w:style>
  <w:style w:type="paragraph" w:customStyle="1" w:styleId="1">
    <w:name w:val="Абзац списка1"/>
    <w:basedOn w:val="a"/>
    <w:rsid w:val="000A190D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0A190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FC30C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semiHidden/>
    <w:locked/>
    <w:rsid w:val="008C6E9E"/>
    <w:rPr>
      <w:rFonts w:ascii="Arial Unicode MS" w:eastAsia="Arial Unicode MS" w:hAnsi="Arial Unicode MS" w:cs="Arial Unicode MS"/>
      <w:sz w:val="27"/>
      <w:szCs w:val="27"/>
      <w:lang w:val="ru-RU" w:eastAsia="ru-RU" w:bidi="ar-SA"/>
    </w:rPr>
  </w:style>
  <w:style w:type="paragraph" w:styleId="a7">
    <w:name w:val="Body Text"/>
    <w:basedOn w:val="a"/>
    <w:link w:val="a6"/>
    <w:rsid w:val="008C6E9E"/>
    <w:pPr>
      <w:shd w:val="clear" w:color="auto" w:fill="FFFFFF"/>
      <w:overflowPunct/>
      <w:autoSpaceDE/>
      <w:autoSpaceDN/>
      <w:adjustRightInd/>
      <w:spacing w:before="660" w:after="60" w:line="538" w:lineRule="exact"/>
      <w:jc w:val="center"/>
      <w:textAlignment w:val="auto"/>
    </w:pPr>
    <w:rPr>
      <w:rFonts w:ascii="Arial Unicode MS" w:eastAsia="Arial Unicode MS" w:hAnsi="Arial Unicode MS" w:cs="Arial Unicode MS"/>
      <w:sz w:val="27"/>
      <w:szCs w:val="27"/>
    </w:rPr>
  </w:style>
  <w:style w:type="character" w:customStyle="1" w:styleId="20">
    <w:name w:val="Основной текст (2)_"/>
    <w:basedOn w:val="a0"/>
    <w:link w:val="21"/>
    <w:locked/>
    <w:rsid w:val="008C6E9E"/>
    <w:rPr>
      <w:sz w:val="16"/>
      <w:szCs w:val="16"/>
      <w:lang w:bidi="ar-SA"/>
    </w:rPr>
  </w:style>
  <w:style w:type="paragraph" w:customStyle="1" w:styleId="21">
    <w:name w:val="Основной текст (2)"/>
    <w:basedOn w:val="a"/>
    <w:link w:val="20"/>
    <w:rsid w:val="008C6E9E"/>
    <w:pPr>
      <w:shd w:val="clear" w:color="auto" w:fill="FFFFFF"/>
      <w:overflowPunct/>
      <w:autoSpaceDE/>
      <w:autoSpaceDN/>
      <w:adjustRightInd/>
      <w:spacing w:before="240" w:after="660" w:line="202" w:lineRule="exact"/>
      <w:textAlignment w:val="auto"/>
    </w:pPr>
    <w:rPr>
      <w:sz w:val="16"/>
      <w:szCs w:val="16"/>
    </w:rPr>
  </w:style>
  <w:style w:type="character" w:customStyle="1" w:styleId="a8">
    <w:name w:val="Основной текст_"/>
    <w:basedOn w:val="a0"/>
    <w:link w:val="10"/>
    <w:locked/>
    <w:rsid w:val="008C6E9E"/>
    <w:rPr>
      <w:sz w:val="25"/>
      <w:szCs w:val="25"/>
      <w:shd w:val="clear" w:color="auto" w:fill="FFFFFF"/>
      <w:lang w:bidi="ar-SA"/>
    </w:rPr>
  </w:style>
  <w:style w:type="paragraph" w:customStyle="1" w:styleId="10">
    <w:name w:val="Основной текст1"/>
    <w:basedOn w:val="a"/>
    <w:link w:val="a8"/>
    <w:rsid w:val="008C6E9E"/>
    <w:pPr>
      <w:shd w:val="clear" w:color="auto" w:fill="FFFFFF"/>
      <w:overflowPunct/>
      <w:autoSpaceDE/>
      <w:autoSpaceDN/>
      <w:adjustRightInd/>
      <w:spacing w:line="298" w:lineRule="exact"/>
      <w:jc w:val="both"/>
      <w:textAlignment w:val="auto"/>
    </w:pPr>
    <w:rPr>
      <w:sz w:val="25"/>
      <w:szCs w:val="25"/>
      <w:shd w:val="clear" w:color="auto" w:fill="FFFFFF"/>
    </w:rPr>
  </w:style>
  <w:style w:type="paragraph" w:styleId="a9">
    <w:name w:val="Balloon Text"/>
    <w:basedOn w:val="a"/>
    <w:semiHidden/>
    <w:rsid w:val="00954E29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E108C0"/>
    <w:rPr>
      <w:color w:val="0000FF"/>
      <w:u w:val="single"/>
    </w:rPr>
  </w:style>
  <w:style w:type="paragraph" w:customStyle="1" w:styleId="ConsPlusTitle">
    <w:name w:val="ConsPlusTitle"/>
    <w:rsid w:val="00E108C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Body Text Indent"/>
    <w:basedOn w:val="a"/>
    <w:rsid w:val="009D6693"/>
    <w:pPr>
      <w:spacing w:after="120"/>
      <w:ind w:left="283"/>
    </w:pPr>
  </w:style>
  <w:style w:type="character" w:customStyle="1" w:styleId="2pt">
    <w:name w:val="Основной текст + Интервал 2 pt"/>
    <w:basedOn w:val="a0"/>
    <w:rsid w:val="009D6693"/>
    <w:rPr>
      <w:rFonts w:ascii="Arial Unicode MS" w:eastAsia="Arial Unicode MS" w:hAnsi="Arial Unicode MS" w:cs="Arial Unicode MS" w:hint="eastAsia"/>
      <w:spacing w:val="40"/>
      <w:sz w:val="24"/>
      <w:szCs w:val="24"/>
      <w:shd w:val="clear" w:color="auto" w:fill="FFFFFF"/>
    </w:rPr>
  </w:style>
  <w:style w:type="character" w:customStyle="1" w:styleId="FontStyle18">
    <w:name w:val="Font Style18"/>
    <w:rsid w:val="009003B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A8E1E-CB87-4C68-8245-316B59E69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1890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Первомайского района</vt:lpstr>
    </vt:vector>
  </TitlesOfParts>
  <Company>Организация</Company>
  <LinksUpToDate>false</LinksUpToDate>
  <CharactersWithSpaces>12644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Первомайского района</dc:title>
  <dc:creator>Customer</dc:creator>
  <cp:lastModifiedBy>Rita</cp:lastModifiedBy>
  <cp:revision>2</cp:revision>
  <cp:lastPrinted>2018-03-21T03:26:00Z</cp:lastPrinted>
  <dcterms:created xsi:type="dcterms:W3CDTF">2023-07-18T04:25:00Z</dcterms:created>
  <dcterms:modified xsi:type="dcterms:W3CDTF">2023-07-18T04:25:00Z</dcterms:modified>
</cp:coreProperties>
</file>