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62" w:rsidRPr="000E3171" w:rsidRDefault="000E3171" w:rsidP="004E7662">
      <w:pPr>
        <w:jc w:val="center"/>
        <w:outlineLvl w:val="0"/>
        <w:rPr>
          <w:b/>
          <w:sz w:val="26"/>
          <w:szCs w:val="26"/>
        </w:rPr>
      </w:pPr>
      <w:r w:rsidRPr="000E3171">
        <w:rPr>
          <w:b/>
          <w:sz w:val="26"/>
          <w:szCs w:val="26"/>
        </w:rPr>
        <w:t>АДМИНИСТРАЦИЯ ПЕРВОМАЙСКОГО РАЙОНА</w:t>
      </w:r>
    </w:p>
    <w:p w:rsidR="000E3171" w:rsidRPr="000E3171" w:rsidRDefault="000E3171" w:rsidP="004E7662">
      <w:pPr>
        <w:jc w:val="center"/>
        <w:outlineLvl w:val="0"/>
        <w:rPr>
          <w:sz w:val="26"/>
          <w:szCs w:val="26"/>
        </w:rPr>
      </w:pPr>
    </w:p>
    <w:p w:rsidR="000E3171" w:rsidRDefault="004E7662" w:rsidP="000E3171">
      <w:pPr>
        <w:jc w:val="center"/>
        <w:outlineLvl w:val="0"/>
        <w:rPr>
          <w:b/>
          <w:sz w:val="32"/>
          <w:szCs w:val="32"/>
        </w:rPr>
      </w:pPr>
      <w:r w:rsidRPr="00A560EA">
        <w:rPr>
          <w:sz w:val="28"/>
          <w:szCs w:val="28"/>
        </w:rPr>
        <w:t xml:space="preserve">    </w:t>
      </w:r>
      <w:r w:rsidRPr="000E3171">
        <w:rPr>
          <w:b/>
          <w:sz w:val="32"/>
          <w:szCs w:val="32"/>
        </w:rPr>
        <w:t>ПОСТАНОВЛЕНИЕ</w:t>
      </w:r>
    </w:p>
    <w:p w:rsidR="004E7662" w:rsidRDefault="000E3171" w:rsidP="000E3171">
      <w:pPr>
        <w:outlineLvl w:val="0"/>
        <w:rPr>
          <w:sz w:val="26"/>
          <w:szCs w:val="26"/>
        </w:rPr>
      </w:pPr>
      <w:r w:rsidRPr="000E3171">
        <w:rPr>
          <w:sz w:val="26"/>
          <w:szCs w:val="26"/>
        </w:rPr>
        <w:t>30.12.2022</w:t>
      </w:r>
      <w:r w:rsidR="004E7662" w:rsidRPr="000E3171">
        <w:rPr>
          <w:sz w:val="26"/>
          <w:szCs w:val="26"/>
        </w:rPr>
        <w:t xml:space="preserve">                               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="004E7662" w:rsidRPr="000E3171">
        <w:rPr>
          <w:sz w:val="26"/>
          <w:szCs w:val="26"/>
        </w:rPr>
        <w:t>№</w:t>
      </w:r>
      <w:r w:rsidRPr="000E3171">
        <w:rPr>
          <w:sz w:val="26"/>
          <w:szCs w:val="26"/>
        </w:rPr>
        <w:t xml:space="preserve"> 270а</w:t>
      </w:r>
    </w:p>
    <w:p w:rsidR="000E3171" w:rsidRPr="000E3171" w:rsidRDefault="000E3171" w:rsidP="000E3171">
      <w:pPr>
        <w:jc w:val="center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A8295D" w:rsidRPr="000E3171" w:rsidRDefault="00A8295D" w:rsidP="004E7662">
      <w:pPr>
        <w:jc w:val="center"/>
        <w:outlineLvl w:val="0"/>
        <w:rPr>
          <w:sz w:val="26"/>
          <w:szCs w:val="26"/>
        </w:rPr>
      </w:pPr>
    </w:p>
    <w:p w:rsidR="00E17174" w:rsidRPr="000E3171" w:rsidRDefault="00E17174">
      <w:pPr>
        <w:rPr>
          <w:sz w:val="26"/>
          <w:szCs w:val="26"/>
        </w:rPr>
      </w:pPr>
    </w:p>
    <w:p w:rsidR="004E7662" w:rsidRPr="000E3171" w:rsidRDefault="008A3004" w:rsidP="000E3171">
      <w:pPr>
        <w:jc w:val="center"/>
        <w:rPr>
          <w:sz w:val="26"/>
          <w:szCs w:val="26"/>
        </w:rPr>
      </w:pPr>
      <w:r w:rsidRPr="000E3171">
        <w:rPr>
          <w:sz w:val="26"/>
          <w:szCs w:val="26"/>
        </w:rPr>
        <w:t>О внесении изменений в постановление Администрации Первомайского района от 19.10.2022 № 199</w:t>
      </w:r>
      <w:r w:rsidR="000E3171">
        <w:rPr>
          <w:sz w:val="26"/>
          <w:szCs w:val="26"/>
        </w:rPr>
        <w:t xml:space="preserve"> «</w:t>
      </w:r>
      <w:r w:rsidR="000E3171" w:rsidRPr="000E3171">
        <w:rPr>
          <w:sz w:val="26"/>
          <w:szCs w:val="26"/>
        </w:rPr>
        <w:t xml:space="preserve">«О частичной оплате стоимости питания </w:t>
      </w:r>
      <w:r w:rsidR="000E3171" w:rsidRPr="000E3171">
        <w:rPr>
          <w:sz w:val="26"/>
          <w:szCs w:val="26"/>
        </w:rPr>
        <w:t>отдельных категорий,</w:t>
      </w:r>
      <w:r w:rsidR="000E3171" w:rsidRPr="000E3171">
        <w:rPr>
          <w:sz w:val="26"/>
          <w:szCs w:val="26"/>
        </w:rPr>
        <w:t xml:space="preserve">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</w:r>
    </w:p>
    <w:p w:rsidR="004E7662" w:rsidRDefault="004E7662" w:rsidP="004E7662">
      <w:pPr>
        <w:spacing w:line="276" w:lineRule="auto"/>
        <w:jc w:val="center"/>
        <w:rPr>
          <w:sz w:val="26"/>
          <w:szCs w:val="26"/>
        </w:rPr>
      </w:pPr>
    </w:p>
    <w:p w:rsidR="000E3171" w:rsidRPr="000E3171" w:rsidRDefault="000E3171" w:rsidP="004E7662">
      <w:pPr>
        <w:spacing w:line="276" w:lineRule="auto"/>
        <w:jc w:val="center"/>
        <w:rPr>
          <w:sz w:val="26"/>
          <w:szCs w:val="26"/>
        </w:rPr>
      </w:pPr>
    </w:p>
    <w:p w:rsidR="004E7662" w:rsidRPr="000E3171" w:rsidRDefault="004E7662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 xml:space="preserve">В </w:t>
      </w:r>
      <w:r w:rsidR="00797855" w:rsidRPr="000E3171">
        <w:rPr>
          <w:sz w:val="26"/>
          <w:szCs w:val="26"/>
        </w:rPr>
        <w:t>целях совершенствования нормативного правового акта Администрации Первомайского района</w:t>
      </w:r>
    </w:p>
    <w:p w:rsidR="004E7662" w:rsidRPr="000E3171" w:rsidRDefault="004E7662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>ПОСТАНОВЛЯЮ:</w:t>
      </w:r>
    </w:p>
    <w:p w:rsidR="004E7662" w:rsidRPr="000E3171" w:rsidRDefault="00592BA4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>1.</w:t>
      </w:r>
      <w:r w:rsidRPr="000E3171">
        <w:rPr>
          <w:sz w:val="26"/>
          <w:szCs w:val="26"/>
        </w:rPr>
        <w:tab/>
      </w:r>
      <w:r w:rsidR="004E7662" w:rsidRPr="000E3171">
        <w:rPr>
          <w:sz w:val="26"/>
          <w:szCs w:val="26"/>
        </w:rPr>
        <w:t xml:space="preserve">Внести в постановление Администрации Первомайского района от </w:t>
      </w:r>
      <w:r w:rsidR="008A3004" w:rsidRPr="000E3171">
        <w:rPr>
          <w:sz w:val="26"/>
          <w:szCs w:val="26"/>
        </w:rPr>
        <w:t>19.10.2022 № 199</w:t>
      </w:r>
      <w:r w:rsidR="004E7662" w:rsidRPr="000E3171">
        <w:rPr>
          <w:sz w:val="26"/>
          <w:szCs w:val="26"/>
        </w:rPr>
        <w:t xml:space="preserve"> «</w:t>
      </w:r>
      <w:r w:rsidR="008A3004" w:rsidRPr="000E3171">
        <w:rPr>
          <w:sz w:val="26"/>
          <w:szCs w:val="26"/>
        </w:rPr>
        <w:t xml:space="preserve">О частичной оплате стоимости питания </w:t>
      </w:r>
      <w:r w:rsidR="000E3171" w:rsidRPr="000E3171">
        <w:rPr>
          <w:sz w:val="26"/>
          <w:szCs w:val="26"/>
        </w:rPr>
        <w:t>отдельных категорий,</w:t>
      </w:r>
      <w:r w:rsidR="008A3004" w:rsidRPr="000E3171">
        <w:rPr>
          <w:sz w:val="26"/>
          <w:szCs w:val="26"/>
        </w:rPr>
        <w:t xml:space="preserve">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  <w:r w:rsidR="004E7662" w:rsidRPr="000E3171">
        <w:rPr>
          <w:sz w:val="26"/>
          <w:szCs w:val="26"/>
        </w:rPr>
        <w:t>» (далее – постановление) следующие изменения:</w:t>
      </w:r>
    </w:p>
    <w:p w:rsidR="00A01F7A" w:rsidRPr="000E3171" w:rsidRDefault="00A01F7A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 xml:space="preserve">в Порядке частичной оплаты стоимости питания </w:t>
      </w:r>
      <w:r w:rsidR="000E3171" w:rsidRPr="000E3171">
        <w:rPr>
          <w:sz w:val="26"/>
          <w:szCs w:val="26"/>
        </w:rPr>
        <w:t>отдельных категорий,</w:t>
      </w:r>
      <w:r w:rsidRPr="000E3171">
        <w:rPr>
          <w:sz w:val="26"/>
          <w:szCs w:val="26"/>
        </w:rPr>
        <w:t xml:space="preserve">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образования:</w:t>
      </w:r>
    </w:p>
    <w:p w:rsidR="004E7662" w:rsidRPr="000E3171" w:rsidRDefault="000B5404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>1</w:t>
      </w:r>
      <w:r w:rsidR="00AD4DF0" w:rsidRPr="000E3171">
        <w:rPr>
          <w:sz w:val="26"/>
          <w:szCs w:val="26"/>
        </w:rPr>
        <w:t xml:space="preserve">) </w:t>
      </w:r>
      <w:r w:rsidR="00A01F7A" w:rsidRPr="000E3171">
        <w:rPr>
          <w:sz w:val="26"/>
          <w:szCs w:val="26"/>
        </w:rPr>
        <w:t>п</w:t>
      </w:r>
      <w:r w:rsidR="004E7662" w:rsidRPr="000E3171">
        <w:rPr>
          <w:sz w:val="26"/>
          <w:szCs w:val="26"/>
        </w:rPr>
        <w:t xml:space="preserve">ункт </w:t>
      </w:r>
      <w:r w:rsidR="00591EB7" w:rsidRPr="000E3171">
        <w:rPr>
          <w:sz w:val="26"/>
          <w:szCs w:val="26"/>
        </w:rPr>
        <w:t xml:space="preserve">3 </w:t>
      </w:r>
      <w:r w:rsidR="004E7662" w:rsidRPr="000E3171">
        <w:rPr>
          <w:sz w:val="26"/>
          <w:szCs w:val="26"/>
        </w:rPr>
        <w:t>изложить в новой редакции:</w:t>
      </w:r>
    </w:p>
    <w:p w:rsidR="000D6C45" w:rsidRPr="000E3171" w:rsidRDefault="004E7662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>«</w:t>
      </w:r>
      <w:r w:rsidR="00591EB7" w:rsidRPr="000E3171">
        <w:rPr>
          <w:sz w:val="26"/>
          <w:szCs w:val="26"/>
        </w:rPr>
        <w:t>3</w:t>
      </w:r>
      <w:r w:rsidRPr="000E3171">
        <w:rPr>
          <w:sz w:val="26"/>
          <w:szCs w:val="26"/>
        </w:rPr>
        <w:t>.</w:t>
      </w:r>
      <w:r w:rsidR="00591EB7" w:rsidRPr="000E3171">
        <w:rPr>
          <w:sz w:val="26"/>
          <w:szCs w:val="26"/>
        </w:rPr>
        <w:t xml:space="preserve"> Размер частичной оплаты стоимости питания на одного обучающегося в день составляет:</w:t>
      </w:r>
      <w:r w:rsidRPr="000E3171">
        <w:rPr>
          <w:sz w:val="26"/>
          <w:szCs w:val="26"/>
        </w:rPr>
        <w:t xml:space="preserve"> </w:t>
      </w:r>
      <w:r w:rsidR="00591EB7" w:rsidRPr="000E3171">
        <w:rPr>
          <w:sz w:val="26"/>
          <w:szCs w:val="26"/>
        </w:rPr>
        <w:t xml:space="preserve">50 (пятьдесят) рублей 00 коп. - </w:t>
      </w:r>
      <w:r w:rsidR="000D6C45" w:rsidRPr="000E3171">
        <w:rPr>
          <w:sz w:val="26"/>
          <w:szCs w:val="26"/>
        </w:rPr>
        <w:t>за счет</w:t>
      </w:r>
      <w:r w:rsidR="00591EB7" w:rsidRPr="000E3171">
        <w:rPr>
          <w:sz w:val="26"/>
          <w:szCs w:val="26"/>
        </w:rPr>
        <w:t xml:space="preserve"> иного межбюджетного трансферта, предоставляемого из областного бюджета на частичную оплату стоимости питания отдельных категорий </w:t>
      </w:r>
      <w:r w:rsidR="000E3171" w:rsidRPr="000E3171">
        <w:rPr>
          <w:sz w:val="26"/>
          <w:szCs w:val="26"/>
        </w:rPr>
        <w:t>обучающихся и</w:t>
      </w:r>
      <w:r w:rsidR="00591EB7" w:rsidRPr="000E3171">
        <w:rPr>
          <w:sz w:val="26"/>
          <w:szCs w:val="26"/>
        </w:rPr>
        <w:t xml:space="preserve"> </w:t>
      </w:r>
      <w:r w:rsidR="000D6C45" w:rsidRPr="000E3171">
        <w:rPr>
          <w:sz w:val="26"/>
          <w:szCs w:val="26"/>
        </w:rPr>
        <w:t>8 (восемь) рублей 00 коп. за счет средств</w:t>
      </w:r>
      <w:r w:rsidR="00591EB7" w:rsidRPr="000E3171">
        <w:rPr>
          <w:sz w:val="26"/>
          <w:szCs w:val="26"/>
        </w:rPr>
        <w:t xml:space="preserve"> местного бюджета, выделяемых на данные цели</w:t>
      </w:r>
      <w:r w:rsidR="0066518E" w:rsidRPr="000E3171">
        <w:rPr>
          <w:sz w:val="26"/>
          <w:szCs w:val="26"/>
        </w:rPr>
        <w:t>.</w:t>
      </w:r>
      <w:r w:rsidR="00591EB7" w:rsidRPr="000E3171">
        <w:rPr>
          <w:sz w:val="26"/>
          <w:szCs w:val="26"/>
        </w:rPr>
        <w:t>»</w:t>
      </w:r>
      <w:r w:rsidR="0066518E" w:rsidRPr="000E3171">
        <w:rPr>
          <w:sz w:val="26"/>
          <w:szCs w:val="26"/>
        </w:rPr>
        <w:t>;</w:t>
      </w:r>
    </w:p>
    <w:p w:rsidR="00592BA4" w:rsidRPr="000E3171" w:rsidRDefault="00592BA4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 xml:space="preserve">2) </w:t>
      </w:r>
      <w:r w:rsidR="00A01F7A" w:rsidRPr="000E3171">
        <w:rPr>
          <w:sz w:val="26"/>
          <w:szCs w:val="26"/>
        </w:rPr>
        <w:t>п</w:t>
      </w:r>
      <w:r w:rsidRPr="000E3171">
        <w:rPr>
          <w:sz w:val="26"/>
          <w:szCs w:val="26"/>
        </w:rPr>
        <w:t xml:space="preserve">ункт 4 </w:t>
      </w:r>
      <w:r w:rsidR="00A01F7A" w:rsidRPr="000E3171">
        <w:rPr>
          <w:sz w:val="26"/>
          <w:szCs w:val="26"/>
        </w:rPr>
        <w:t>изложить в новой редакции:</w:t>
      </w:r>
    </w:p>
    <w:p w:rsidR="00A01F7A" w:rsidRPr="000E3171" w:rsidRDefault="00A01F7A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 xml:space="preserve">«4. Перечень </w:t>
      </w:r>
      <w:r w:rsidR="000E3171" w:rsidRPr="000E3171">
        <w:rPr>
          <w:sz w:val="26"/>
          <w:szCs w:val="26"/>
        </w:rPr>
        <w:t>отдельных категорий,</w:t>
      </w:r>
      <w:r w:rsidRPr="000E3171">
        <w:rPr>
          <w:sz w:val="26"/>
          <w:szCs w:val="26"/>
        </w:rPr>
        <w:t xml:space="preserve"> обучающихся муниципальных общеобразовательных организаций Первомайского района, имеющих право на частичную оплату стоимости питания: </w:t>
      </w:r>
    </w:p>
    <w:p w:rsidR="00A01F7A" w:rsidRPr="000E3171" w:rsidRDefault="00A01F7A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>1)  обучающиеся, относящиеся к категории детей-сирот и детей, оставшихся без попечения родителей;</w:t>
      </w:r>
    </w:p>
    <w:p w:rsidR="00A01F7A" w:rsidRPr="000E3171" w:rsidRDefault="00A01F7A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>2) обучающиеся из многодетных семей, имеющих 3-х и более несовершеннолетних детей;</w:t>
      </w:r>
    </w:p>
    <w:p w:rsidR="00A01F7A" w:rsidRPr="000E3171" w:rsidRDefault="00A01F7A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>3) обучающиеся из малоимущих семей, имеющих среднедушевой доход ниже прожиточного минимума, установленного по Томской области;</w:t>
      </w:r>
    </w:p>
    <w:p w:rsidR="00A01F7A" w:rsidRPr="000E3171" w:rsidRDefault="00A01F7A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 xml:space="preserve">4) </w:t>
      </w:r>
      <w:r w:rsidR="000E3171" w:rsidRPr="000E3171">
        <w:rPr>
          <w:sz w:val="26"/>
          <w:szCs w:val="26"/>
        </w:rPr>
        <w:t>обучающиеся из</w:t>
      </w:r>
      <w:r w:rsidRPr="000E3171">
        <w:rPr>
          <w:sz w:val="26"/>
          <w:szCs w:val="26"/>
        </w:rPr>
        <w:t xml:space="preserve"> неполных семей;</w:t>
      </w:r>
    </w:p>
    <w:p w:rsidR="00A01F7A" w:rsidRPr="000E3171" w:rsidRDefault="00A01F7A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>5) обучающиеся, относящиеся к категории дет</w:t>
      </w:r>
      <w:r w:rsidR="0066518E" w:rsidRPr="000E3171">
        <w:rPr>
          <w:sz w:val="26"/>
          <w:szCs w:val="26"/>
        </w:rPr>
        <w:t>ей</w:t>
      </w:r>
      <w:r w:rsidRPr="000E3171">
        <w:rPr>
          <w:sz w:val="26"/>
          <w:szCs w:val="26"/>
        </w:rPr>
        <w:t>-инвалид</w:t>
      </w:r>
      <w:r w:rsidR="0066518E" w:rsidRPr="000E3171">
        <w:rPr>
          <w:sz w:val="26"/>
          <w:szCs w:val="26"/>
        </w:rPr>
        <w:t>ов</w:t>
      </w:r>
      <w:r w:rsidRPr="000E3171">
        <w:rPr>
          <w:sz w:val="26"/>
          <w:szCs w:val="26"/>
        </w:rPr>
        <w:t>;</w:t>
      </w:r>
    </w:p>
    <w:p w:rsidR="00A01F7A" w:rsidRPr="000E3171" w:rsidRDefault="00A01F7A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 xml:space="preserve">6) </w:t>
      </w:r>
      <w:r w:rsidR="0066518E" w:rsidRPr="000E3171">
        <w:rPr>
          <w:sz w:val="26"/>
          <w:szCs w:val="26"/>
        </w:rPr>
        <w:t>обучающиеся</w:t>
      </w:r>
      <w:r w:rsidRPr="000E3171">
        <w:rPr>
          <w:sz w:val="26"/>
          <w:szCs w:val="26"/>
        </w:rPr>
        <w:t xml:space="preserve">, чьи родители </w:t>
      </w:r>
      <w:r w:rsidR="0066518E" w:rsidRPr="000E3171">
        <w:rPr>
          <w:sz w:val="26"/>
          <w:szCs w:val="26"/>
        </w:rPr>
        <w:t xml:space="preserve">(законные представители) </w:t>
      </w:r>
      <w:r w:rsidRPr="000E3171">
        <w:rPr>
          <w:sz w:val="26"/>
          <w:szCs w:val="26"/>
        </w:rPr>
        <w:t>подверглись радиации на Чернобыльской АЭС.</w:t>
      </w:r>
    </w:p>
    <w:p w:rsidR="0066518E" w:rsidRPr="000E3171" w:rsidRDefault="0066518E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lastRenderedPageBreak/>
        <w:t>7) обучающиеся, чьи родители (законные представители) призваны на военную службу в Вооруженные Силы Российской Федерации по мобилизации.»;</w:t>
      </w:r>
    </w:p>
    <w:p w:rsidR="00917909" w:rsidRPr="000E3171" w:rsidRDefault="00917909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>3) пункт 6 изложить в новой редакции:</w:t>
      </w:r>
    </w:p>
    <w:p w:rsidR="00917909" w:rsidRPr="000E3171" w:rsidRDefault="00917909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>«6. Приказ начальника Управления образования о предоставлении либо отказе в предоставлении питания принимается в течение трех календарных дней со дня обращения родителя (законного представителя) обучающегося с необходимыми документами, указанными в пункте 7 данного Порядка в Управление образования.</w:t>
      </w:r>
    </w:p>
    <w:p w:rsidR="00917909" w:rsidRPr="000E3171" w:rsidRDefault="00917909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 xml:space="preserve">Родители (законные представители) обучающегося могут подать необходимые документы, указанные в пункте </w:t>
      </w:r>
      <w:r w:rsidR="00192883" w:rsidRPr="000E3171">
        <w:rPr>
          <w:sz w:val="26"/>
          <w:szCs w:val="26"/>
        </w:rPr>
        <w:t>7 данного Порядка</w:t>
      </w:r>
      <w:r w:rsidRPr="000E3171">
        <w:rPr>
          <w:sz w:val="26"/>
          <w:szCs w:val="26"/>
        </w:rPr>
        <w:t>, через образовательную организацию, в которой обучается их ребенок. В этом случае образовательная организация не позднее следующего дня, за днем подачи документов родителями (законными представителями), направляет их в Управление образования.</w:t>
      </w:r>
      <w:r w:rsidR="00192883" w:rsidRPr="000E3171">
        <w:rPr>
          <w:sz w:val="26"/>
          <w:szCs w:val="26"/>
        </w:rPr>
        <w:t>»;</w:t>
      </w:r>
    </w:p>
    <w:p w:rsidR="00192883" w:rsidRPr="000E3171" w:rsidRDefault="00192883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>4) подпункт 1 пункта 7 изложить в новой редакции:</w:t>
      </w:r>
    </w:p>
    <w:p w:rsidR="00192883" w:rsidRPr="000E3171" w:rsidRDefault="00192883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 xml:space="preserve">«1) заявление согласно </w:t>
      </w:r>
      <w:r w:rsidR="000E3171" w:rsidRPr="000E3171">
        <w:rPr>
          <w:sz w:val="26"/>
          <w:szCs w:val="26"/>
        </w:rPr>
        <w:t>п</w:t>
      </w:r>
      <w:r w:rsidR="000E3171">
        <w:rPr>
          <w:sz w:val="26"/>
          <w:szCs w:val="26"/>
        </w:rPr>
        <w:t>риложению, к настоящему Порядку</w:t>
      </w:r>
      <w:r w:rsidRPr="000E3171">
        <w:rPr>
          <w:sz w:val="26"/>
          <w:szCs w:val="26"/>
        </w:rPr>
        <w:t>»;</w:t>
      </w:r>
    </w:p>
    <w:p w:rsidR="00192883" w:rsidRPr="000E3171" w:rsidRDefault="00192883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>5) пункт 7 дополнить подпунктом 8 следующего содержания:</w:t>
      </w:r>
    </w:p>
    <w:p w:rsidR="00192883" w:rsidRPr="000E3171" w:rsidRDefault="000E3171" w:rsidP="000E31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92883" w:rsidRPr="000E3171">
        <w:rPr>
          <w:sz w:val="26"/>
          <w:szCs w:val="26"/>
        </w:rPr>
        <w:t xml:space="preserve">8) справку из Военного комиссариата </w:t>
      </w:r>
      <w:r w:rsidR="0091580B" w:rsidRPr="000E3171">
        <w:rPr>
          <w:sz w:val="26"/>
          <w:szCs w:val="26"/>
        </w:rPr>
        <w:t>о призыве на военную службу в Вооруженные Силы Российской Федерации по мобилизации.»;</w:t>
      </w:r>
    </w:p>
    <w:p w:rsidR="0091580B" w:rsidRPr="000E3171" w:rsidRDefault="0091580B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>6) дополнить пунктом 7.1. следующего содержания:</w:t>
      </w:r>
    </w:p>
    <w:p w:rsidR="0091580B" w:rsidRPr="000E3171" w:rsidRDefault="0091580B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>«7.1. Статус малоимущей семьи подтверждается данными Единой государственной информационной системы социального обеспечения (далее – ЕГИССО) в порядке, установленном действующим законодательством.»;</w:t>
      </w:r>
    </w:p>
    <w:p w:rsidR="0091580B" w:rsidRPr="000E3171" w:rsidRDefault="0091580B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 xml:space="preserve">7) пункт </w:t>
      </w:r>
      <w:r w:rsidR="000E3171" w:rsidRPr="000E3171">
        <w:rPr>
          <w:sz w:val="26"/>
          <w:szCs w:val="26"/>
        </w:rPr>
        <w:t>9 изложить</w:t>
      </w:r>
      <w:r w:rsidRPr="000E3171">
        <w:rPr>
          <w:sz w:val="26"/>
          <w:szCs w:val="26"/>
        </w:rPr>
        <w:t xml:space="preserve"> в новой редакции:</w:t>
      </w:r>
    </w:p>
    <w:p w:rsidR="0091580B" w:rsidRPr="000E3171" w:rsidRDefault="0091580B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>«Предоставление частичной оплаты стоимости питания обучающимся осуществляется со дня, следующего за днем издания приказа начальника Управления образования, и до окончания текущего учебного года.»;</w:t>
      </w:r>
    </w:p>
    <w:p w:rsidR="0091580B" w:rsidRPr="000E3171" w:rsidRDefault="00350576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>8) дополнить пунктом 13 следующего содержания:</w:t>
      </w:r>
    </w:p>
    <w:p w:rsidR="00350576" w:rsidRPr="000E3171" w:rsidRDefault="00350576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>«13. Основанием для отказа в назначении частичной оплаты стоимости питания является отсутствие</w:t>
      </w:r>
      <w:r w:rsidR="009D40BA" w:rsidRPr="000E3171">
        <w:rPr>
          <w:sz w:val="26"/>
          <w:szCs w:val="26"/>
        </w:rPr>
        <w:t xml:space="preserve"> либо представление не в полном </w:t>
      </w:r>
      <w:r w:rsidR="000E3171" w:rsidRPr="000E3171">
        <w:rPr>
          <w:sz w:val="26"/>
          <w:szCs w:val="26"/>
        </w:rPr>
        <w:t>объеме документов</w:t>
      </w:r>
      <w:r w:rsidRPr="000E3171">
        <w:rPr>
          <w:sz w:val="26"/>
          <w:szCs w:val="26"/>
        </w:rPr>
        <w:t xml:space="preserve">, указанных в пункте 7 настоящего Порядка, устанавливающих основания </w:t>
      </w:r>
      <w:r w:rsidR="000E3171" w:rsidRPr="000E3171">
        <w:rPr>
          <w:sz w:val="26"/>
          <w:szCs w:val="26"/>
        </w:rPr>
        <w:t>для отнесения,</w:t>
      </w:r>
      <w:r w:rsidRPr="000E3171">
        <w:rPr>
          <w:sz w:val="26"/>
          <w:szCs w:val="26"/>
        </w:rPr>
        <w:t xml:space="preserve"> обучающегося к одной из категорий, указанной в пункте 4 настоящего Порядка.</w:t>
      </w:r>
    </w:p>
    <w:p w:rsidR="009D40BA" w:rsidRPr="000E3171" w:rsidRDefault="009D40BA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>Уведомление граждан об отказе в назначении частичной оплаты стоимости питания осуществляется в течение трех рабочих дней со дня получения документов, указанных в пункте 7 настоящего Порядка.».</w:t>
      </w:r>
    </w:p>
    <w:p w:rsidR="00A246E3" w:rsidRPr="000E3171" w:rsidRDefault="00A246E3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 xml:space="preserve">9) дополнить приложением согласно </w:t>
      </w:r>
      <w:r w:rsidR="000E3171" w:rsidRPr="000E3171">
        <w:rPr>
          <w:sz w:val="26"/>
          <w:szCs w:val="26"/>
        </w:rPr>
        <w:t>приложению,</w:t>
      </w:r>
      <w:r w:rsidRPr="000E3171">
        <w:rPr>
          <w:sz w:val="26"/>
          <w:szCs w:val="26"/>
        </w:rPr>
        <w:t xml:space="preserve"> к настоящему постановлению.</w:t>
      </w:r>
    </w:p>
    <w:p w:rsidR="004E7662" w:rsidRPr="000E3171" w:rsidRDefault="000B5404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>2</w:t>
      </w:r>
      <w:r w:rsidR="004E7662" w:rsidRPr="000E3171">
        <w:rPr>
          <w:sz w:val="26"/>
          <w:szCs w:val="26"/>
        </w:rPr>
        <w:t>.</w:t>
      </w:r>
      <w:r w:rsidR="004E7662" w:rsidRPr="000E3171">
        <w:rPr>
          <w:sz w:val="26"/>
          <w:szCs w:val="26"/>
        </w:rPr>
        <w:tab/>
        <w:t>Настоящее постановление</w:t>
      </w:r>
      <w:r w:rsidR="00797855" w:rsidRPr="000E3171">
        <w:rPr>
          <w:sz w:val="26"/>
          <w:szCs w:val="26"/>
        </w:rPr>
        <w:t xml:space="preserve"> опубликовать</w:t>
      </w:r>
      <w:r w:rsidR="004A676C" w:rsidRPr="000E3171">
        <w:rPr>
          <w:sz w:val="26"/>
          <w:szCs w:val="26"/>
        </w:rPr>
        <w:t xml:space="preserve"> в газете «Заветы Ильича» и </w:t>
      </w:r>
      <w:r w:rsidR="00797855" w:rsidRPr="000E3171">
        <w:rPr>
          <w:sz w:val="26"/>
          <w:szCs w:val="26"/>
        </w:rPr>
        <w:t xml:space="preserve"> </w:t>
      </w:r>
      <w:r w:rsidR="004E7662" w:rsidRPr="000E3171">
        <w:rPr>
          <w:sz w:val="26"/>
          <w:szCs w:val="26"/>
        </w:rPr>
        <w:t xml:space="preserve"> разместить на официальном сайте Администрации Первомайского района (http: //pmr.tomsk.ru/).</w:t>
      </w:r>
    </w:p>
    <w:p w:rsidR="00E8783C" w:rsidRPr="000E3171" w:rsidRDefault="000B5404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>3</w:t>
      </w:r>
      <w:r w:rsidR="004E7662" w:rsidRPr="000E3171">
        <w:rPr>
          <w:sz w:val="26"/>
          <w:szCs w:val="26"/>
        </w:rPr>
        <w:t>.</w:t>
      </w:r>
      <w:r w:rsidR="004E7662" w:rsidRPr="000E3171">
        <w:rPr>
          <w:sz w:val="26"/>
          <w:szCs w:val="26"/>
        </w:rPr>
        <w:tab/>
        <w:t>Настоящ</w:t>
      </w:r>
      <w:r w:rsidR="005F6B13" w:rsidRPr="000E3171">
        <w:rPr>
          <w:sz w:val="26"/>
          <w:szCs w:val="26"/>
        </w:rPr>
        <w:t>е</w:t>
      </w:r>
      <w:r w:rsidR="004E7662" w:rsidRPr="000E3171">
        <w:rPr>
          <w:sz w:val="26"/>
          <w:szCs w:val="26"/>
        </w:rPr>
        <w:t>е постановление вступает в силу с даты его официального опубликования и распространяется на правоотношения, возникшие</w:t>
      </w:r>
      <w:r w:rsidR="00E8783C" w:rsidRPr="000E3171">
        <w:rPr>
          <w:sz w:val="26"/>
          <w:szCs w:val="26"/>
        </w:rPr>
        <w:t>:</w:t>
      </w:r>
      <w:r w:rsidR="004E7662" w:rsidRPr="000E3171">
        <w:rPr>
          <w:sz w:val="26"/>
          <w:szCs w:val="26"/>
        </w:rPr>
        <w:t xml:space="preserve"> </w:t>
      </w:r>
    </w:p>
    <w:p w:rsidR="004E7662" w:rsidRPr="000E3171" w:rsidRDefault="00E8783C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 xml:space="preserve">с </w:t>
      </w:r>
      <w:r w:rsidR="004E7662" w:rsidRPr="000E3171">
        <w:rPr>
          <w:sz w:val="26"/>
          <w:szCs w:val="26"/>
        </w:rPr>
        <w:t xml:space="preserve">01 </w:t>
      </w:r>
      <w:r w:rsidRPr="000E3171">
        <w:rPr>
          <w:sz w:val="26"/>
          <w:szCs w:val="26"/>
        </w:rPr>
        <w:t>сентября 2022 года – подпункт 1;</w:t>
      </w:r>
    </w:p>
    <w:p w:rsidR="00E8783C" w:rsidRPr="000E3171" w:rsidRDefault="00E8783C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 xml:space="preserve">с 01 октября 2022 года – подпункты 2-9.  </w:t>
      </w:r>
    </w:p>
    <w:p w:rsidR="004E7662" w:rsidRPr="000E3171" w:rsidRDefault="000B5404" w:rsidP="000E3171">
      <w:pPr>
        <w:ind w:firstLine="709"/>
        <w:jc w:val="both"/>
        <w:rPr>
          <w:sz w:val="26"/>
          <w:szCs w:val="26"/>
        </w:rPr>
      </w:pPr>
      <w:r w:rsidRPr="000E3171">
        <w:rPr>
          <w:sz w:val="26"/>
          <w:szCs w:val="26"/>
        </w:rPr>
        <w:t>4</w:t>
      </w:r>
      <w:r w:rsidR="004E7662" w:rsidRPr="000E3171">
        <w:rPr>
          <w:sz w:val="26"/>
          <w:szCs w:val="26"/>
        </w:rPr>
        <w:t>.</w:t>
      </w:r>
      <w:r w:rsidR="004E7662" w:rsidRPr="000E3171">
        <w:rPr>
          <w:sz w:val="26"/>
          <w:szCs w:val="26"/>
        </w:rPr>
        <w:tab/>
        <w:t>Контроль за исполнением настоящего постановления возложить на заместителя Главы Первомайского района по социальной политике.</w:t>
      </w:r>
    </w:p>
    <w:p w:rsidR="00FD76FB" w:rsidRPr="000E3171" w:rsidRDefault="00FD76FB" w:rsidP="00C73C48">
      <w:pPr>
        <w:tabs>
          <w:tab w:val="left" w:pos="6480"/>
        </w:tabs>
        <w:jc w:val="both"/>
        <w:rPr>
          <w:sz w:val="26"/>
          <w:szCs w:val="26"/>
        </w:rPr>
      </w:pPr>
    </w:p>
    <w:p w:rsidR="004A676C" w:rsidRPr="000E3171" w:rsidRDefault="00C73C48" w:rsidP="00AA7129">
      <w:pPr>
        <w:tabs>
          <w:tab w:val="left" w:pos="6480"/>
        </w:tabs>
        <w:jc w:val="both"/>
        <w:rPr>
          <w:sz w:val="26"/>
          <w:szCs w:val="26"/>
        </w:rPr>
      </w:pPr>
      <w:r w:rsidRPr="000E3171">
        <w:rPr>
          <w:sz w:val="26"/>
          <w:szCs w:val="26"/>
        </w:rPr>
        <w:t xml:space="preserve">Глава Первомайского района                                                                            </w:t>
      </w:r>
      <w:r w:rsidR="000E3171">
        <w:rPr>
          <w:sz w:val="26"/>
          <w:szCs w:val="26"/>
        </w:rPr>
        <w:t xml:space="preserve"> </w:t>
      </w:r>
      <w:r w:rsidRPr="000E3171">
        <w:rPr>
          <w:sz w:val="26"/>
          <w:szCs w:val="26"/>
        </w:rPr>
        <w:t>И.И. Сиберт</w:t>
      </w:r>
    </w:p>
    <w:p w:rsidR="00E8783C" w:rsidRPr="000E3171" w:rsidRDefault="00E8783C" w:rsidP="00AA7129">
      <w:pPr>
        <w:tabs>
          <w:tab w:val="left" w:pos="6480"/>
        </w:tabs>
        <w:jc w:val="both"/>
        <w:rPr>
          <w:sz w:val="26"/>
          <w:szCs w:val="26"/>
        </w:rPr>
      </w:pPr>
    </w:p>
    <w:p w:rsidR="00AA7129" w:rsidRPr="00665AB9" w:rsidRDefault="000B5404" w:rsidP="00AA7129">
      <w:pPr>
        <w:tabs>
          <w:tab w:val="left" w:pos="6480"/>
        </w:tabs>
        <w:jc w:val="both"/>
      </w:pPr>
      <w:r>
        <w:t>А.В. Тимков</w:t>
      </w:r>
    </w:p>
    <w:p w:rsidR="004A676C" w:rsidRDefault="000E3171" w:rsidP="000B5404">
      <w:pPr>
        <w:tabs>
          <w:tab w:val="left" w:pos="6480"/>
        </w:tabs>
        <w:jc w:val="both"/>
      </w:pPr>
      <w:r>
        <w:t>838245</w:t>
      </w:r>
      <w:r w:rsidR="00AA7129" w:rsidRPr="00665AB9">
        <w:t>2 28 83</w:t>
      </w:r>
      <w:r w:rsidR="004A676C" w:rsidRPr="004A676C">
        <w:t xml:space="preserve">    </w:t>
      </w:r>
    </w:p>
    <w:p w:rsidR="000E3171" w:rsidRDefault="002C26F2" w:rsidP="000E3171">
      <w:pPr>
        <w:widowControl w:val="0"/>
        <w:overflowPunct/>
        <w:autoSpaceDE/>
        <w:autoSpaceDN/>
        <w:adjustRightInd/>
        <w:ind w:left="6237"/>
        <w:jc w:val="both"/>
      </w:pPr>
      <w:r w:rsidRPr="002C26F2">
        <w:lastRenderedPageBreak/>
        <w:t>Приложение</w:t>
      </w:r>
      <w:r w:rsidR="000E3171">
        <w:t xml:space="preserve"> </w:t>
      </w:r>
      <w:r w:rsidRPr="002C26F2">
        <w:t xml:space="preserve">к постановлению </w:t>
      </w:r>
    </w:p>
    <w:p w:rsidR="000E3171" w:rsidRDefault="002C26F2" w:rsidP="000E3171">
      <w:pPr>
        <w:widowControl w:val="0"/>
        <w:overflowPunct/>
        <w:autoSpaceDE/>
        <w:autoSpaceDN/>
        <w:adjustRightInd/>
        <w:ind w:left="6237"/>
        <w:jc w:val="both"/>
      </w:pPr>
      <w:r w:rsidRPr="002C26F2">
        <w:t>Администрации</w:t>
      </w:r>
      <w:r w:rsidR="000E3171">
        <w:t xml:space="preserve"> </w:t>
      </w:r>
      <w:r>
        <w:t xml:space="preserve">Первомайского района </w:t>
      </w:r>
    </w:p>
    <w:p w:rsidR="002C26F2" w:rsidRPr="002C26F2" w:rsidRDefault="000E3171" w:rsidP="000E3171">
      <w:pPr>
        <w:widowControl w:val="0"/>
        <w:overflowPunct/>
        <w:autoSpaceDE/>
        <w:autoSpaceDN/>
        <w:adjustRightInd/>
        <w:ind w:left="6237"/>
        <w:jc w:val="both"/>
      </w:pPr>
      <w:r>
        <w:t>от 30.12.2022 № 270а</w:t>
      </w:r>
    </w:p>
    <w:p w:rsidR="002C26F2" w:rsidRPr="002C26F2" w:rsidRDefault="002C26F2" w:rsidP="000E3171">
      <w:pPr>
        <w:widowControl w:val="0"/>
        <w:overflowPunct/>
        <w:ind w:left="6237"/>
        <w:jc w:val="both"/>
        <w:rPr>
          <w:rFonts w:eastAsia="Calibri"/>
        </w:rPr>
      </w:pPr>
    </w:p>
    <w:p w:rsidR="002C26F2" w:rsidRPr="000E3171" w:rsidRDefault="002C26F2" w:rsidP="000E3171">
      <w:pPr>
        <w:widowControl w:val="0"/>
        <w:overflowPunct/>
        <w:ind w:left="6237"/>
        <w:jc w:val="both"/>
      </w:pPr>
      <w:r w:rsidRPr="002C26F2">
        <w:rPr>
          <w:rFonts w:eastAsia="Calibri"/>
        </w:rPr>
        <w:t>Приложение</w:t>
      </w:r>
      <w:r w:rsidR="000E3171">
        <w:t xml:space="preserve"> </w:t>
      </w:r>
      <w:r w:rsidRPr="002C26F2">
        <w:t>к Порядк</w:t>
      </w:r>
      <w:r>
        <w:t>у</w:t>
      </w:r>
      <w:r w:rsidRPr="002C26F2">
        <w:t xml:space="preserve"> частичной оплаты стоимости питания </w:t>
      </w:r>
      <w:r w:rsidR="000E3171" w:rsidRPr="002C26F2">
        <w:t>отдельных категорий,</w:t>
      </w:r>
      <w:r w:rsidRPr="002C26F2">
        <w:t xml:space="preserve"> обучающихся</w:t>
      </w:r>
      <w:r>
        <w:t xml:space="preserve"> в муниципальных общеобразовательных организациях Первомайского района</w:t>
      </w:r>
      <w:r w:rsidRPr="002C26F2">
        <w:t>, за исключением обучающихся с ограниченными возможностями здоровья</w:t>
      </w:r>
      <w:r>
        <w:t xml:space="preserve"> и обучающихся по образовательным программа начального общего образования</w:t>
      </w:r>
    </w:p>
    <w:p w:rsidR="000E3171" w:rsidRDefault="000E3171" w:rsidP="002C26F2">
      <w:pPr>
        <w:widowControl w:val="0"/>
        <w:overflowPunct/>
        <w:jc w:val="right"/>
        <w:rPr>
          <w:sz w:val="24"/>
          <w:szCs w:val="24"/>
        </w:rPr>
      </w:pPr>
    </w:p>
    <w:p w:rsidR="002C26F2" w:rsidRPr="002C26F2" w:rsidRDefault="002C26F2" w:rsidP="002C26F2">
      <w:pPr>
        <w:widowControl w:val="0"/>
        <w:overflowPunct/>
        <w:jc w:val="right"/>
        <w:rPr>
          <w:sz w:val="24"/>
          <w:szCs w:val="24"/>
        </w:rPr>
      </w:pPr>
      <w:r w:rsidRPr="002C26F2">
        <w:rPr>
          <w:sz w:val="24"/>
          <w:szCs w:val="24"/>
        </w:rPr>
        <w:t>ФОРМА</w:t>
      </w:r>
    </w:p>
    <w:p w:rsidR="002C26F2" w:rsidRPr="002C26F2" w:rsidRDefault="002C26F2" w:rsidP="002C26F2">
      <w:pPr>
        <w:widowControl w:val="0"/>
        <w:overflowPunct/>
        <w:jc w:val="right"/>
        <w:rPr>
          <w:sz w:val="24"/>
          <w:szCs w:val="24"/>
        </w:rPr>
      </w:pPr>
    </w:p>
    <w:p w:rsidR="002C26F2" w:rsidRPr="002C26F2" w:rsidRDefault="002C26F2" w:rsidP="000E3171">
      <w:pPr>
        <w:widowControl w:val="0"/>
        <w:tabs>
          <w:tab w:val="left" w:pos="4980"/>
        </w:tabs>
        <w:overflowPunct/>
        <w:ind w:left="5670"/>
        <w:jc w:val="both"/>
        <w:rPr>
          <w:sz w:val="24"/>
          <w:szCs w:val="24"/>
        </w:rPr>
      </w:pPr>
      <w:r w:rsidRPr="002C26F2">
        <w:rPr>
          <w:rFonts w:eastAsia="Calibri"/>
          <w:sz w:val="24"/>
          <w:szCs w:val="24"/>
        </w:rPr>
        <w:t>Директору ______________________</w:t>
      </w:r>
    </w:p>
    <w:p w:rsidR="002C26F2" w:rsidRPr="002C26F2" w:rsidRDefault="002C26F2" w:rsidP="000E3171">
      <w:pPr>
        <w:widowControl w:val="0"/>
        <w:overflowPunct/>
        <w:ind w:left="5670"/>
        <w:jc w:val="both"/>
        <w:rPr>
          <w:sz w:val="16"/>
          <w:szCs w:val="16"/>
        </w:rPr>
      </w:pPr>
      <w:r w:rsidRPr="002C26F2">
        <w:rPr>
          <w:rFonts w:eastAsia="Calibri"/>
          <w:sz w:val="24"/>
          <w:szCs w:val="24"/>
        </w:rPr>
        <w:t xml:space="preserve">                              </w:t>
      </w:r>
      <w:r w:rsidRPr="002C26F2">
        <w:rPr>
          <w:rFonts w:eastAsia="Calibri"/>
          <w:sz w:val="16"/>
          <w:szCs w:val="16"/>
        </w:rPr>
        <w:t>(наименование ОО)</w:t>
      </w:r>
    </w:p>
    <w:p w:rsidR="002C26F2" w:rsidRPr="002C26F2" w:rsidRDefault="002C26F2" w:rsidP="000E3171">
      <w:pPr>
        <w:widowControl w:val="0"/>
        <w:overflowPunct/>
        <w:ind w:left="5670"/>
        <w:jc w:val="both"/>
        <w:rPr>
          <w:sz w:val="24"/>
          <w:szCs w:val="24"/>
        </w:rPr>
      </w:pPr>
      <w:r w:rsidRPr="002C26F2">
        <w:rPr>
          <w:rFonts w:eastAsia="Calibri"/>
          <w:sz w:val="24"/>
          <w:szCs w:val="24"/>
        </w:rPr>
        <w:t>________________________________</w:t>
      </w:r>
    </w:p>
    <w:p w:rsidR="002C26F2" w:rsidRPr="002C26F2" w:rsidRDefault="002C26F2" w:rsidP="000E3171">
      <w:pPr>
        <w:widowControl w:val="0"/>
        <w:overflowPunct/>
        <w:ind w:left="5670"/>
        <w:jc w:val="both"/>
        <w:rPr>
          <w:sz w:val="16"/>
          <w:szCs w:val="16"/>
        </w:rPr>
      </w:pPr>
      <w:r w:rsidRPr="002C26F2">
        <w:rPr>
          <w:rFonts w:eastAsia="Calibri"/>
          <w:sz w:val="16"/>
          <w:szCs w:val="16"/>
        </w:rPr>
        <w:t xml:space="preserve">                             (ФИО (последнее при наличии)</w:t>
      </w:r>
    </w:p>
    <w:p w:rsidR="002C26F2" w:rsidRPr="002C26F2" w:rsidRDefault="002C26F2" w:rsidP="000E3171">
      <w:pPr>
        <w:widowControl w:val="0"/>
        <w:overflowPunct/>
        <w:ind w:left="5670"/>
        <w:jc w:val="both"/>
        <w:rPr>
          <w:sz w:val="24"/>
          <w:szCs w:val="24"/>
        </w:rPr>
      </w:pPr>
      <w:r w:rsidRPr="002C26F2">
        <w:rPr>
          <w:rFonts w:eastAsia="Calibri"/>
          <w:sz w:val="24"/>
          <w:szCs w:val="24"/>
        </w:rPr>
        <w:t>от _____________________________</w:t>
      </w:r>
    </w:p>
    <w:p w:rsidR="002C26F2" w:rsidRPr="002C26F2" w:rsidRDefault="002C26F2" w:rsidP="000E3171">
      <w:pPr>
        <w:widowControl w:val="0"/>
        <w:overflowPunct/>
        <w:ind w:left="5670"/>
        <w:jc w:val="both"/>
        <w:rPr>
          <w:sz w:val="16"/>
          <w:szCs w:val="16"/>
        </w:rPr>
      </w:pPr>
      <w:r w:rsidRPr="002C26F2">
        <w:rPr>
          <w:rFonts w:eastAsia="Calibri"/>
          <w:sz w:val="16"/>
          <w:szCs w:val="16"/>
        </w:rPr>
        <w:t xml:space="preserve">                           (ФИО (последнее при наличии)</w:t>
      </w:r>
    </w:p>
    <w:p w:rsidR="002C26F2" w:rsidRPr="002C26F2" w:rsidRDefault="002C26F2" w:rsidP="000E3171">
      <w:pPr>
        <w:widowControl w:val="0"/>
        <w:overflowPunct/>
        <w:ind w:left="5670"/>
        <w:jc w:val="both"/>
        <w:rPr>
          <w:sz w:val="24"/>
          <w:szCs w:val="24"/>
        </w:rPr>
      </w:pPr>
      <w:r w:rsidRPr="002C26F2">
        <w:rPr>
          <w:rFonts w:eastAsia="Calibri"/>
          <w:sz w:val="24"/>
          <w:szCs w:val="24"/>
        </w:rPr>
        <w:t>________________________________</w:t>
      </w:r>
    </w:p>
    <w:p w:rsidR="002C26F2" w:rsidRPr="002C26F2" w:rsidRDefault="002C26F2" w:rsidP="000E3171">
      <w:pPr>
        <w:widowControl w:val="0"/>
        <w:overflowPunct/>
        <w:ind w:left="5670"/>
        <w:jc w:val="both"/>
        <w:rPr>
          <w:sz w:val="24"/>
          <w:szCs w:val="24"/>
        </w:rPr>
      </w:pPr>
      <w:r w:rsidRPr="002C26F2">
        <w:rPr>
          <w:rFonts w:eastAsia="Calibri"/>
          <w:sz w:val="24"/>
          <w:szCs w:val="24"/>
        </w:rPr>
        <w:t>проживающего по адресу (или адрес</w:t>
      </w:r>
    </w:p>
    <w:p w:rsidR="002C26F2" w:rsidRPr="002C26F2" w:rsidRDefault="002C26F2" w:rsidP="000E3171">
      <w:pPr>
        <w:widowControl w:val="0"/>
        <w:overflowPunct/>
        <w:ind w:left="5670"/>
        <w:jc w:val="both"/>
        <w:rPr>
          <w:sz w:val="24"/>
          <w:szCs w:val="24"/>
        </w:rPr>
      </w:pPr>
      <w:r w:rsidRPr="002C26F2">
        <w:rPr>
          <w:rFonts w:eastAsia="Calibri"/>
          <w:sz w:val="24"/>
          <w:szCs w:val="24"/>
        </w:rPr>
        <w:t>юридического лица):</w:t>
      </w:r>
    </w:p>
    <w:p w:rsidR="002C26F2" w:rsidRPr="002C26F2" w:rsidRDefault="002C26F2" w:rsidP="000E3171">
      <w:pPr>
        <w:widowControl w:val="0"/>
        <w:overflowPunct/>
        <w:ind w:left="5670"/>
        <w:jc w:val="both"/>
        <w:rPr>
          <w:sz w:val="24"/>
          <w:szCs w:val="24"/>
        </w:rPr>
      </w:pPr>
      <w:r w:rsidRPr="002C26F2">
        <w:rPr>
          <w:rFonts w:eastAsia="Calibri"/>
          <w:sz w:val="24"/>
          <w:szCs w:val="24"/>
        </w:rPr>
        <w:t>________________________________</w:t>
      </w:r>
    </w:p>
    <w:p w:rsidR="002C26F2" w:rsidRPr="002C26F2" w:rsidRDefault="002C26F2" w:rsidP="000E3171">
      <w:pPr>
        <w:widowControl w:val="0"/>
        <w:overflowPunct/>
        <w:ind w:left="5670"/>
        <w:jc w:val="both"/>
        <w:rPr>
          <w:sz w:val="24"/>
          <w:szCs w:val="24"/>
        </w:rPr>
      </w:pPr>
      <w:r w:rsidRPr="002C26F2">
        <w:rPr>
          <w:rFonts w:eastAsia="Calibri"/>
          <w:sz w:val="24"/>
          <w:szCs w:val="24"/>
        </w:rPr>
        <w:t>________________________________</w:t>
      </w:r>
    </w:p>
    <w:p w:rsidR="002C26F2" w:rsidRPr="002C26F2" w:rsidRDefault="002C26F2" w:rsidP="000E3171">
      <w:pPr>
        <w:widowControl w:val="0"/>
        <w:overflowPunct/>
        <w:ind w:left="5670"/>
        <w:jc w:val="both"/>
        <w:rPr>
          <w:sz w:val="24"/>
          <w:szCs w:val="24"/>
        </w:rPr>
      </w:pPr>
      <w:r w:rsidRPr="002C26F2">
        <w:rPr>
          <w:rFonts w:eastAsia="Calibri"/>
          <w:sz w:val="24"/>
          <w:szCs w:val="24"/>
        </w:rPr>
        <w:t>телефон _____________________</w:t>
      </w:r>
    </w:p>
    <w:p w:rsidR="002C26F2" w:rsidRPr="002C26F2" w:rsidRDefault="002C26F2" w:rsidP="002C26F2">
      <w:pPr>
        <w:widowControl w:val="0"/>
        <w:overflowPunct/>
        <w:jc w:val="both"/>
        <w:rPr>
          <w:sz w:val="24"/>
          <w:szCs w:val="24"/>
        </w:rPr>
      </w:pPr>
    </w:p>
    <w:p w:rsidR="002C26F2" w:rsidRPr="002C26F2" w:rsidRDefault="002C26F2" w:rsidP="002C26F2">
      <w:pPr>
        <w:widowControl w:val="0"/>
        <w:overflowPunct/>
        <w:jc w:val="center"/>
        <w:rPr>
          <w:sz w:val="24"/>
          <w:szCs w:val="24"/>
        </w:rPr>
      </w:pPr>
    </w:p>
    <w:p w:rsidR="002C26F2" w:rsidRPr="002C26F2" w:rsidRDefault="002C26F2" w:rsidP="002C26F2">
      <w:pPr>
        <w:widowControl w:val="0"/>
        <w:overflowPunct/>
        <w:jc w:val="center"/>
        <w:rPr>
          <w:sz w:val="24"/>
          <w:szCs w:val="24"/>
        </w:rPr>
      </w:pPr>
      <w:r w:rsidRPr="002C26F2">
        <w:rPr>
          <w:rFonts w:eastAsia="Calibri"/>
          <w:sz w:val="24"/>
          <w:szCs w:val="24"/>
        </w:rPr>
        <w:t>ЗАЯВЛЕНИЕ</w:t>
      </w:r>
    </w:p>
    <w:p w:rsidR="002C26F2" w:rsidRPr="002C26F2" w:rsidRDefault="002C26F2" w:rsidP="002C26F2">
      <w:pPr>
        <w:widowControl w:val="0"/>
        <w:overflowPunct/>
        <w:jc w:val="both"/>
        <w:rPr>
          <w:sz w:val="24"/>
          <w:szCs w:val="24"/>
        </w:rPr>
      </w:pPr>
    </w:p>
    <w:p w:rsidR="002C26F2" w:rsidRPr="002C26F2" w:rsidRDefault="002C26F2" w:rsidP="002C26F2">
      <w:pPr>
        <w:widowControl w:val="0"/>
        <w:overflowPunct/>
        <w:jc w:val="both"/>
        <w:rPr>
          <w:sz w:val="24"/>
          <w:szCs w:val="24"/>
        </w:rPr>
      </w:pPr>
      <w:r w:rsidRPr="002C26F2">
        <w:rPr>
          <w:rFonts w:eastAsia="Calibri"/>
          <w:sz w:val="24"/>
          <w:szCs w:val="24"/>
        </w:rPr>
        <w:t>Прошу предоставить бесплатное питание моему ребенку ______________________</w:t>
      </w:r>
    </w:p>
    <w:p w:rsidR="002C26F2" w:rsidRPr="002C26F2" w:rsidRDefault="002C26F2" w:rsidP="002C26F2">
      <w:pPr>
        <w:widowControl w:val="0"/>
        <w:overflowPunct/>
        <w:jc w:val="both"/>
        <w:rPr>
          <w:sz w:val="24"/>
          <w:szCs w:val="24"/>
        </w:rPr>
      </w:pPr>
      <w:r w:rsidRPr="002C26F2">
        <w:rPr>
          <w:rFonts w:eastAsia="Calibri"/>
          <w:sz w:val="24"/>
          <w:szCs w:val="24"/>
        </w:rPr>
        <w:t>_______________________________________________________________________</w:t>
      </w:r>
    </w:p>
    <w:p w:rsidR="002C26F2" w:rsidRPr="002C26F2" w:rsidRDefault="002C26F2" w:rsidP="002C26F2">
      <w:pPr>
        <w:widowControl w:val="0"/>
        <w:overflowPunct/>
        <w:jc w:val="center"/>
      </w:pPr>
      <w:r w:rsidRPr="002C26F2">
        <w:rPr>
          <w:rFonts w:eastAsia="Calibri"/>
        </w:rPr>
        <w:t>(указывается ФИО (последнее при наличии) учащегося, класс)</w:t>
      </w:r>
    </w:p>
    <w:p w:rsidR="002C26F2" w:rsidRPr="002C26F2" w:rsidRDefault="002C26F2" w:rsidP="002C26F2">
      <w:pPr>
        <w:widowControl w:val="0"/>
        <w:overflowPunct/>
        <w:jc w:val="both"/>
        <w:rPr>
          <w:sz w:val="24"/>
          <w:szCs w:val="24"/>
        </w:rPr>
      </w:pPr>
      <w:r w:rsidRPr="002C26F2">
        <w:rPr>
          <w:rFonts w:eastAsia="Calibri"/>
          <w:sz w:val="24"/>
          <w:szCs w:val="24"/>
        </w:rPr>
        <w:t>_______________________________________________________________________</w:t>
      </w:r>
    </w:p>
    <w:p w:rsidR="002C26F2" w:rsidRPr="002C26F2" w:rsidRDefault="002C26F2" w:rsidP="002C26F2">
      <w:pPr>
        <w:widowControl w:val="0"/>
        <w:overflowPunct/>
        <w:jc w:val="center"/>
      </w:pPr>
      <w:r w:rsidRPr="002C26F2">
        <w:rPr>
          <w:rFonts w:eastAsia="Calibri"/>
        </w:rPr>
        <w:t>(категория получателя)</w:t>
      </w:r>
    </w:p>
    <w:p w:rsidR="002C26F2" w:rsidRPr="002C26F2" w:rsidRDefault="002C26F2" w:rsidP="002C26F2">
      <w:pPr>
        <w:widowControl w:val="0"/>
        <w:overflowPunct/>
        <w:jc w:val="both"/>
        <w:rPr>
          <w:sz w:val="24"/>
          <w:szCs w:val="24"/>
        </w:rPr>
      </w:pPr>
    </w:p>
    <w:p w:rsidR="002C26F2" w:rsidRPr="002C26F2" w:rsidRDefault="002C26F2" w:rsidP="000E3171">
      <w:pPr>
        <w:widowControl w:val="0"/>
        <w:overflowPunct/>
        <w:ind w:firstLine="709"/>
        <w:jc w:val="both"/>
        <w:rPr>
          <w:sz w:val="24"/>
          <w:szCs w:val="24"/>
        </w:rPr>
      </w:pPr>
      <w:r w:rsidRPr="002C26F2">
        <w:rPr>
          <w:rFonts w:eastAsia="Calibri"/>
          <w:sz w:val="24"/>
          <w:szCs w:val="24"/>
        </w:rPr>
        <w:t>Приложения:</w:t>
      </w:r>
    </w:p>
    <w:p w:rsidR="002C26F2" w:rsidRPr="002C26F2" w:rsidRDefault="002C26F2" w:rsidP="000E3171">
      <w:pPr>
        <w:widowControl w:val="0"/>
        <w:overflowPunct/>
        <w:ind w:firstLine="709"/>
        <w:jc w:val="both"/>
        <w:rPr>
          <w:sz w:val="24"/>
          <w:szCs w:val="24"/>
        </w:rPr>
      </w:pPr>
      <w:r w:rsidRPr="002C26F2">
        <w:rPr>
          <w:rFonts w:eastAsia="Calibri"/>
          <w:sz w:val="24"/>
          <w:szCs w:val="24"/>
        </w:rPr>
        <w:t xml:space="preserve">1.  </w:t>
      </w:r>
    </w:p>
    <w:p w:rsidR="002C26F2" w:rsidRPr="002C26F2" w:rsidRDefault="002C26F2" w:rsidP="000E3171">
      <w:pPr>
        <w:widowControl w:val="0"/>
        <w:overflowPunct/>
        <w:ind w:firstLine="709"/>
        <w:jc w:val="both"/>
        <w:rPr>
          <w:sz w:val="24"/>
          <w:szCs w:val="24"/>
        </w:rPr>
      </w:pPr>
      <w:r w:rsidRPr="002C26F2">
        <w:rPr>
          <w:sz w:val="24"/>
          <w:szCs w:val="24"/>
        </w:rPr>
        <w:t xml:space="preserve">2. </w:t>
      </w:r>
    </w:p>
    <w:p w:rsidR="002C26F2" w:rsidRPr="002C26F2" w:rsidRDefault="002C26F2" w:rsidP="002C26F2">
      <w:pPr>
        <w:widowControl w:val="0"/>
        <w:overflowPunct/>
        <w:jc w:val="both"/>
        <w:rPr>
          <w:sz w:val="24"/>
          <w:szCs w:val="24"/>
        </w:rPr>
      </w:pPr>
    </w:p>
    <w:p w:rsidR="002C26F2" w:rsidRPr="002C26F2" w:rsidRDefault="002C26F2" w:rsidP="002C26F2">
      <w:pPr>
        <w:widowControl w:val="0"/>
        <w:overflowPunct/>
        <w:jc w:val="both"/>
        <w:rPr>
          <w:sz w:val="24"/>
          <w:szCs w:val="24"/>
        </w:rPr>
      </w:pPr>
      <w:r w:rsidRPr="002C26F2">
        <w:rPr>
          <w:rFonts w:eastAsia="Calibri"/>
          <w:sz w:val="24"/>
          <w:szCs w:val="24"/>
        </w:rPr>
        <w:t>__ _______ ______ г.                                     ___________________</w:t>
      </w:r>
    </w:p>
    <w:p w:rsidR="002C26F2" w:rsidRPr="002C26F2" w:rsidRDefault="002C26F2" w:rsidP="002C26F2">
      <w:pPr>
        <w:widowControl w:val="0"/>
        <w:overflowPunct/>
        <w:jc w:val="both"/>
      </w:pPr>
      <w:r w:rsidRPr="002C26F2">
        <w:rPr>
          <w:rFonts w:eastAsia="Calibri"/>
          <w:sz w:val="24"/>
          <w:szCs w:val="24"/>
        </w:rPr>
        <w:t xml:space="preserve">                                                                                </w:t>
      </w:r>
      <w:r w:rsidRPr="002C26F2">
        <w:rPr>
          <w:rFonts w:eastAsia="Calibri"/>
        </w:rPr>
        <w:t>(подпись)</w:t>
      </w:r>
    </w:p>
    <w:p w:rsidR="002C26F2" w:rsidRDefault="002C26F2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</w:p>
    <w:p w:rsidR="000E3171" w:rsidRDefault="000E3171" w:rsidP="000B5404">
      <w:pPr>
        <w:tabs>
          <w:tab w:val="left" w:pos="6480"/>
        </w:tabs>
        <w:jc w:val="both"/>
      </w:pPr>
      <w:r>
        <w:t>Рассылка:</w:t>
      </w:r>
    </w:p>
    <w:p w:rsidR="000E3171" w:rsidRDefault="000E3171" w:rsidP="000B5404">
      <w:pPr>
        <w:tabs>
          <w:tab w:val="left" w:pos="6480"/>
        </w:tabs>
        <w:jc w:val="both"/>
      </w:pPr>
      <w:r>
        <w:t>1 – дело</w:t>
      </w:r>
    </w:p>
    <w:p w:rsidR="000E3171" w:rsidRPr="002C26F2" w:rsidRDefault="000E3171" w:rsidP="000B5404">
      <w:pPr>
        <w:tabs>
          <w:tab w:val="left" w:pos="6480"/>
        </w:tabs>
        <w:jc w:val="both"/>
      </w:pPr>
      <w:r>
        <w:t xml:space="preserve">1 – РУО </w:t>
      </w:r>
      <w:bookmarkStart w:id="0" w:name="_GoBack"/>
      <w:bookmarkEnd w:id="0"/>
    </w:p>
    <w:sectPr w:rsidR="000E3171" w:rsidRPr="002C26F2" w:rsidSect="000E31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17D5"/>
    <w:multiLevelType w:val="hybridMultilevel"/>
    <w:tmpl w:val="4CD84C9A"/>
    <w:lvl w:ilvl="0" w:tplc="3B2A100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62"/>
    <w:rsid w:val="00003B43"/>
    <w:rsid w:val="000265E7"/>
    <w:rsid w:val="000B5404"/>
    <w:rsid w:val="000D6C45"/>
    <w:rsid w:val="000E3171"/>
    <w:rsid w:val="00192883"/>
    <w:rsid w:val="001F5472"/>
    <w:rsid w:val="002C26F2"/>
    <w:rsid w:val="00350576"/>
    <w:rsid w:val="003A0736"/>
    <w:rsid w:val="00404EC7"/>
    <w:rsid w:val="00417E09"/>
    <w:rsid w:val="004A676C"/>
    <w:rsid w:val="004C4596"/>
    <w:rsid w:val="004E7662"/>
    <w:rsid w:val="00555406"/>
    <w:rsid w:val="00591EB7"/>
    <w:rsid w:val="00592BA4"/>
    <w:rsid w:val="005E5B2D"/>
    <w:rsid w:val="005F6B13"/>
    <w:rsid w:val="0066518E"/>
    <w:rsid w:val="007078E6"/>
    <w:rsid w:val="00770513"/>
    <w:rsid w:val="00797855"/>
    <w:rsid w:val="007B78A4"/>
    <w:rsid w:val="007D58AA"/>
    <w:rsid w:val="008471E0"/>
    <w:rsid w:val="008A3004"/>
    <w:rsid w:val="008F315D"/>
    <w:rsid w:val="0091580B"/>
    <w:rsid w:val="00917909"/>
    <w:rsid w:val="009C756D"/>
    <w:rsid w:val="009D40BA"/>
    <w:rsid w:val="00A01F7A"/>
    <w:rsid w:val="00A166CA"/>
    <w:rsid w:val="00A246E3"/>
    <w:rsid w:val="00A560EA"/>
    <w:rsid w:val="00A8295D"/>
    <w:rsid w:val="00AA7129"/>
    <w:rsid w:val="00AD4DF0"/>
    <w:rsid w:val="00B60E6B"/>
    <w:rsid w:val="00B821FF"/>
    <w:rsid w:val="00C3645B"/>
    <w:rsid w:val="00C51E33"/>
    <w:rsid w:val="00C66018"/>
    <w:rsid w:val="00C73C48"/>
    <w:rsid w:val="00C7581C"/>
    <w:rsid w:val="00CE62CA"/>
    <w:rsid w:val="00CE695A"/>
    <w:rsid w:val="00E17174"/>
    <w:rsid w:val="00E8783C"/>
    <w:rsid w:val="00F162F0"/>
    <w:rsid w:val="00F311B1"/>
    <w:rsid w:val="00F45402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2CE5"/>
  <w15:docId w15:val="{5DE03806-624C-46A2-8B04-03423028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A18DD-4F03-4F77-B61F-CC9D828B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Rita</cp:lastModifiedBy>
  <cp:revision>2</cp:revision>
  <dcterms:created xsi:type="dcterms:W3CDTF">2023-01-30T04:14:00Z</dcterms:created>
  <dcterms:modified xsi:type="dcterms:W3CDTF">2023-01-30T04:14:00Z</dcterms:modified>
</cp:coreProperties>
</file>