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D24D82" w:rsidRDefault="00D24D82" w:rsidP="00D24D82">
      <w:pPr>
        <w:rPr>
          <w:sz w:val="26"/>
          <w:szCs w:val="26"/>
        </w:rPr>
      </w:pPr>
      <w:r>
        <w:rPr>
          <w:sz w:val="26"/>
          <w:szCs w:val="26"/>
        </w:rPr>
        <w:t>25.04.2017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269-р</w:t>
      </w:r>
    </w:p>
    <w:p w:rsidR="00D24D82" w:rsidRPr="00D24D82" w:rsidRDefault="00D24D82" w:rsidP="00D24D82">
      <w:pPr>
        <w:tabs>
          <w:tab w:val="left" w:pos="39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9180"/>
      </w:tblGrid>
      <w:tr w:rsidR="00D24D82" w:rsidRPr="00D24D82" w:rsidTr="00D24D82">
        <w:trPr>
          <w:trHeight w:val="595"/>
        </w:trPr>
        <w:tc>
          <w:tcPr>
            <w:tcW w:w="9180" w:type="dxa"/>
          </w:tcPr>
          <w:p w:rsidR="00D24D82" w:rsidRPr="00D24D82" w:rsidRDefault="00D24D82" w:rsidP="00D24D82">
            <w:pPr>
              <w:jc w:val="center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>О внесении изменений в распоряжение Администрации Первомайского района от 09.03.2016 №99-р «О создании рабочей группы по реализации на территории МО «Первомайский район » подпрограммы «Обеспечение жильем молодых семей», подпрограммы «Выполнение государственных обязательств по обеспечению жильём категорий граждан, установленных федеральным законодательством» федеральной целевой программы «Жилище» на 2015-2020 годы»</w:t>
            </w:r>
          </w:p>
        </w:tc>
      </w:tr>
      <w:tr w:rsidR="00D24D82" w:rsidRPr="00D24D82" w:rsidTr="00D24D82">
        <w:tc>
          <w:tcPr>
            <w:tcW w:w="9180" w:type="dxa"/>
          </w:tcPr>
          <w:p w:rsidR="00D24D82" w:rsidRPr="00D24D82" w:rsidRDefault="00D24D82" w:rsidP="008D3D3A">
            <w:pPr>
              <w:ind w:right="-4075"/>
              <w:rPr>
                <w:sz w:val="26"/>
                <w:szCs w:val="26"/>
              </w:rPr>
            </w:pPr>
          </w:p>
        </w:tc>
      </w:tr>
    </w:tbl>
    <w:p w:rsidR="00D24D82" w:rsidRDefault="00D24D82" w:rsidP="00D24D82">
      <w:pPr>
        <w:tabs>
          <w:tab w:val="left" w:pos="1200"/>
        </w:tabs>
        <w:ind w:firstLine="567"/>
        <w:rPr>
          <w:sz w:val="26"/>
          <w:szCs w:val="26"/>
        </w:rPr>
      </w:pPr>
      <w:r w:rsidRPr="00D24D82">
        <w:rPr>
          <w:sz w:val="26"/>
          <w:szCs w:val="26"/>
        </w:rPr>
        <w:t>В связи с кадровыми изменениями:</w:t>
      </w:r>
    </w:p>
    <w:p w:rsidR="00A77F59" w:rsidRPr="00D24D82" w:rsidRDefault="00A77F59" w:rsidP="00D24D82">
      <w:pPr>
        <w:tabs>
          <w:tab w:val="left" w:pos="1200"/>
        </w:tabs>
        <w:ind w:firstLine="567"/>
        <w:rPr>
          <w:sz w:val="26"/>
          <w:szCs w:val="26"/>
        </w:rPr>
      </w:pPr>
    </w:p>
    <w:p w:rsidR="00D24D82" w:rsidRPr="00D24D82" w:rsidRDefault="00D24D82" w:rsidP="00A77F59">
      <w:pPr>
        <w:pStyle w:val="af"/>
        <w:numPr>
          <w:ilvl w:val="0"/>
          <w:numId w:val="7"/>
        </w:numPr>
        <w:tabs>
          <w:tab w:val="clear" w:pos="1005"/>
          <w:tab w:val="num" w:pos="851"/>
          <w:tab w:val="left" w:pos="1200"/>
          <w:tab w:val="num" w:pos="1276"/>
        </w:tabs>
        <w:ind w:left="0" w:hanging="154"/>
        <w:jc w:val="both"/>
        <w:textAlignment w:val="baseline"/>
        <w:rPr>
          <w:sz w:val="26"/>
          <w:szCs w:val="26"/>
        </w:rPr>
      </w:pPr>
      <w:r w:rsidRPr="00D24D82">
        <w:rPr>
          <w:sz w:val="26"/>
          <w:szCs w:val="26"/>
        </w:rPr>
        <w:t>Изложить приложение №1 к распоряжению в новой редакции:</w:t>
      </w:r>
    </w:p>
    <w:p w:rsidR="00D24D82" w:rsidRPr="00D24D82" w:rsidRDefault="00D24D82" w:rsidP="00A77F59">
      <w:pPr>
        <w:tabs>
          <w:tab w:val="num" w:pos="851"/>
        </w:tabs>
        <w:jc w:val="center"/>
        <w:rPr>
          <w:b/>
          <w:sz w:val="26"/>
          <w:szCs w:val="26"/>
        </w:rPr>
      </w:pPr>
      <w:r w:rsidRPr="00D24D82">
        <w:rPr>
          <w:b/>
          <w:sz w:val="26"/>
          <w:szCs w:val="26"/>
        </w:rPr>
        <w:t>СОСТАВ</w:t>
      </w:r>
    </w:p>
    <w:p w:rsidR="00D24D82" w:rsidRPr="00D24D82" w:rsidRDefault="00D24D82" w:rsidP="00A77F59">
      <w:pPr>
        <w:tabs>
          <w:tab w:val="num" w:pos="851"/>
        </w:tabs>
        <w:jc w:val="both"/>
        <w:rPr>
          <w:b/>
          <w:sz w:val="26"/>
          <w:szCs w:val="26"/>
        </w:rPr>
      </w:pPr>
      <w:r w:rsidRPr="00D24D82">
        <w:rPr>
          <w:sz w:val="26"/>
          <w:szCs w:val="26"/>
        </w:rPr>
        <w:t>Рабочей группы по реализации на территории муниципального образования «Первомайский район » подпрограммы «Обеспечение жильем молодых семей», подпрограммы «Выполнение государственных обязательств по обеспечению жильём категорий граждан, установленных федеральным законодательством» федеральной целевой программы «Жилище» на 2015-2020 годы</w:t>
      </w:r>
      <w:r w:rsidRPr="00D24D82">
        <w:rPr>
          <w:b/>
          <w:sz w:val="26"/>
          <w:szCs w:val="26"/>
        </w:rPr>
        <w:t xml:space="preserve"> 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5"/>
        <w:gridCol w:w="7201"/>
      </w:tblGrid>
      <w:tr w:rsidR="00D24D82" w:rsidRPr="00D24D82" w:rsidTr="008D3D3A">
        <w:trPr>
          <w:trHeight w:val="649"/>
        </w:trPr>
        <w:tc>
          <w:tcPr>
            <w:tcW w:w="2475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>Гончарук Н.А.</w:t>
            </w:r>
          </w:p>
        </w:tc>
        <w:tc>
          <w:tcPr>
            <w:tcW w:w="7201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 xml:space="preserve">Заместитель Главы Первомайского района по строительству, ЖКХ, </w:t>
            </w:r>
          </w:p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>дорожному комплексу, ГО и ЧС, председатель комиссии</w:t>
            </w:r>
          </w:p>
        </w:tc>
      </w:tr>
      <w:tr w:rsidR="00D24D82" w:rsidRPr="00D24D82" w:rsidTr="008D3D3A">
        <w:trPr>
          <w:trHeight w:val="557"/>
        </w:trPr>
        <w:tc>
          <w:tcPr>
            <w:tcW w:w="2475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>Ленков С.А.</w:t>
            </w:r>
          </w:p>
        </w:tc>
        <w:tc>
          <w:tcPr>
            <w:tcW w:w="7201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>Начальник от</w:t>
            </w:r>
            <w:r>
              <w:rPr>
                <w:sz w:val="26"/>
                <w:szCs w:val="26"/>
              </w:rPr>
              <w:t>дела строительства и архитектуры</w:t>
            </w:r>
            <w:r w:rsidRPr="00D24D82">
              <w:rPr>
                <w:sz w:val="26"/>
                <w:szCs w:val="26"/>
              </w:rPr>
              <w:t>, заместитель председателя комиссии.</w:t>
            </w:r>
          </w:p>
        </w:tc>
      </w:tr>
      <w:tr w:rsidR="00D24D82" w:rsidRPr="00D24D82" w:rsidTr="008D3D3A">
        <w:trPr>
          <w:trHeight w:val="542"/>
        </w:trPr>
        <w:tc>
          <w:tcPr>
            <w:tcW w:w="2475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proofErr w:type="spellStart"/>
            <w:r w:rsidRPr="00D24D82">
              <w:rPr>
                <w:sz w:val="26"/>
                <w:szCs w:val="26"/>
              </w:rPr>
              <w:t>Мазаник</w:t>
            </w:r>
            <w:proofErr w:type="spellEnd"/>
            <w:r w:rsidRPr="00D24D82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7201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>Ведущий специалист по целевым программам</w:t>
            </w:r>
            <w:r>
              <w:rPr>
                <w:sz w:val="26"/>
                <w:szCs w:val="26"/>
              </w:rPr>
              <w:t xml:space="preserve"> отдела строительства и архитектуры</w:t>
            </w:r>
            <w:r w:rsidRPr="00D24D82">
              <w:rPr>
                <w:sz w:val="26"/>
                <w:szCs w:val="26"/>
              </w:rPr>
              <w:t>, секретарь комиссии</w:t>
            </w:r>
          </w:p>
        </w:tc>
      </w:tr>
      <w:tr w:rsidR="00D24D82" w:rsidRPr="00D24D82" w:rsidTr="008D3D3A">
        <w:trPr>
          <w:trHeight w:val="271"/>
        </w:trPr>
        <w:tc>
          <w:tcPr>
            <w:tcW w:w="2475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>Черкашина Ю.Н.</w:t>
            </w:r>
          </w:p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>Заместитель Главы Первомайского района по социальной политике член комиссии</w:t>
            </w:r>
            <w:proofErr w:type="gramStart"/>
            <w:r w:rsidRPr="00D24D82">
              <w:rPr>
                <w:sz w:val="26"/>
                <w:szCs w:val="26"/>
              </w:rPr>
              <w:t xml:space="preserve"> .</w:t>
            </w:r>
            <w:proofErr w:type="gramEnd"/>
          </w:p>
        </w:tc>
      </w:tr>
      <w:tr w:rsidR="00D24D82" w:rsidRPr="00D24D82" w:rsidTr="008D3D3A">
        <w:trPr>
          <w:trHeight w:val="299"/>
        </w:trPr>
        <w:tc>
          <w:tcPr>
            <w:tcW w:w="2475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</w:p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proofErr w:type="spellStart"/>
            <w:r w:rsidRPr="00D24D82">
              <w:rPr>
                <w:sz w:val="26"/>
                <w:szCs w:val="26"/>
              </w:rPr>
              <w:t>Виденькина</w:t>
            </w:r>
            <w:proofErr w:type="spellEnd"/>
            <w:r w:rsidRPr="00D24D82">
              <w:rPr>
                <w:sz w:val="26"/>
                <w:szCs w:val="26"/>
              </w:rPr>
              <w:t xml:space="preserve"> О.Б.</w:t>
            </w:r>
          </w:p>
        </w:tc>
        <w:tc>
          <w:tcPr>
            <w:tcW w:w="7201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D24D82">
              <w:rPr>
                <w:sz w:val="26"/>
                <w:szCs w:val="26"/>
              </w:rPr>
              <w:t>юридического отдела, член комиссии</w:t>
            </w:r>
          </w:p>
        </w:tc>
      </w:tr>
      <w:tr w:rsidR="00D24D82" w:rsidRPr="00D24D82" w:rsidTr="008D3D3A">
        <w:trPr>
          <w:trHeight w:val="271"/>
        </w:trPr>
        <w:tc>
          <w:tcPr>
            <w:tcW w:w="2475" w:type="dxa"/>
          </w:tcPr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</w:p>
          <w:p w:rsidR="00D24D82" w:rsidRPr="00D24D82" w:rsidRDefault="00D24D82" w:rsidP="008D3D3A">
            <w:pPr>
              <w:jc w:val="both"/>
              <w:rPr>
                <w:sz w:val="26"/>
                <w:szCs w:val="26"/>
              </w:rPr>
            </w:pPr>
            <w:r w:rsidRPr="00D24D82">
              <w:rPr>
                <w:sz w:val="26"/>
                <w:szCs w:val="26"/>
              </w:rPr>
              <w:t>Фомина В.В.</w:t>
            </w:r>
          </w:p>
        </w:tc>
        <w:tc>
          <w:tcPr>
            <w:tcW w:w="7201" w:type="dxa"/>
          </w:tcPr>
          <w:p w:rsidR="00D24D82" w:rsidRPr="00D24D82" w:rsidRDefault="00D24D82" w:rsidP="008D3D3A">
            <w:pPr>
              <w:pStyle w:val="aa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D24D82">
              <w:rPr>
                <w:color w:val="000000"/>
                <w:sz w:val="26"/>
                <w:szCs w:val="26"/>
              </w:rPr>
              <w:t>ачальник</w:t>
            </w:r>
            <w:proofErr w:type="gramStart"/>
            <w:r w:rsidRPr="00D24D82">
              <w:rPr>
                <w:color w:val="000000"/>
                <w:sz w:val="26"/>
                <w:szCs w:val="26"/>
              </w:rPr>
              <w:t xml:space="preserve"> Ф</w:t>
            </w:r>
            <w:proofErr w:type="gramEnd"/>
            <w:r w:rsidRPr="00D24D82">
              <w:rPr>
                <w:color w:val="000000"/>
                <w:sz w:val="26"/>
                <w:szCs w:val="26"/>
              </w:rPr>
              <w:t>инансово экономического управления Администрации Первомайского района, член комиссии</w:t>
            </w:r>
          </w:p>
        </w:tc>
      </w:tr>
    </w:tbl>
    <w:p w:rsidR="00D24D82" w:rsidRDefault="00D24D82" w:rsidP="00A77F59">
      <w:pPr>
        <w:pStyle w:val="ad"/>
        <w:widowControl/>
        <w:numPr>
          <w:ilvl w:val="0"/>
          <w:numId w:val="7"/>
        </w:numPr>
        <w:tabs>
          <w:tab w:val="clear" w:pos="1005"/>
          <w:tab w:val="num" w:pos="0"/>
        </w:tabs>
        <w:autoSpaceDE/>
        <w:autoSpaceDN/>
        <w:adjustRightInd/>
        <w:ind w:left="0" w:hanging="154"/>
        <w:jc w:val="both"/>
        <w:rPr>
          <w:sz w:val="26"/>
          <w:szCs w:val="26"/>
        </w:rPr>
      </w:pPr>
      <w:r w:rsidRPr="00D24D82">
        <w:rPr>
          <w:sz w:val="26"/>
          <w:szCs w:val="26"/>
        </w:rPr>
        <w:t>Признать утратившим силу распоряжение Администр</w:t>
      </w:r>
      <w:r>
        <w:rPr>
          <w:sz w:val="26"/>
          <w:szCs w:val="26"/>
        </w:rPr>
        <w:t>ации Первомайского район</w:t>
      </w:r>
      <w:r w:rsidRPr="00D24D82">
        <w:rPr>
          <w:sz w:val="26"/>
          <w:szCs w:val="26"/>
        </w:rPr>
        <w:t xml:space="preserve"> от 14.12.2016г.</w:t>
      </w:r>
      <w:r>
        <w:rPr>
          <w:sz w:val="26"/>
          <w:szCs w:val="26"/>
        </w:rPr>
        <w:t xml:space="preserve"> № 698-р</w:t>
      </w:r>
      <w:proofErr w:type="gramStart"/>
      <w:r w:rsidRPr="00D24D82">
        <w:rPr>
          <w:sz w:val="26"/>
          <w:szCs w:val="26"/>
        </w:rPr>
        <w:t xml:space="preserve"> О</w:t>
      </w:r>
      <w:proofErr w:type="gramEnd"/>
      <w:r w:rsidRPr="00D24D82">
        <w:rPr>
          <w:sz w:val="26"/>
          <w:szCs w:val="26"/>
        </w:rPr>
        <w:t xml:space="preserve"> внесении изменений в распоряжение Администрации Первомайского района от 09.03.2016 №99-р «О создании рабочей группы по реализации на территории МО «Первомайский район » подпрограммы «Обеспечение жильем молодых семей», подпрограммы «Выполнение государственных обязательств по обеспечению жильём категорий граждан, установленных федеральным законодательством» федеральной целевой программы «Жилище» на 2015-2020 годы</w:t>
      </w:r>
      <w:r w:rsidR="00A77F59">
        <w:rPr>
          <w:sz w:val="26"/>
          <w:szCs w:val="26"/>
        </w:rPr>
        <w:t>».</w:t>
      </w:r>
    </w:p>
    <w:p w:rsidR="00A77F59" w:rsidRDefault="00A77F59" w:rsidP="00A77F59">
      <w:pPr>
        <w:pStyle w:val="ad"/>
        <w:widowControl/>
        <w:autoSpaceDE/>
        <w:autoSpaceDN/>
        <w:adjustRightInd/>
        <w:jc w:val="both"/>
        <w:rPr>
          <w:sz w:val="26"/>
          <w:szCs w:val="26"/>
        </w:rPr>
      </w:pPr>
    </w:p>
    <w:p w:rsidR="00A77F59" w:rsidRPr="00D24D82" w:rsidRDefault="00A77F59" w:rsidP="00A77F59">
      <w:pPr>
        <w:pStyle w:val="ad"/>
        <w:widowControl/>
        <w:autoSpaceDE/>
        <w:autoSpaceDN/>
        <w:adjustRightInd/>
        <w:jc w:val="both"/>
        <w:rPr>
          <w:sz w:val="26"/>
          <w:szCs w:val="26"/>
        </w:rPr>
      </w:pPr>
    </w:p>
    <w:p w:rsidR="00A77F59" w:rsidRDefault="00D24D82" w:rsidP="00A77F59">
      <w:pPr>
        <w:pStyle w:val="21"/>
        <w:numPr>
          <w:ilvl w:val="0"/>
          <w:numId w:val="7"/>
        </w:numPr>
        <w:jc w:val="both"/>
        <w:rPr>
          <w:sz w:val="26"/>
          <w:szCs w:val="26"/>
        </w:rPr>
      </w:pPr>
      <w:r w:rsidRPr="00D24D82">
        <w:rPr>
          <w:sz w:val="26"/>
          <w:szCs w:val="26"/>
        </w:rPr>
        <w:lastRenderedPageBreak/>
        <w:t xml:space="preserve">Опубликовать настоящее распоряжение в газете «Заветы Ильича» и разместить на </w:t>
      </w:r>
      <w:r>
        <w:rPr>
          <w:sz w:val="26"/>
          <w:szCs w:val="26"/>
        </w:rPr>
        <w:t xml:space="preserve">официальном сайте Администрации </w:t>
      </w:r>
      <w:r w:rsidRPr="00D24D82">
        <w:rPr>
          <w:sz w:val="26"/>
          <w:szCs w:val="26"/>
        </w:rPr>
        <w:t>Первомайского района в информационно-телекоммуникационной сети Интернет (</w:t>
      </w:r>
      <w:hyperlink r:id="rId5" w:history="1">
        <w:r w:rsidR="00A77F59" w:rsidRPr="00AF5E5B">
          <w:rPr>
            <w:rStyle w:val="a9"/>
            <w:sz w:val="26"/>
            <w:szCs w:val="26"/>
            <w:lang w:val="en-US"/>
          </w:rPr>
          <w:t>http</w:t>
        </w:r>
        <w:r w:rsidR="00A77F59" w:rsidRPr="00AF5E5B">
          <w:rPr>
            <w:rStyle w:val="a9"/>
            <w:sz w:val="26"/>
            <w:szCs w:val="26"/>
          </w:rPr>
          <w:t>://</w:t>
        </w:r>
        <w:proofErr w:type="spellStart"/>
        <w:r w:rsidR="00A77F59" w:rsidRPr="00AF5E5B">
          <w:rPr>
            <w:rStyle w:val="a9"/>
            <w:sz w:val="26"/>
            <w:szCs w:val="26"/>
            <w:lang w:val="en-US"/>
          </w:rPr>
          <w:t>pmr</w:t>
        </w:r>
        <w:proofErr w:type="spellEnd"/>
        <w:r w:rsidR="00A77F59" w:rsidRPr="00AF5E5B">
          <w:rPr>
            <w:rStyle w:val="a9"/>
            <w:sz w:val="26"/>
            <w:szCs w:val="26"/>
          </w:rPr>
          <w:t>.</w:t>
        </w:r>
        <w:proofErr w:type="spellStart"/>
        <w:r w:rsidR="00A77F59" w:rsidRPr="00AF5E5B">
          <w:rPr>
            <w:rStyle w:val="a9"/>
            <w:sz w:val="26"/>
            <w:szCs w:val="26"/>
            <w:lang w:val="en-US"/>
          </w:rPr>
          <w:t>tomsk</w:t>
        </w:r>
        <w:proofErr w:type="spellEnd"/>
        <w:r w:rsidR="00A77F59" w:rsidRPr="00AF5E5B">
          <w:rPr>
            <w:rStyle w:val="a9"/>
            <w:sz w:val="26"/>
            <w:szCs w:val="26"/>
          </w:rPr>
          <w:t>.</w:t>
        </w:r>
        <w:proofErr w:type="spellStart"/>
        <w:r w:rsidR="00A77F59" w:rsidRPr="00AF5E5B">
          <w:rPr>
            <w:rStyle w:val="a9"/>
            <w:sz w:val="26"/>
            <w:szCs w:val="26"/>
            <w:lang w:val="en-US"/>
          </w:rPr>
          <w:t>ru</w:t>
        </w:r>
        <w:proofErr w:type="spellEnd"/>
        <w:r w:rsidR="00A77F59" w:rsidRPr="00AF5E5B">
          <w:rPr>
            <w:rStyle w:val="a9"/>
            <w:sz w:val="26"/>
            <w:szCs w:val="26"/>
          </w:rPr>
          <w:t>/</w:t>
        </w:r>
      </w:hyperlink>
      <w:r w:rsidRPr="00D24D82">
        <w:rPr>
          <w:sz w:val="26"/>
          <w:szCs w:val="26"/>
        </w:rPr>
        <w:t>).</w:t>
      </w:r>
    </w:p>
    <w:p w:rsidR="00D24D82" w:rsidRPr="00A77F59" w:rsidRDefault="00A77F59" w:rsidP="00A77F59">
      <w:pPr>
        <w:pStyle w:val="21"/>
        <w:numPr>
          <w:ilvl w:val="0"/>
          <w:numId w:val="7"/>
        </w:numPr>
        <w:jc w:val="both"/>
        <w:rPr>
          <w:sz w:val="26"/>
          <w:szCs w:val="26"/>
        </w:rPr>
      </w:pPr>
      <w:r w:rsidRPr="00A77F59">
        <w:rPr>
          <w:sz w:val="26"/>
          <w:szCs w:val="26"/>
        </w:rPr>
        <w:t xml:space="preserve"> </w:t>
      </w:r>
      <w:proofErr w:type="gramStart"/>
      <w:r w:rsidR="00D24D82" w:rsidRPr="00A77F59">
        <w:rPr>
          <w:sz w:val="26"/>
          <w:szCs w:val="26"/>
        </w:rPr>
        <w:t>Контроль за</w:t>
      </w:r>
      <w:proofErr w:type="gramEnd"/>
      <w:r w:rsidR="00D24D82" w:rsidRPr="00A77F59">
        <w:rPr>
          <w:sz w:val="26"/>
          <w:szCs w:val="26"/>
        </w:rPr>
        <w:t xml:space="preserve"> исполнением настоящего распоряжения возложить на  заместителя Главы Первомайского района по строительству, ЖКХ, дорожному комплексу, ГО и ЧС Гончарук Н.А.</w:t>
      </w:r>
    </w:p>
    <w:p w:rsidR="00D24D82" w:rsidRDefault="00D24D82" w:rsidP="00A77F59">
      <w:pPr>
        <w:jc w:val="both"/>
        <w:rPr>
          <w:sz w:val="26"/>
          <w:szCs w:val="26"/>
        </w:rPr>
      </w:pPr>
    </w:p>
    <w:p w:rsidR="0031514E" w:rsidRDefault="0031514E" w:rsidP="00D24D82">
      <w:pPr>
        <w:jc w:val="both"/>
        <w:rPr>
          <w:sz w:val="26"/>
          <w:szCs w:val="26"/>
        </w:rPr>
      </w:pPr>
    </w:p>
    <w:p w:rsidR="0031514E" w:rsidRDefault="0031514E" w:rsidP="00D24D82">
      <w:pPr>
        <w:jc w:val="both"/>
        <w:rPr>
          <w:sz w:val="26"/>
          <w:szCs w:val="26"/>
        </w:rPr>
      </w:pPr>
    </w:p>
    <w:p w:rsidR="0031514E" w:rsidRDefault="0031514E" w:rsidP="00D24D82">
      <w:pPr>
        <w:jc w:val="both"/>
        <w:rPr>
          <w:sz w:val="26"/>
          <w:szCs w:val="26"/>
        </w:rPr>
      </w:pPr>
    </w:p>
    <w:p w:rsidR="0031514E" w:rsidRDefault="0031514E" w:rsidP="00D24D82">
      <w:pPr>
        <w:jc w:val="both"/>
        <w:rPr>
          <w:sz w:val="26"/>
          <w:szCs w:val="26"/>
        </w:rPr>
      </w:pPr>
    </w:p>
    <w:p w:rsidR="0031514E" w:rsidRDefault="0031514E" w:rsidP="00D24D82">
      <w:pPr>
        <w:jc w:val="both"/>
        <w:rPr>
          <w:sz w:val="26"/>
          <w:szCs w:val="26"/>
        </w:rPr>
      </w:pPr>
    </w:p>
    <w:p w:rsidR="0031514E" w:rsidRPr="00D24D82" w:rsidRDefault="0031514E" w:rsidP="00D24D82">
      <w:pPr>
        <w:jc w:val="both"/>
        <w:rPr>
          <w:sz w:val="26"/>
          <w:szCs w:val="26"/>
        </w:rPr>
      </w:pPr>
    </w:p>
    <w:p w:rsidR="00D24D82" w:rsidRPr="00D24D82" w:rsidRDefault="00D24D82" w:rsidP="00D24D82">
      <w:pPr>
        <w:jc w:val="both"/>
        <w:rPr>
          <w:sz w:val="26"/>
          <w:szCs w:val="26"/>
        </w:rPr>
      </w:pPr>
      <w:r w:rsidRPr="00D24D82">
        <w:rPr>
          <w:sz w:val="26"/>
          <w:szCs w:val="26"/>
        </w:rPr>
        <w:t xml:space="preserve">Глава Первомайского района </w:t>
      </w:r>
      <w:r w:rsidRPr="00D24D82">
        <w:rPr>
          <w:sz w:val="26"/>
          <w:szCs w:val="26"/>
        </w:rPr>
        <w:tab/>
      </w:r>
      <w:r w:rsidRPr="00D24D82">
        <w:rPr>
          <w:sz w:val="26"/>
          <w:szCs w:val="26"/>
        </w:rPr>
        <w:tab/>
      </w:r>
      <w:r w:rsidRPr="00D24D82">
        <w:rPr>
          <w:sz w:val="26"/>
          <w:szCs w:val="26"/>
        </w:rPr>
        <w:tab/>
        <w:t xml:space="preserve">        </w:t>
      </w:r>
      <w:r w:rsidR="00A77F59">
        <w:rPr>
          <w:sz w:val="26"/>
          <w:szCs w:val="26"/>
        </w:rPr>
        <w:t xml:space="preserve">       </w:t>
      </w:r>
      <w:r w:rsidRPr="00D24D82">
        <w:rPr>
          <w:sz w:val="26"/>
          <w:szCs w:val="26"/>
        </w:rPr>
        <w:t xml:space="preserve">                     И.И. </w:t>
      </w:r>
      <w:proofErr w:type="spellStart"/>
      <w:r w:rsidRPr="00D24D82">
        <w:rPr>
          <w:sz w:val="26"/>
          <w:szCs w:val="26"/>
        </w:rPr>
        <w:t>Сиберт</w:t>
      </w:r>
      <w:proofErr w:type="spellEnd"/>
    </w:p>
    <w:p w:rsidR="00D24D82" w:rsidRDefault="00D24D82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Default="00A77F59" w:rsidP="00D24D82">
      <w:pPr>
        <w:jc w:val="both"/>
        <w:rPr>
          <w:sz w:val="26"/>
          <w:szCs w:val="26"/>
        </w:rPr>
      </w:pPr>
    </w:p>
    <w:p w:rsidR="00A77F59" w:rsidRPr="00D24D82" w:rsidRDefault="00A77F59" w:rsidP="00D24D82">
      <w:pPr>
        <w:jc w:val="both"/>
        <w:rPr>
          <w:sz w:val="26"/>
          <w:szCs w:val="26"/>
        </w:rPr>
      </w:pPr>
    </w:p>
    <w:p w:rsidR="00D24D82" w:rsidRPr="0031514E" w:rsidRDefault="00D24D82" w:rsidP="00D24D82">
      <w:pPr>
        <w:jc w:val="both"/>
        <w:rPr>
          <w:sz w:val="20"/>
          <w:szCs w:val="20"/>
        </w:rPr>
      </w:pPr>
      <w:r w:rsidRPr="0031514E">
        <w:rPr>
          <w:sz w:val="20"/>
          <w:szCs w:val="20"/>
        </w:rPr>
        <w:t xml:space="preserve">С.А. </w:t>
      </w:r>
      <w:proofErr w:type="spellStart"/>
      <w:r w:rsidRPr="0031514E">
        <w:rPr>
          <w:sz w:val="20"/>
          <w:szCs w:val="20"/>
        </w:rPr>
        <w:t>Мазаник</w:t>
      </w:r>
      <w:proofErr w:type="spellEnd"/>
    </w:p>
    <w:p w:rsidR="00D24D82" w:rsidRPr="0031514E" w:rsidRDefault="00A77F59" w:rsidP="00D24D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8 382 (45)  </w:t>
      </w:r>
      <w:r w:rsidR="00D24D82" w:rsidRPr="0031514E">
        <w:rPr>
          <w:sz w:val="20"/>
          <w:szCs w:val="20"/>
        </w:rPr>
        <w:t>2 24 52</w:t>
      </w:r>
    </w:p>
    <w:p w:rsidR="00D21B03" w:rsidRPr="00D24D82" w:rsidRDefault="00D21B03" w:rsidP="00D24D82">
      <w:pPr>
        <w:tabs>
          <w:tab w:val="left" w:pos="3900"/>
        </w:tabs>
        <w:rPr>
          <w:sz w:val="26"/>
          <w:szCs w:val="26"/>
        </w:rPr>
      </w:pPr>
    </w:p>
    <w:sectPr w:rsidR="00D21B03" w:rsidRPr="00D24D82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2513F"/>
    <w:rsid w:val="00042E2D"/>
    <w:rsid w:val="00064BFB"/>
    <w:rsid w:val="000A028A"/>
    <w:rsid w:val="000B5815"/>
    <w:rsid w:val="000E7FAA"/>
    <w:rsid w:val="0018314C"/>
    <w:rsid w:val="0020207A"/>
    <w:rsid w:val="00261F52"/>
    <w:rsid w:val="00265532"/>
    <w:rsid w:val="00306589"/>
    <w:rsid w:val="00314D1E"/>
    <w:rsid w:val="0031514E"/>
    <w:rsid w:val="003631E6"/>
    <w:rsid w:val="003940FF"/>
    <w:rsid w:val="003E13B5"/>
    <w:rsid w:val="005165F0"/>
    <w:rsid w:val="0056087D"/>
    <w:rsid w:val="005E31A5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77F59"/>
    <w:rsid w:val="00AB188D"/>
    <w:rsid w:val="00B203B5"/>
    <w:rsid w:val="00B64160"/>
    <w:rsid w:val="00B869C1"/>
    <w:rsid w:val="00BA6198"/>
    <w:rsid w:val="00C55EA7"/>
    <w:rsid w:val="00C70240"/>
    <w:rsid w:val="00D21B03"/>
    <w:rsid w:val="00D24D82"/>
    <w:rsid w:val="00DD3D64"/>
    <w:rsid w:val="00DF15BA"/>
    <w:rsid w:val="00E157F4"/>
    <w:rsid w:val="00E54524"/>
    <w:rsid w:val="00E663D5"/>
    <w:rsid w:val="00ED7AA0"/>
    <w:rsid w:val="00F8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D24D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24D82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D24D8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21">
    <w:name w:val="Абзац списка2"/>
    <w:basedOn w:val="a"/>
    <w:rsid w:val="00D24D8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2017-05-03T10:49:00Z</cp:lastPrinted>
  <dcterms:created xsi:type="dcterms:W3CDTF">2016-08-04T04:46:00Z</dcterms:created>
  <dcterms:modified xsi:type="dcterms:W3CDTF">2017-05-03T10:51:00Z</dcterms:modified>
</cp:coreProperties>
</file>