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E0" w:rsidRDefault="00532BE0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475B31" w:rsidRPr="00532BE0" w:rsidRDefault="00475B31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32BE0" w:rsidRPr="00532BE0" w:rsidRDefault="00532BE0" w:rsidP="00475B31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2BE0" w:rsidRPr="00475B31" w:rsidRDefault="00475B31" w:rsidP="00475B31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31.01.2019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B15E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B15E81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</w:p>
    <w:p w:rsidR="00475B31" w:rsidRDefault="00532BE0" w:rsidP="00475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</w:t>
      </w:r>
    </w:p>
    <w:p w:rsidR="00532BE0" w:rsidRPr="00532BE0" w:rsidRDefault="00532BE0" w:rsidP="00475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20</w:t>
      </w:r>
      <w:r w:rsidR="00A62AED">
        <w:rPr>
          <w:rFonts w:ascii="Times New Roman" w:eastAsia="Calibri" w:hAnsi="Times New Roman" w:cs="Times New Roman"/>
          <w:sz w:val="26"/>
          <w:szCs w:val="26"/>
          <w:lang w:eastAsia="ru-RU"/>
        </w:rPr>
        <w:t>20-2022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53F8" w:rsidRDefault="005153F8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75B31" w:rsidRPr="00532BE0" w:rsidRDefault="00475B31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475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частью 7 статьи 168 Жилищного кодекса Российской Федерации, З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аконом Томской области от 07 июня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2013 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№ 116-ОЗ «Об организации проведения капитального ремонта общего имущества в многоквартирных домах на территории Томской области», постанов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лением Администрации Томской области от 30 декабря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2013 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№ 597а «Об утверждении Региональной программы капитального ремонта общего имущества в многоквартирных домах, расположенных на территории Томской области», руководствуясь Уставом муниципального образования «Первомайский район»,</w:t>
      </w:r>
    </w:p>
    <w:p w:rsidR="00532BE0" w:rsidRPr="00532BE0" w:rsidRDefault="00475B31" w:rsidP="00475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A62AED" w:rsidRDefault="00A62AED" w:rsidP="00475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Утвердить краткосрочный план реализации в 2020-2022 годах региональной программы капитального ремонта общего имущества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в многоквартирных домах, расположенных на территории муниципального о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бразования «Первомайский район» согласно приложению, к настоящему постановлению. </w:t>
      </w:r>
    </w:p>
    <w:p w:rsidR="00475B31" w:rsidRPr="00475B31" w:rsidRDefault="00532BE0" w:rsidP="007F3A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475B3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(</w:t>
      </w:r>
      <w:hyperlink r:id="rId5" w:history="1">
        <w:r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 w:eastAsia="ru-RU"/>
          </w:rPr>
          <w:t>http</w:t>
        </w:r>
        <w:r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://</w:t>
        </w:r>
        <w:proofErr w:type="spellStart"/>
        <w:r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 w:eastAsia="ru-RU"/>
          </w:rPr>
          <w:t>pmr</w:t>
        </w:r>
        <w:proofErr w:type="spellEnd"/>
        <w:r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.</w:t>
        </w:r>
        <w:proofErr w:type="spellStart"/>
        <w:r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 w:eastAsia="ru-RU"/>
          </w:rPr>
          <w:t>tomsk</w:t>
        </w:r>
        <w:proofErr w:type="spellEnd"/>
        <w:r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.</w:t>
        </w:r>
        <w:proofErr w:type="spellStart"/>
        <w:r w:rsidRPr="00475B3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="00475B3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532BE0" w:rsidRPr="00475B31" w:rsidRDefault="00532BE0" w:rsidP="007F3A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75B31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опубликования.</w:t>
      </w:r>
    </w:p>
    <w:p w:rsidR="00532BE0" w:rsidRPr="00532BE0" w:rsidRDefault="00532BE0" w:rsidP="00475B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настоящее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532BE0" w:rsidRPr="00532BE0" w:rsidRDefault="00532BE0" w:rsidP="00475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Pr="00532BE0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Глава Первомайского района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</w:t>
      </w:r>
      <w:r w:rsidR="00475B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И.И. Сиберт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75B31" w:rsidRDefault="00475B31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2AED" w:rsidRPr="00532BE0" w:rsidRDefault="00A62AE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D1732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Т</w:t>
      </w:r>
      <w:r w:rsidR="00A62AED">
        <w:rPr>
          <w:rFonts w:ascii="Times New Roman" w:eastAsia="Calibri" w:hAnsi="Times New Roman" w:cs="Times New Roman"/>
          <w:sz w:val="20"/>
          <w:szCs w:val="20"/>
          <w:lang w:eastAsia="ru-RU"/>
        </w:rPr>
        <w:t>ычинина А.С.</w:t>
      </w:r>
    </w:p>
    <w:p w:rsidR="008B351F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8(38245)2-2</w:t>
      </w:r>
      <w:r w:rsidR="00A62AED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="00A62AED">
        <w:rPr>
          <w:rFonts w:ascii="Times New Roman" w:eastAsia="Calibri" w:hAnsi="Times New Roman" w:cs="Times New Roman"/>
          <w:sz w:val="20"/>
          <w:szCs w:val="20"/>
          <w:lang w:eastAsia="ru-RU"/>
        </w:rPr>
        <w:t>52</w:t>
      </w:r>
    </w:p>
    <w:p w:rsidR="00A6018B" w:rsidRDefault="00A6018B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6018B" w:rsidSect="00475B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018B" w:rsidRDefault="00A6018B" w:rsidP="00A6018B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Приложение </w:t>
      </w:r>
    </w:p>
    <w:p w:rsidR="00A6018B" w:rsidRDefault="00A6018B" w:rsidP="00A6018B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к постановлению </w:t>
      </w:r>
    </w:p>
    <w:p w:rsidR="00A6018B" w:rsidRDefault="00A6018B" w:rsidP="00A60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Администрации Первомайского </w:t>
      </w:r>
    </w:p>
    <w:p w:rsidR="00A6018B" w:rsidRDefault="00A6018B" w:rsidP="00A6018B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от 31.01.2019 № 27</w:t>
      </w:r>
    </w:p>
    <w:p w:rsidR="006E033E" w:rsidRDefault="006E033E" w:rsidP="006E0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3E" w:rsidRDefault="006E033E" w:rsidP="006E0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план реализации в 2020-2022 годах региональной программы капитального ремонта общего имущества в многоквартирных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60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омах</w:t>
      </w:r>
    </w:p>
    <w:p w:rsidR="006E033E" w:rsidRDefault="006E033E" w:rsidP="006E0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многоквартирных домов, включенных в краткосрочный план реализации в 2020-2022 гг. региональной программы капитального ремонта общего имущества в многоквартирных домах</w:t>
      </w:r>
    </w:p>
    <w:p w:rsidR="006E033E" w:rsidRDefault="006E033E" w:rsidP="006E033E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"/>
        <w:gridCol w:w="421"/>
        <w:gridCol w:w="2156"/>
        <w:gridCol w:w="861"/>
        <w:gridCol w:w="648"/>
        <w:gridCol w:w="800"/>
        <w:gridCol w:w="781"/>
        <w:gridCol w:w="800"/>
        <w:gridCol w:w="547"/>
        <w:gridCol w:w="968"/>
        <w:gridCol w:w="453"/>
        <w:gridCol w:w="576"/>
        <w:gridCol w:w="576"/>
        <w:gridCol w:w="1052"/>
        <w:gridCol w:w="841"/>
        <w:gridCol w:w="819"/>
        <w:gridCol w:w="725"/>
        <w:gridCol w:w="552"/>
        <w:gridCol w:w="590"/>
      </w:tblGrid>
      <w:tr w:rsidR="00F02F10" w:rsidRPr="00F02F10" w:rsidTr="00F02F10">
        <w:trPr>
          <w:trHeight w:val="300"/>
        </w:trPr>
        <w:tc>
          <w:tcPr>
            <w:tcW w:w="562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5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МКД</w:t>
            </w:r>
          </w:p>
        </w:tc>
        <w:tc>
          <w:tcPr>
            <w:tcW w:w="4014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479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063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элемента строительных конструкций, </w:t>
            </w: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оборудования, инженерных систем &lt;1&gt;</w:t>
            </w:r>
            <w:r w:rsidRPr="00F02F1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59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работы (услуги) </w:t>
            </w: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капитальному ремонту &lt;2&gt;</w:t>
            </w:r>
          </w:p>
        </w:tc>
        <w:tc>
          <w:tcPr>
            <w:tcW w:w="1323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360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помещений в МКД</w:t>
            </w:r>
          </w:p>
        </w:tc>
        <w:tc>
          <w:tcPr>
            <w:tcW w:w="865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7507" w:type="dxa"/>
            <w:gridSpan w:val="6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капитального ремонта</w:t>
            </w:r>
          </w:p>
        </w:tc>
        <w:tc>
          <w:tcPr>
            <w:tcW w:w="1397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212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875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  <w:tc>
          <w:tcPr>
            <w:tcW w:w="949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F02F10" w:rsidRPr="00F02F10" w:rsidTr="00F02F10">
        <w:trPr>
          <w:trHeight w:val="300"/>
        </w:trPr>
        <w:tc>
          <w:tcPr>
            <w:tcW w:w="562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 w:val="restart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9" w:type="dxa"/>
            <w:gridSpan w:val="5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9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F10" w:rsidRPr="00F02F10" w:rsidTr="00F02F10">
        <w:trPr>
          <w:trHeight w:val="3840"/>
        </w:trPr>
        <w:tc>
          <w:tcPr>
            <w:tcW w:w="562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922" w:type="dxa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922" w:type="dxa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854" w:type="dxa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 счет средств собственников </w:t>
            </w: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помещений в МКД</w:t>
            </w:r>
          </w:p>
        </w:tc>
        <w:tc>
          <w:tcPr>
            <w:tcW w:w="1440" w:type="dxa"/>
            <w:textDirection w:val="btLr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счет других не запрещенных законом источников</w:t>
            </w:r>
          </w:p>
        </w:tc>
        <w:tc>
          <w:tcPr>
            <w:tcW w:w="139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F10" w:rsidRPr="00F02F10" w:rsidTr="00F02F10">
        <w:trPr>
          <w:trHeight w:val="300"/>
        </w:trPr>
        <w:tc>
          <w:tcPr>
            <w:tcW w:w="562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60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6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88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5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0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97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руб./кв. м</w:t>
            </w:r>
          </w:p>
        </w:tc>
        <w:tc>
          <w:tcPr>
            <w:tcW w:w="1212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руб./кв. м</w:t>
            </w:r>
          </w:p>
        </w:tc>
        <w:tc>
          <w:tcPr>
            <w:tcW w:w="87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F10" w:rsidRPr="00F02F10" w:rsidTr="00F02F10">
        <w:trPr>
          <w:trHeight w:val="315"/>
        </w:trPr>
        <w:tc>
          <w:tcPr>
            <w:tcW w:w="56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F02F10" w:rsidRPr="00F02F10" w:rsidTr="00F02F10">
        <w:trPr>
          <w:trHeight w:val="300"/>
        </w:trPr>
        <w:tc>
          <w:tcPr>
            <w:tcW w:w="5151" w:type="dxa"/>
            <w:gridSpan w:val="3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Первомайскому району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2 592,00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1 898,70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9 821 026,10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9 821 026,10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2F10" w:rsidRPr="00F02F10" w:rsidTr="00F02F10">
        <w:trPr>
          <w:trHeight w:val="300"/>
        </w:trPr>
        <w:tc>
          <w:tcPr>
            <w:tcW w:w="5151" w:type="dxa"/>
            <w:gridSpan w:val="3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1 854,00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1 451,80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8 058 720,70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8 058 720,70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2F10" w:rsidRPr="00F02F10" w:rsidTr="00F02F10">
        <w:trPr>
          <w:trHeight w:val="300"/>
        </w:trPr>
        <w:tc>
          <w:tcPr>
            <w:tcW w:w="56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7433</w:t>
            </w:r>
          </w:p>
        </w:tc>
        <w:tc>
          <w:tcPr>
            <w:tcW w:w="401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Улу-Юл, ул. 50 лет Октября, д. 1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6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ХВС ВО</w:t>
            </w:r>
          </w:p>
        </w:tc>
        <w:tc>
          <w:tcPr>
            <w:tcW w:w="135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358,90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336 289,30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336 289,30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937,00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937,00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12.2020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2F10" w:rsidRPr="00F02F10" w:rsidTr="00F02F10">
        <w:trPr>
          <w:trHeight w:val="300"/>
        </w:trPr>
        <w:tc>
          <w:tcPr>
            <w:tcW w:w="56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7436</w:t>
            </w:r>
          </w:p>
        </w:tc>
        <w:tc>
          <w:tcPr>
            <w:tcW w:w="401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Улу-Юл, ул. Железнодорожная, д.18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6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5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467,00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2 543 760,00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2 543 760,00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12.2020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2F10" w:rsidRPr="00F02F10" w:rsidTr="00F02F10">
        <w:trPr>
          <w:trHeight w:val="300"/>
        </w:trPr>
        <w:tc>
          <w:tcPr>
            <w:tcW w:w="56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7437</w:t>
            </w:r>
          </w:p>
        </w:tc>
        <w:tc>
          <w:tcPr>
            <w:tcW w:w="401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Улу-Юл, ул. Железнодорожная, д.20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6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5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465,00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367,70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2 598 168,20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2 598 168,20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12.2020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2F10" w:rsidRPr="00F02F10" w:rsidTr="00F02F10">
        <w:trPr>
          <w:trHeight w:val="300"/>
        </w:trPr>
        <w:tc>
          <w:tcPr>
            <w:tcW w:w="56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7438</w:t>
            </w:r>
          </w:p>
        </w:tc>
        <w:tc>
          <w:tcPr>
            <w:tcW w:w="401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Улу-Юл, ул. Железнодорожная, д.22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6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5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365,20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2 580 503,20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2 580 503,20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12.2020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2F10" w:rsidRPr="00F02F10" w:rsidTr="00F02F10">
        <w:trPr>
          <w:trHeight w:val="300"/>
        </w:trPr>
        <w:tc>
          <w:tcPr>
            <w:tcW w:w="5151" w:type="dxa"/>
            <w:gridSpan w:val="3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738,00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446,90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1 762 305,40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1 762 305,40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2F10" w:rsidRPr="00F02F10" w:rsidTr="00F02F10">
        <w:trPr>
          <w:trHeight w:val="300"/>
        </w:trPr>
        <w:tc>
          <w:tcPr>
            <w:tcW w:w="56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7422</w:t>
            </w:r>
          </w:p>
        </w:tc>
        <w:tc>
          <w:tcPr>
            <w:tcW w:w="401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 Торбеево, ул. Строительная, д.1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6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5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ПСД, СМР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363,70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217,80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1 592 771,40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1 592 771,40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7 313,00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7 313,00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2F10" w:rsidRPr="00F02F10" w:rsidTr="00F02F10">
        <w:trPr>
          <w:trHeight w:val="300"/>
        </w:trPr>
        <w:tc>
          <w:tcPr>
            <w:tcW w:w="56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7423</w:t>
            </w:r>
          </w:p>
        </w:tc>
        <w:tc>
          <w:tcPr>
            <w:tcW w:w="401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 Торбеево, ул. Строительная, д.2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6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135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ПСД, СМР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229,10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169 534,00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169 534,00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12.2021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2F10" w:rsidRPr="00F02F10" w:rsidTr="00F02F10">
        <w:trPr>
          <w:trHeight w:val="300"/>
        </w:trPr>
        <w:tc>
          <w:tcPr>
            <w:tcW w:w="5151" w:type="dxa"/>
            <w:gridSpan w:val="3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7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5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2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A6018B" w:rsidRDefault="00A6018B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05"/>
        <w:gridCol w:w="1836"/>
        <w:gridCol w:w="1203"/>
        <w:gridCol w:w="1055"/>
        <w:gridCol w:w="1217"/>
        <w:gridCol w:w="1720"/>
        <w:gridCol w:w="2731"/>
        <w:gridCol w:w="1176"/>
        <w:gridCol w:w="1094"/>
        <w:gridCol w:w="1219"/>
      </w:tblGrid>
      <w:tr w:rsidR="00F02F10" w:rsidRPr="00F02F10" w:rsidTr="00F02F10">
        <w:trPr>
          <w:trHeight w:val="557"/>
        </w:trPr>
        <w:tc>
          <w:tcPr>
            <w:tcW w:w="14560" w:type="dxa"/>
            <w:gridSpan w:val="11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RANGE!A1:K39"/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Перечень работ и услуг по капитальному ремонту общего имущества в многоквартирных домах, включенных в краткосрочный план реализации в 2020 - 2022 гг. региональной программы капитального ремонта общего имущества в многоквартирных домах</w:t>
            </w:r>
            <w:bookmarkEnd w:id="0"/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F10" w:rsidRPr="00F02F10" w:rsidTr="00F02F10">
        <w:trPr>
          <w:trHeight w:val="1221"/>
        </w:trPr>
        <w:tc>
          <w:tcPr>
            <w:tcW w:w="70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0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МКД</w:t>
            </w:r>
          </w:p>
        </w:tc>
        <w:tc>
          <w:tcPr>
            <w:tcW w:w="183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20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помещений МКД, кв. м</w:t>
            </w:r>
          </w:p>
        </w:tc>
        <w:tc>
          <w:tcPr>
            <w:tcW w:w="105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 стен &lt;4&gt;</w:t>
            </w:r>
          </w:p>
        </w:tc>
        <w:tc>
          <w:tcPr>
            <w:tcW w:w="1217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720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работы (услуги) по капитальному ремонту 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работы (услуги), руб.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Удельная стоимость работы (услуги), руб./кв. м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Предельная стоимость работы (услуги), руб./кв. м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02F10" w:rsidRPr="00F02F10" w:rsidTr="00F02F10">
        <w:trPr>
          <w:trHeight w:val="315"/>
        </w:trPr>
        <w:tc>
          <w:tcPr>
            <w:tcW w:w="3145" w:type="dxa"/>
            <w:gridSpan w:val="3"/>
            <w:noWrap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по Первомайскому району </w:t>
            </w:r>
          </w:p>
        </w:tc>
        <w:tc>
          <w:tcPr>
            <w:tcW w:w="120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1 898,70</w:t>
            </w:r>
          </w:p>
        </w:tc>
        <w:tc>
          <w:tcPr>
            <w:tcW w:w="105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9 821 026,10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F10" w:rsidRPr="00F02F10" w:rsidTr="00F02F10">
        <w:trPr>
          <w:trHeight w:val="330"/>
        </w:trPr>
        <w:tc>
          <w:tcPr>
            <w:tcW w:w="3145" w:type="dxa"/>
            <w:gridSpan w:val="3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1 451,80</w:t>
            </w:r>
          </w:p>
        </w:tc>
        <w:tc>
          <w:tcPr>
            <w:tcW w:w="105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8 058 720,70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7433</w:t>
            </w:r>
          </w:p>
        </w:tc>
        <w:tc>
          <w:tcPr>
            <w:tcW w:w="1836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Улу-Юл, ул. 50 лет Октября, д.1</w:t>
            </w:r>
          </w:p>
        </w:tc>
        <w:tc>
          <w:tcPr>
            <w:tcW w:w="1203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358,90</w:t>
            </w:r>
          </w:p>
        </w:tc>
        <w:tc>
          <w:tcPr>
            <w:tcW w:w="105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17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336 289,30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937,00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937,00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168 324,10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469,00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469,00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3 589,00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внутридомовая инженерная система водоотведения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160 787,20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448,00</w:t>
            </w:r>
          </w:p>
        </w:tc>
      </w:tr>
      <w:tr w:rsidR="00F02F10" w:rsidRPr="00F02F10" w:rsidTr="00F02F10">
        <w:trPr>
          <w:trHeight w:val="6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3 589,00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7436</w:t>
            </w:r>
          </w:p>
        </w:tc>
        <w:tc>
          <w:tcPr>
            <w:tcW w:w="1836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Улу-Юл, ул. Железнодорожная, д.18</w:t>
            </w:r>
          </w:p>
        </w:tc>
        <w:tc>
          <w:tcPr>
            <w:tcW w:w="1203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5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17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2 543 760,00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2 490 480,00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6 918,00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6 918,00</w:t>
            </w:r>
          </w:p>
        </w:tc>
      </w:tr>
      <w:tr w:rsidR="00F02F10" w:rsidRPr="00F02F10" w:rsidTr="00F02F10">
        <w:trPr>
          <w:trHeight w:val="390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53 280,00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7437</w:t>
            </w:r>
          </w:p>
        </w:tc>
        <w:tc>
          <w:tcPr>
            <w:tcW w:w="1836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Улу-Юл, ул. Железнодорожная, д.20</w:t>
            </w:r>
          </w:p>
        </w:tc>
        <w:tc>
          <w:tcPr>
            <w:tcW w:w="1203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367,70</w:t>
            </w:r>
          </w:p>
        </w:tc>
        <w:tc>
          <w:tcPr>
            <w:tcW w:w="105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17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2 598 168,20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2 543 748,60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6 918,00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6 918,00</w:t>
            </w:r>
          </w:p>
        </w:tc>
      </w:tr>
      <w:tr w:rsidR="00F02F10" w:rsidRPr="00F02F10" w:rsidTr="00F02F10">
        <w:trPr>
          <w:trHeight w:val="390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54 419,60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7438</w:t>
            </w:r>
          </w:p>
        </w:tc>
        <w:tc>
          <w:tcPr>
            <w:tcW w:w="1836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 Улу-Юл, ул. Железнодорожная, д.22</w:t>
            </w:r>
          </w:p>
        </w:tc>
        <w:tc>
          <w:tcPr>
            <w:tcW w:w="1203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365,20</w:t>
            </w:r>
          </w:p>
        </w:tc>
        <w:tc>
          <w:tcPr>
            <w:tcW w:w="105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17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2 580 503,20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7 066,00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2 526 453,60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6 918,00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6 918,00</w:t>
            </w:r>
          </w:p>
        </w:tc>
      </w:tr>
      <w:tr w:rsidR="00F02F10" w:rsidRPr="00F02F10" w:rsidTr="00F02F10">
        <w:trPr>
          <w:trHeight w:val="390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54 049,60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F02F10" w:rsidRPr="00F02F10" w:rsidTr="00F02F10">
        <w:trPr>
          <w:trHeight w:val="330"/>
        </w:trPr>
        <w:tc>
          <w:tcPr>
            <w:tcW w:w="3145" w:type="dxa"/>
            <w:gridSpan w:val="3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2021 го</w:t>
            </w:r>
            <w:bookmarkStart w:id="1" w:name="_GoBack"/>
            <w:bookmarkEnd w:id="1"/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0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446,90</w:t>
            </w:r>
          </w:p>
        </w:tc>
        <w:tc>
          <w:tcPr>
            <w:tcW w:w="105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1 762 305,40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7422</w:t>
            </w:r>
          </w:p>
        </w:tc>
        <w:tc>
          <w:tcPr>
            <w:tcW w:w="1836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 Торбеево, ул. Строительная, д.1</w:t>
            </w:r>
          </w:p>
        </w:tc>
        <w:tc>
          <w:tcPr>
            <w:tcW w:w="1203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217,80</w:t>
            </w:r>
          </w:p>
        </w:tc>
        <w:tc>
          <w:tcPr>
            <w:tcW w:w="105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17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1 592 771,40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7 313,00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7 313,00</w:t>
            </w:r>
          </w:p>
        </w:tc>
      </w:tr>
      <w:tr w:rsidR="00F02F10" w:rsidRPr="00F02F10" w:rsidTr="00F02F10">
        <w:trPr>
          <w:trHeight w:val="1260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53 796,60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247,00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1 506 740,40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6 918,00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6 918,00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32 234,40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7423</w:t>
            </w:r>
          </w:p>
        </w:tc>
        <w:tc>
          <w:tcPr>
            <w:tcW w:w="1836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 Торбеево, ул. Строительная, д.2</w:t>
            </w:r>
          </w:p>
        </w:tc>
        <w:tc>
          <w:tcPr>
            <w:tcW w:w="1203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229,10</w:t>
            </w:r>
          </w:p>
        </w:tc>
        <w:tc>
          <w:tcPr>
            <w:tcW w:w="1055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17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внутридомовая инженерная система холодного водоснабжения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169 534,00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</w:tr>
      <w:tr w:rsidR="00F02F10" w:rsidRPr="00F02F10" w:rsidTr="00F02F10">
        <w:trPr>
          <w:trHeight w:val="1260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8 476,70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157 620,80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688,00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688,00</w:t>
            </w:r>
          </w:p>
        </w:tc>
      </w:tr>
      <w:tr w:rsidR="00F02F10" w:rsidRPr="00F02F10" w:rsidTr="00F02F10">
        <w:trPr>
          <w:trHeight w:val="315"/>
        </w:trPr>
        <w:tc>
          <w:tcPr>
            <w:tcW w:w="704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3 436,50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F02F10" w:rsidRPr="00F02F10" w:rsidTr="00F02F10">
        <w:trPr>
          <w:trHeight w:val="315"/>
        </w:trPr>
        <w:tc>
          <w:tcPr>
            <w:tcW w:w="3145" w:type="dxa"/>
            <w:gridSpan w:val="3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03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5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1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4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hideMark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F10" w:rsidRPr="00F02F10" w:rsidTr="00F02F10">
        <w:trPr>
          <w:trHeight w:val="945"/>
        </w:trPr>
        <w:tc>
          <w:tcPr>
            <w:tcW w:w="145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&lt;1&gt; 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spellStart"/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НОКр</w:t>
            </w:r>
            <w:proofErr w:type="spellEnd"/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&lt;2&gt; 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</w:t>
            </w: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&lt;3&gt; 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5.</w:t>
            </w:r>
          </w:p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&lt;4&gt; выбирается из списка: К - кирпичные, П - панельные, Д - деревянные, </w:t>
            </w:r>
            <w:proofErr w:type="spellStart"/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прочие.</w:t>
            </w:r>
          </w:p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МКД - многоквартирный дом,</w:t>
            </w:r>
          </w:p>
          <w:p w:rsidR="00F02F10" w:rsidRPr="00F02F10" w:rsidRDefault="00F02F10" w:rsidP="00F02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2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Фонд - государственная корпорация - Фонд содействия реформированию жилищно-коммунального хозяйства</w:t>
            </w:r>
          </w:p>
        </w:tc>
      </w:tr>
    </w:tbl>
    <w:p w:rsidR="00F02F10" w:rsidRDefault="00F02F10" w:rsidP="00F02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02F10" w:rsidRPr="00532BE0" w:rsidRDefault="00F02F10" w:rsidP="00A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F02F10" w:rsidRPr="00532BE0" w:rsidSect="00A6018B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6439"/>
    <w:multiLevelType w:val="hybridMultilevel"/>
    <w:tmpl w:val="5DD2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0"/>
    <w:rsid w:val="00063185"/>
    <w:rsid w:val="003A6011"/>
    <w:rsid w:val="00454850"/>
    <w:rsid w:val="00475B31"/>
    <w:rsid w:val="004A019C"/>
    <w:rsid w:val="005153F8"/>
    <w:rsid w:val="00532BE0"/>
    <w:rsid w:val="00553CD4"/>
    <w:rsid w:val="005D1732"/>
    <w:rsid w:val="006E033E"/>
    <w:rsid w:val="008E2020"/>
    <w:rsid w:val="009A42C2"/>
    <w:rsid w:val="00A6018B"/>
    <w:rsid w:val="00A62AED"/>
    <w:rsid w:val="00A8324B"/>
    <w:rsid w:val="00B15E81"/>
    <w:rsid w:val="00B25F4D"/>
    <w:rsid w:val="00B93E96"/>
    <w:rsid w:val="00BB3294"/>
    <w:rsid w:val="00F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EF98"/>
  <w15:docId w15:val="{72A1BE2A-7D26-464D-BC94-1122419B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E"/>
    <w:pPr>
      <w:ind w:left="720"/>
      <w:contextualSpacing/>
    </w:pPr>
  </w:style>
  <w:style w:type="table" w:styleId="a4">
    <w:name w:val="Table Grid"/>
    <w:basedOn w:val="a1"/>
    <w:uiPriority w:val="39"/>
    <w:rsid w:val="00F0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1896</Words>
  <Characters>8062</Characters>
  <Application>Microsoft Office Word</Application>
  <DocSecurity>0</DocSecurity>
  <Lines>8062</Lines>
  <Paragraphs>1659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Rita</cp:lastModifiedBy>
  <cp:revision>4</cp:revision>
  <dcterms:created xsi:type="dcterms:W3CDTF">2019-02-04T07:42:00Z</dcterms:created>
  <dcterms:modified xsi:type="dcterms:W3CDTF">2019-02-05T07:51:00Z</dcterms:modified>
</cp:coreProperties>
</file>