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75F12" w14:textId="77777777" w:rsidR="001C79DF" w:rsidRPr="004B6073" w:rsidRDefault="001C79DF" w:rsidP="001C79D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4B607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14:paraId="28C6F7DA" w14:textId="77777777" w:rsidR="001C79DF" w:rsidRPr="004B6073" w:rsidRDefault="001C79DF" w:rsidP="001C79D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741F3684" w14:textId="77777777" w:rsidR="001C79DF" w:rsidRPr="004B6073" w:rsidRDefault="001C79DF" w:rsidP="001C79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4B6073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6C7B5B5D" w14:textId="27466250" w:rsidR="001C79DF" w:rsidRDefault="001C79DF" w:rsidP="001C79DF">
      <w:pPr>
        <w:widowControl w:val="0"/>
        <w:autoSpaceDE w:val="0"/>
        <w:autoSpaceDN w:val="0"/>
        <w:adjustRightInd w:val="0"/>
        <w:spacing w:before="480" w:after="48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08</w:t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>.04.2022</w:t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</w:t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89</w:t>
      </w:r>
    </w:p>
    <w:p w14:paraId="1758A209" w14:textId="2E0F873A" w:rsidR="00FD08C2" w:rsidRPr="001C79DF" w:rsidRDefault="001C79DF" w:rsidP="001C79DF">
      <w:pPr>
        <w:widowControl w:val="0"/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073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14:paraId="43B7AF79" w14:textId="6C827F1F" w:rsidR="00DA5628" w:rsidRDefault="00DA5628" w:rsidP="001C79DF">
      <w:pPr>
        <w:jc w:val="center"/>
        <w:rPr>
          <w:rFonts w:ascii="Times New Roman" w:hAnsi="Times New Roman" w:cs="Times New Roman"/>
          <w:sz w:val="26"/>
          <w:szCs w:val="26"/>
        </w:rPr>
      </w:pPr>
      <w:r w:rsidRPr="001C79DF">
        <w:rPr>
          <w:rFonts w:ascii="Times New Roman" w:hAnsi="Times New Roman" w:cs="Times New Roman"/>
          <w:sz w:val="26"/>
          <w:szCs w:val="26"/>
        </w:rPr>
        <w:t>О мерах, обеспечивающих возможность изменения (увеличения) цены контракта, предметом которого является выполнение работ по строительству, реконструкции, капитальному ремонту, сносу объект</w:t>
      </w:r>
      <w:r w:rsidR="001A6103" w:rsidRPr="001C79DF">
        <w:rPr>
          <w:rFonts w:ascii="Times New Roman" w:hAnsi="Times New Roman" w:cs="Times New Roman"/>
          <w:sz w:val="26"/>
          <w:szCs w:val="26"/>
        </w:rPr>
        <w:t>ов</w:t>
      </w:r>
      <w:r w:rsidRPr="001C79DF">
        <w:rPr>
          <w:rFonts w:ascii="Times New Roman" w:hAnsi="Times New Roman" w:cs="Times New Roman"/>
          <w:sz w:val="26"/>
          <w:szCs w:val="26"/>
        </w:rPr>
        <w:t xml:space="preserve"> капитального строительства, проведению работ по сохранению объек</w:t>
      </w:r>
      <w:r w:rsidR="001C79DF">
        <w:rPr>
          <w:rFonts w:ascii="Times New Roman" w:hAnsi="Times New Roman" w:cs="Times New Roman"/>
          <w:sz w:val="26"/>
          <w:szCs w:val="26"/>
        </w:rPr>
        <w:t>тов капитального строительства</w:t>
      </w:r>
    </w:p>
    <w:p w14:paraId="64B7714D" w14:textId="77777777" w:rsidR="001C79DF" w:rsidRPr="001C79DF" w:rsidRDefault="001C79DF" w:rsidP="008B4BF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8CB73B4" w14:textId="77777777" w:rsidR="00AB4E8C" w:rsidRPr="001A6103" w:rsidRDefault="00AB4E8C" w:rsidP="008B4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280082" w14:textId="7CD0E480" w:rsidR="003E7DB3" w:rsidRPr="001C79DF" w:rsidRDefault="00AB4E8C" w:rsidP="008B4BF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C79DF">
        <w:rPr>
          <w:rFonts w:ascii="Times New Roman" w:hAnsi="Times New Roman" w:cs="Times New Roman"/>
          <w:sz w:val="26"/>
          <w:szCs w:val="26"/>
        </w:rPr>
        <w:t>В соответствии с пунктом 3 Постановления Правительств</w:t>
      </w:r>
      <w:r w:rsidR="008B4BF6">
        <w:rPr>
          <w:rFonts w:ascii="Times New Roman" w:hAnsi="Times New Roman" w:cs="Times New Roman"/>
          <w:sz w:val="26"/>
          <w:szCs w:val="26"/>
        </w:rPr>
        <w:t xml:space="preserve">а Российской Федерации от 09 августа </w:t>
      </w:r>
      <w:r w:rsidRPr="001C79DF">
        <w:rPr>
          <w:rFonts w:ascii="Times New Roman" w:hAnsi="Times New Roman" w:cs="Times New Roman"/>
          <w:sz w:val="26"/>
          <w:szCs w:val="26"/>
        </w:rPr>
        <w:t>2021 № 1315 "О внесении изменений в некоторые акты Правительства Российской Федерации"</w:t>
      </w:r>
      <w:r w:rsidR="003E7DB3" w:rsidRPr="001C79DF">
        <w:rPr>
          <w:rFonts w:ascii="Times New Roman" w:hAnsi="Times New Roman" w:cs="Times New Roman"/>
          <w:sz w:val="26"/>
          <w:szCs w:val="26"/>
        </w:rPr>
        <w:t>,</w:t>
      </w:r>
    </w:p>
    <w:p w14:paraId="0A43B06B" w14:textId="77777777" w:rsidR="00BE4B1A" w:rsidRPr="001C79DF" w:rsidRDefault="00BE4B1A" w:rsidP="008B4BF6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1C79DF">
        <w:rPr>
          <w:rFonts w:ascii="Times New Roman" w:hAnsi="Times New Roman" w:cs="Times New Roman"/>
          <w:color w:val="000000"/>
          <w:sz w:val="26"/>
          <w:szCs w:val="26"/>
        </w:rPr>
        <w:t>ПОСТАНОВЛЯЮ:</w:t>
      </w:r>
    </w:p>
    <w:p w14:paraId="45CF314B" w14:textId="5EE78DCE" w:rsidR="00AB4E8C" w:rsidRPr="001C79DF" w:rsidRDefault="008B4BF6" w:rsidP="008B4BF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B4E8C" w:rsidRPr="001C79DF">
        <w:rPr>
          <w:rFonts w:ascii="Times New Roman" w:hAnsi="Times New Roman" w:cs="Times New Roman"/>
          <w:sz w:val="26"/>
          <w:szCs w:val="26"/>
        </w:rPr>
        <w:t>Установить, что при исполнении контракта, предметом которого является выполнение работ по строительству, реконструкции, капитальному ремонту, сносу объект</w:t>
      </w:r>
      <w:r w:rsidR="001A6103" w:rsidRPr="001C79DF">
        <w:rPr>
          <w:rFonts w:ascii="Times New Roman" w:hAnsi="Times New Roman" w:cs="Times New Roman"/>
          <w:sz w:val="26"/>
          <w:szCs w:val="26"/>
        </w:rPr>
        <w:t>ов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 капитального строительства, проведению работ по сохранению объектов культурного наследия и который заключен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 для обеспечения муницип</w:t>
      </w:r>
      <w:r>
        <w:rPr>
          <w:rFonts w:ascii="Times New Roman" w:hAnsi="Times New Roman" w:cs="Times New Roman"/>
          <w:sz w:val="26"/>
          <w:szCs w:val="26"/>
        </w:rPr>
        <w:t>альных нужд муниципального образ</w:t>
      </w:r>
      <w:r w:rsidR="00AB4E8C" w:rsidRPr="001C79DF">
        <w:rPr>
          <w:rFonts w:ascii="Times New Roman" w:hAnsi="Times New Roman" w:cs="Times New Roman"/>
          <w:sz w:val="26"/>
          <w:szCs w:val="26"/>
        </w:rPr>
        <w:t>ования «Первомайский район» (далее - контракт):</w:t>
      </w:r>
    </w:p>
    <w:p w14:paraId="38A2E403" w14:textId="29993A96" w:rsidR="00AB4E8C" w:rsidRPr="001C79DF" w:rsidRDefault="008B4BF6" w:rsidP="008B4BF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 допускается в соответствии с пунктом 8 части 1 статьи 95 </w:t>
      </w:r>
      <w:r w:rsidR="001A6103" w:rsidRPr="001C79DF">
        <w:rPr>
          <w:rFonts w:ascii="Times New Roman" w:hAnsi="Times New Roman" w:cs="Times New Roman"/>
          <w:sz w:val="26"/>
          <w:szCs w:val="26"/>
        </w:rPr>
        <w:t xml:space="preserve">и частью 70 статьи 112 </w:t>
      </w:r>
      <w:r w:rsidR="00AB4E8C" w:rsidRPr="001C79DF">
        <w:rPr>
          <w:rFonts w:ascii="Times New Roman" w:hAnsi="Times New Roman" w:cs="Times New Roman"/>
          <w:sz w:val="26"/>
          <w:szCs w:val="26"/>
        </w:rPr>
        <w:t>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 изменение существенных условий контракта, в том числе изменение (увеличение) цены контракта, при совокупности следующих условий:</w:t>
      </w:r>
    </w:p>
    <w:p w14:paraId="5C12202E" w14:textId="1DEE4946" w:rsidR="00AB4E8C" w:rsidRPr="001C79DF" w:rsidRDefault="008B4BF6" w:rsidP="008B4BF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3E7DB3" w:rsidRPr="001C79DF">
        <w:rPr>
          <w:rFonts w:ascii="Times New Roman" w:hAnsi="Times New Roman" w:cs="Times New Roman"/>
          <w:sz w:val="26"/>
          <w:szCs w:val="26"/>
        </w:rPr>
        <w:t xml:space="preserve"> </w:t>
      </w:r>
      <w:r w:rsidR="00AB4E8C" w:rsidRPr="001C79DF">
        <w:rPr>
          <w:rFonts w:ascii="Times New Roman" w:hAnsi="Times New Roman" w:cs="Times New Roman"/>
          <w:sz w:val="26"/>
          <w:szCs w:val="26"/>
        </w:rPr>
        <w:t>изменение</w:t>
      </w:r>
      <w:proofErr w:type="gramEnd"/>
      <w:r w:rsidR="00AB4E8C" w:rsidRPr="001C79DF">
        <w:rPr>
          <w:rFonts w:ascii="Times New Roman" w:hAnsi="Times New Roman" w:cs="Times New Roman"/>
          <w:sz w:val="26"/>
          <w:szCs w:val="26"/>
        </w:rPr>
        <w:t xml:space="preserve"> существенных условий контракта осуществляется в пределах лимитов бюджетных обязательств, доведенных до получателя средств </w:t>
      </w:r>
      <w:r w:rsidR="001A6103" w:rsidRPr="001C79DF">
        <w:rPr>
          <w:rFonts w:ascii="Times New Roman" w:hAnsi="Times New Roman" w:cs="Times New Roman"/>
          <w:sz w:val="26"/>
          <w:szCs w:val="26"/>
        </w:rPr>
        <w:t>местного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 бюджета в соответствии с бюджетным законодательством Российской Федерации, на срок исполнения контракта и не приводит к увеличению срока исполнения контракта и (или) цены контракта более чем на 30 процентов;</w:t>
      </w:r>
    </w:p>
    <w:p w14:paraId="3E695D6D" w14:textId="1FA1AA4E" w:rsidR="00AB4E8C" w:rsidRPr="001C79DF" w:rsidRDefault="008B4BF6" w:rsidP="008B4BF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AB4E8C" w:rsidRPr="001C79DF">
        <w:rPr>
          <w:rFonts w:ascii="Times New Roman" w:hAnsi="Times New Roman" w:cs="Times New Roman"/>
          <w:sz w:val="26"/>
          <w:szCs w:val="26"/>
        </w:rPr>
        <w:t>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</w:p>
    <w:p w14:paraId="6B31FAD5" w14:textId="59FB0466" w:rsidR="00AB4E8C" w:rsidRPr="001C79DF" w:rsidRDefault="008B4BF6" w:rsidP="008B4BF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в) </w:t>
      </w:r>
      <w:r w:rsidR="003E7DB3" w:rsidRPr="001C79DF">
        <w:rPr>
          <w:rFonts w:ascii="Times New Roman" w:hAnsi="Times New Roman" w:cs="Times New Roman"/>
          <w:sz w:val="26"/>
          <w:szCs w:val="26"/>
        </w:rPr>
        <w:t xml:space="preserve"> </w:t>
      </w:r>
      <w:r w:rsidR="00AB4E8C" w:rsidRPr="001C79DF">
        <w:rPr>
          <w:rFonts w:ascii="Times New Roman" w:hAnsi="Times New Roman" w:cs="Times New Roman"/>
          <w:sz w:val="26"/>
          <w:szCs w:val="26"/>
        </w:rPr>
        <w:t>размер изменения (увеличения) цены контракта определяется в порядке, установленном Приказом Министерства строительства и жилищно-коммунального хозяйства Российской Федерации от 23.12.2019 № 841/</w:t>
      </w:r>
      <w:proofErr w:type="spellStart"/>
      <w:r w:rsidR="00AB4E8C" w:rsidRPr="001C79DF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="00AB4E8C" w:rsidRPr="001C79DF">
        <w:rPr>
          <w:rFonts w:ascii="Times New Roman" w:hAnsi="Times New Roman" w:cs="Times New Roman"/>
          <w:sz w:val="26"/>
          <w:szCs w:val="26"/>
        </w:rP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строительства", а цены контракта, размер которой составляет или превышает 100 млн рублей, -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</w:t>
      </w:r>
      <w:r w:rsidR="001A6103" w:rsidRPr="001C79DF">
        <w:rPr>
          <w:rFonts w:ascii="Times New Roman" w:hAnsi="Times New Roman" w:cs="Times New Roman"/>
          <w:sz w:val="26"/>
          <w:szCs w:val="26"/>
        </w:rPr>
        <w:t>ов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 капитального строительства, проведения работ по сохранению объектов культурного наследия в соответствии с пунктом 45(14)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05.03.2007 N 145 "О порядке организации и проведения государственной экспертизы проектной документации и результатов инженерных изысканий";</w:t>
      </w:r>
    </w:p>
    <w:p w14:paraId="7770AE38" w14:textId="7C03EE16" w:rsidR="00AB4E8C" w:rsidRPr="001C79DF" w:rsidRDefault="008B4BF6" w:rsidP="008B4BF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AB4E8C" w:rsidRPr="001C79DF">
        <w:rPr>
          <w:rFonts w:ascii="Times New Roman" w:hAnsi="Times New Roman" w:cs="Times New Roman"/>
          <w:sz w:val="26"/>
          <w:szCs w:val="26"/>
        </w:rPr>
        <w:t>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</w:p>
    <w:p w14:paraId="38D88977" w14:textId="4E6A9B5F" w:rsidR="00AB4E8C" w:rsidRPr="001C79DF" w:rsidRDefault="008B4BF6" w:rsidP="008B4BF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3E7DB3" w:rsidRPr="001C79DF">
        <w:rPr>
          <w:rFonts w:ascii="Times New Roman" w:hAnsi="Times New Roman" w:cs="Times New Roman"/>
          <w:sz w:val="26"/>
          <w:szCs w:val="26"/>
        </w:rPr>
        <w:t xml:space="preserve"> </w:t>
      </w:r>
      <w:r w:rsidR="00AB4E8C" w:rsidRPr="001C79DF">
        <w:rPr>
          <w:rFonts w:ascii="Times New Roman" w:hAnsi="Times New Roman" w:cs="Times New Roman"/>
          <w:sz w:val="26"/>
          <w:szCs w:val="26"/>
        </w:rPr>
        <w:t>контракт</w:t>
      </w:r>
      <w:proofErr w:type="gramEnd"/>
      <w:r w:rsidR="00AB4E8C" w:rsidRPr="001C79DF">
        <w:rPr>
          <w:rFonts w:ascii="Times New Roman" w:hAnsi="Times New Roman" w:cs="Times New Roman"/>
          <w:sz w:val="26"/>
          <w:szCs w:val="26"/>
        </w:rPr>
        <w:t xml:space="preserve"> заключен до </w:t>
      </w:r>
      <w:r w:rsidR="001A6103" w:rsidRPr="001C79DF">
        <w:rPr>
          <w:rFonts w:ascii="Times New Roman" w:hAnsi="Times New Roman" w:cs="Times New Roman"/>
          <w:sz w:val="26"/>
          <w:szCs w:val="26"/>
        </w:rPr>
        <w:t>3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1 </w:t>
      </w:r>
      <w:r w:rsidR="001A6103" w:rsidRPr="001C79DF">
        <w:rPr>
          <w:rFonts w:ascii="Times New Roman" w:hAnsi="Times New Roman" w:cs="Times New Roman"/>
          <w:sz w:val="26"/>
          <w:szCs w:val="26"/>
        </w:rPr>
        <w:t>декабря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 202</w:t>
      </w:r>
      <w:r w:rsidR="001A6103" w:rsidRPr="001C79DF">
        <w:rPr>
          <w:rFonts w:ascii="Times New Roman" w:hAnsi="Times New Roman" w:cs="Times New Roman"/>
          <w:sz w:val="26"/>
          <w:szCs w:val="26"/>
        </w:rPr>
        <w:t>2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 года и обязательства по нему на дату заключения соглашения об изменении условий контракта не исполнены;</w:t>
      </w:r>
    </w:p>
    <w:p w14:paraId="661E5C17" w14:textId="629E9EB6" w:rsidR="00AB4E8C" w:rsidRPr="001C79DF" w:rsidRDefault="008B4BF6" w:rsidP="008B4BF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 при необходимости изменения (увеличения) цены контракта в связи с увеличением цен на строительные ресурсы, подлежащие поставке и (или) использованию при исполнении контракта, до размера, превышающего стоимость объекта капитального строительства, указанную в решении о подготовке и реализации бюджетных инвестиций, такое изменение (увеличение) осуществляется после принятия решения о внесении изменений в решение о подготовке и реализации бюджетных инвестиций;</w:t>
      </w:r>
    </w:p>
    <w:p w14:paraId="35BFD199" w14:textId="4CE1910F" w:rsidR="00AB4E8C" w:rsidRPr="001C79DF" w:rsidRDefault="008B4BF6" w:rsidP="008B4BF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в случае изменения (увеличения) цены контракта до размера, превышающего стоимость объекта капитального строительства, указанную в решении о подготовке и реализации бюджетных инвестиций, не требуется проведение проверки инвестиционного проекта на предмет эффективности использования средств местного бюджета, направляемых на капитальные вложения, которая предусмотрена </w:t>
      </w:r>
      <w:r w:rsidR="00DA5628" w:rsidRPr="001C79DF">
        <w:rPr>
          <w:rFonts w:ascii="Times New Roman" w:hAnsi="Times New Roman" w:cs="Times New Roman"/>
          <w:sz w:val="26"/>
          <w:szCs w:val="26"/>
        </w:rPr>
        <w:t>Порядк</w:t>
      </w:r>
      <w:r w:rsidR="001A6103" w:rsidRPr="001C79DF">
        <w:rPr>
          <w:rFonts w:ascii="Times New Roman" w:hAnsi="Times New Roman" w:cs="Times New Roman"/>
          <w:sz w:val="26"/>
          <w:szCs w:val="26"/>
        </w:rPr>
        <w:t>ом</w:t>
      </w:r>
      <w:r w:rsidR="00DA5628" w:rsidRPr="001C79DF">
        <w:rPr>
          <w:rFonts w:ascii="Times New Roman" w:hAnsi="Times New Roman" w:cs="Times New Roman"/>
          <w:sz w:val="26"/>
          <w:szCs w:val="26"/>
        </w:rPr>
        <w:t xml:space="preserve"> принятия решений о разработке муниципальных программ, формирования и реализации муниципальных программ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, являющимися приложением № 1 к Порядку </w:t>
      </w:r>
      <w:r w:rsidR="00DA5628" w:rsidRPr="001C79DF">
        <w:rPr>
          <w:rFonts w:ascii="Times New Roman" w:hAnsi="Times New Roman" w:cs="Times New Roman"/>
          <w:sz w:val="26"/>
          <w:szCs w:val="26"/>
        </w:rPr>
        <w:t>принятия решений о разработке муниципальных программ, формирования и реализации муниципальных программ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, утвержденному постановлением Администрации Томской области от </w:t>
      </w:r>
      <w:r w:rsidR="00DA5628" w:rsidRPr="001C79DF">
        <w:rPr>
          <w:rFonts w:ascii="Times New Roman" w:hAnsi="Times New Roman" w:cs="Times New Roman"/>
          <w:sz w:val="26"/>
          <w:szCs w:val="26"/>
        </w:rPr>
        <w:t>18</w:t>
      </w:r>
      <w:r w:rsidR="00AB4E8C" w:rsidRPr="001C79DF">
        <w:rPr>
          <w:rFonts w:ascii="Times New Roman" w:hAnsi="Times New Roman" w:cs="Times New Roman"/>
          <w:sz w:val="26"/>
          <w:szCs w:val="26"/>
        </w:rPr>
        <w:t>.0</w:t>
      </w:r>
      <w:r w:rsidR="00DA5628" w:rsidRPr="001C79DF">
        <w:rPr>
          <w:rFonts w:ascii="Times New Roman" w:hAnsi="Times New Roman" w:cs="Times New Roman"/>
          <w:sz w:val="26"/>
          <w:szCs w:val="26"/>
        </w:rPr>
        <w:t>3</w:t>
      </w:r>
      <w:r w:rsidR="00AB4E8C" w:rsidRPr="001C79DF">
        <w:rPr>
          <w:rFonts w:ascii="Times New Roman" w:hAnsi="Times New Roman" w:cs="Times New Roman"/>
          <w:sz w:val="26"/>
          <w:szCs w:val="26"/>
        </w:rPr>
        <w:t>.20</w:t>
      </w:r>
      <w:r w:rsidR="00DA5628" w:rsidRPr="001C79DF">
        <w:rPr>
          <w:rFonts w:ascii="Times New Roman" w:hAnsi="Times New Roman" w:cs="Times New Roman"/>
          <w:sz w:val="26"/>
          <w:szCs w:val="26"/>
        </w:rPr>
        <w:t>16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 N </w:t>
      </w:r>
      <w:r w:rsidR="00DA5628" w:rsidRPr="001C79DF">
        <w:rPr>
          <w:rFonts w:ascii="Times New Roman" w:hAnsi="Times New Roman" w:cs="Times New Roman"/>
          <w:sz w:val="26"/>
          <w:szCs w:val="26"/>
        </w:rPr>
        <w:t>55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 "</w:t>
      </w:r>
      <w:r w:rsidR="00DA5628" w:rsidRPr="001C79DF">
        <w:rPr>
          <w:rFonts w:ascii="Times New Roman" w:hAnsi="Times New Roman" w:cs="Times New Roman"/>
          <w:sz w:val="26"/>
          <w:szCs w:val="26"/>
        </w:rPr>
        <w:t>О порядке принятия решений о разработке муниципальных программ, формирования и реализации муниципальных программ</w:t>
      </w:r>
      <w:r w:rsidR="00AB4E8C" w:rsidRPr="001C79DF">
        <w:rPr>
          <w:rFonts w:ascii="Times New Roman" w:hAnsi="Times New Roman" w:cs="Times New Roman"/>
          <w:sz w:val="26"/>
          <w:szCs w:val="26"/>
        </w:rPr>
        <w:t>".</w:t>
      </w:r>
    </w:p>
    <w:p w14:paraId="002A009F" w14:textId="75D5F676" w:rsidR="00235482" w:rsidRPr="001C79DF" w:rsidRDefault="008B4BF6" w:rsidP="008B4BF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235482" w:rsidRPr="001C79D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подписания.</w:t>
      </w:r>
    </w:p>
    <w:p w14:paraId="68955C43" w14:textId="0896912B" w:rsidR="001A6103" w:rsidRPr="001C79DF" w:rsidRDefault="008B4BF6" w:rsidP="008B4BF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1A6103" w:rsidRPr="001C79DF">
        <w:rPr>
          <w:rFonts w:ascii="Times New Roman" w:hAnsi="Times New Roman" w:cs="Times New Roman"/>
          <w:sz w:val="26"/>
          <w:szCs w:val="26"/>
        </w:rPr>
        <w:t>Настоящее постановление разместить на официальном сайте Адм</w:t>
      </w:r>
      <w:r>
        <w:rPr>
          <w:rFonts w:ascii="Times New Roman" w:hAnsi="Times New Roman" w:cs="Times New Roman"/>
          <w:sz w:val="26"/>
          <w:szCs w:val="26"/>
        </w:rPr>
        <w:t xml:space="preserve">инистрации Первомайского района </w:t>
      </w:r>
      <w:r w:rsidRPr="00941E29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proofErr w:type="spellStart"/>
      <w:r w:rsidRPr="00941E29">
        <w:rPr>
          <w:rFonts w:ascii="Times New Roman" w:eastAsia="Calibri" w:hAnsi="Times New Roman" w:cs="Times New Roman"/>
          <w:sz w:val="26"/>
          <w:szCs w:val="26"/>
          <w:lang w:eastAsia="ru-RU"/>
        </w:rPr>
        <w:t>httр</w:t>
      </w:r>
      <w:proofErr w:type="spellEnd"/>
      <w:r w:rsidRPr="00941E29">
        <w:rPr>
          <w:rFonts w:ascii="Times New Roman" w:eastAsia="Calibri" w:hAnsi="Times New Roman" w:cs="Times New Roman"/>
          <w:sz w:val="26"/>
          <w:szCs w:val="26"/>
          <w:lang w:eastAsia="ru-RU"/>
        </w:rPr>
        <w:t>://pmr.tomsk.ru).</w:t>
      </w:r>
    </w:p>
    <w:p w14:paraId="5908C98C" w14:textId="56F2BCFA" w:rsidR="001A6103" w:rsidRPr="001C79DF" w:rsidRDefault="008B4BF6" w:rsidP="008B4BF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1A6103" w:rsidRPr="001C79DF"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постановления возложить на заместителя Главы Первомайского района по экономике, финансам и инвестициям.</w:t>
      </w:r>
    </w:p>
    <w:p w14:paraId="1A0C51A9" w14:textId="5C4545D8" w:rsidR="001A6103" w:rsidRPr="001C79DF" w:rsidRDefault="001A6103" w:rsidP="001C79D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14:paraId="0FF9BF7A" w14:textId="0396ED58" w:rsidR="00B84FD0" w:rsidRPr="001C79DF" w:rsidRDefault="00B84FD0" w:rsidP="001C79D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14:paraId="501BEDD5" w14:textId="5A7FEC4E" w:rsidR="003E7DB3" w:rsidRPr="001C79DF" w:rsidRDefault="003E7DB3" w:rsidP="001C79D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14:paraId="789943B3" w14:textId="2AC7224A" w:rsidR="003E7DB3" w:rsidRPr="001C79DF" w:rsidRDefault="003E7DB3" w:rsidP="001C79D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14:paraId="347B38E4" w14:textId="3FB235E4" w:rsidR="003E7DB3" w:rsidRDefault="003E7DB3" w:rsidP="001C79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C79DF">
        <w:rPr>
          <w:rFonts w:ascii="Times New Roman" w:hAnsi="Times New Roman" w:cs="Times New Roman"/>
          <w:sz w:val="26"/>
          <w:szCs w:val="26"/>
        </w:rPr>
        <w:t>Глава Первомайского района                                                                             И.И. Сиберт</w:t>
      </w:r>
    </w:p>
    <w:p w14:paraId="32CA48BE" w14:textId="15555D7E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6F074A8" w14:textId="51B80841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C217A6F" w14:textId="4B62BF7A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6588C48" w14:textId="2E0A5B48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E5CAAAD" w14:textId="240CA0AA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37C703A" w14:textId="27EA2C13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DA9A7EC" w14:textId="509BEC77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CB6202" w14:textId="7D7B92DB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BDDB3D" w14:textId="76907A6A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FB52ABF" w14:textId="0435AD25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A400A0F" w14:textId="25CE9BF8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2424D9E" w14:textId="44A855AE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EBBF4C" w14:textId="57166AE0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20EE9EC" w14:textId="6130AE57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39D34DF" w14:textId="61020CC0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2BBDCE9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C55EFE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9F810C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EAFADCB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57B080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5D02CC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9AD34B5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E84C4ED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A557CFD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9E45C5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9C291A6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16B262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19C976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54F06E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9C40C4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76E9F8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A5B0B4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BB369D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05BCA6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C9F21B6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4564D7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CA0B09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EB04AA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6B6CC5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30750A" w14:textId="18A3A1BE" w:rsidR="008B4BF6" w:rsidRP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4BF6">
        <w:rPr>
          <w:rFonts w:ascii="Times New Roman" w:hAnsi="Times New Roman" w:cs="Times New Roman"/>
          <w:sz w:val="20"/>
          <w:szCs w:val="20"/>
        </w:rPr>
        <w:t>Сидоренко А.В.</w:t>
      </w:r>
    </w:p>
    <w:p w14:paraId="26B0155E" w14:textId="5880B051" w:rsidR="008B4BF6" w:rsidRPr="001C79DF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B4BF6">
        <w:rPr>
          <w:rFonts w:ascii="Times New Roman" w:hAnsi="Times New Roman" w:cs="Times New Roman"/>
          <w:sz w:val="20"/>
          <w:szCs w:val="20"/>
        </w:rPr>
        <w:t xml:space="preserve">8 (38-245) </w:t>
      </w:r>
      <w:r w:rsidRPr="008B4BF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2-24-52</w:t>
      </w:r>
      <w:bookmarkStart w:id="0" w:name="_GoBack"/>
      <w:bookmarkEnd w:id="0"/>
    </w:p>
    <w:sectPr w:rsidR="008B4BF6" w:rsidRPr="001C79DF" w:rsidSect="001C79DF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3D"/>
    <w:rsid w:val="001A6103"/>
    <w:rsid w:val="001C79DF"/>
    <w:rsid w:val="00235482"/>
    <w:rsid w:val="00262C34"/>
    <w:rsid w:val="00327B3D"/>
    <w:rsid w:val="003E7DB3"/>
    <w:rsid w:val="007E3930"/>
    <w:rsid w:val="008B4BF6"/>
    <w:rsid w:val="00AB4E8C"/>
    <w:rsid w:val="00B84FD0"/>
    <w:rsid w:val="00BE4B1A"/>
    <w:rsid w:val="00DA5628"/>
    <w:rsid w:val="00E51EC3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4F12"/>
  <w15:chartTrackingRefBased/>
  <w15:docId w15:val="{210469E2-294A-4DB0-B8EB-B1D65D3D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E4B1A"/>
    <w:rPr>
      <w:rFonts w:ascii="Arial" w:eastAsia="Arial" w:hAnsi="Arial" w:cs="Arial"/>
      <w:i/>
      <w:iCs/>
      <w:sz w:val="15"/>
      <w:szCs w:val="15"/>
    </w:rPr>
  </w:style>
  <w:style w:type="paragraph" w:customStyle="1" w:styleId="1">
    <w:name w:val="Основной текст1"/>
    <w:basedOn w:val="a"/>
    <w:link w:val="a3"/>
    <w:rsid w:val="00BE4B1A"/>
    <w:pPr>
      <w:widowControl w:val="0"/>
      <w:spacing w:after="0" w:line="293" w:lineRule="auto"/>
      <w:ind w:firstLine="400"/>
    </w:pPr>
    <w:rPr>
      <w:rFonts w:ascii="Arial" w:eastAsia="Arial" w:hAnsi="Arial" w:cs="Arial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Rita</cp:lastModifiedBy>
  <cp:revision>2</cp:revision>
  <dcterms:created xsi:type="dcterms:W3CDTF">2022-04-11T03:14:00Z</dcterms:created>
  <dcterms:modified xsi:type="dcterms:W3CDTF">2022-04-11T03:14:00Z</dcterms:modified>
</cp:coreProperties>
</file>