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BE0" w:rsidRDefault="00532BE0" w:rsidP="00532BE0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532BE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АДМИНИСТРАЦИЯ ПЕРВОМАЙСКОГО РАЙОНА</w:t>
      </w:r>
    </w:p>
    <w:p w:rsidR="009C5B42" w:rsidRPr="00532BE0" w:rsidRDefault="009C5B42" w:rsidP="00532BE0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532BE0" w:rsidRPr="00532BE0" w:rsidRDefault="00532BE0" w:rsidP="009C5B42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532BE0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32BE0" w:rsidRPr="00532BE0" w:rsidRDefault="009C5B42" w:rsidP="009C5B42">
      <w:pPr>
        <w:widowControl w:val="0"/>
        <w:autoSpaceDE w:val="0"/>
        <w:autoSpaceDN w:val="0"/>
        <w:adjustRightInd w:val="0"/>
        <w:spacing w:before="480" w:after="48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21.12.</w:t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2018                </w:t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              №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435</w:t>
      </w:r>
    </w:p>
    <w:p w:rsidR="00532BE0" w:rsidRPr="00532BE0" w:rsidRDefault="00532BE0" w:rsidP="009C5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О внесении изменений в постановление Администрации Первомайского района от 23.03.2018 г. № 61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«Первомай</w:t>
      </w:r>
      <w:r w:rsidR="009C5B42">
        <w:rPr>
          <w:rFonts w:ascii="Times New Roman" w:eastAsia="Calibri" w:hAnsi="Times New Roman" w:cs="Times New Roman"/>
          <w:sz w:val="26"/>
          <w:szCs w:val="26"/>
          <w:lang w:eastAsia="ru-RU"/>
        </w:rPr>
        <w:t>ский район», на 2017-2019 годы»</w:t>
      </w:r>
    </w:p>
    <w:p w:rsidR="00532BE0" w:rsidRDefault="00532BE0" w:rsidP="00532B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C5B42" w:rsidRDefault="009C5B42" w:rsidP="00532B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C5B42" w:rsidRPr="00532BE0" w:rsidRDefault="009C5B42" w:rsidP="00532B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32BE0" w:rsidRPr="00532BE0" w:rsidRDefault="009C5B42" w:rsidP="009C5B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целях приведения нормативно правового акта в соответствии с действующим законодательством, </w:t>
      </w:r>
    </w:p>
    <w:p w:rsidR="00532BE0" w:rsidRPr="00532BE0" w:rsidRDefault="009C5B42" w:rsidP="009C5B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ПОСТАНОВЛЯЮ</w:t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532BE0" w:rsidRPr="00532BE0" w:rsidRDefault="00532BE0" w:rsidP="009C5B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Приложение к постановлению Администрации Первомайского района от 23.03.2018 № 61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«Первомайский район», на 2017-2019 годы» изложить в новой редакции, согласно приложения к настоящему постановлению.</w:t>
      </w:r>
    </w:p>
    <w:p w:rsidR="00532BE0" w:rsidRPr="00532BE0" w:rsidRDefault="00532BE0" w:rsidP="009C5B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 Администрации Первомайского</w:t>
      </w:r>
      <w:r w:rsidR="009C5B4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района от 10.08.2018 № 171</w:t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«О внесении изменений в постановление Администрации Первомайского района от 23.03.2018 г. № 61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«Первомайский район», на 2017-2019 годы» признать утратившим силу.</w:t>
      </w:r>
    </w:p>
    <w:p w:rsidR="00532BE0" w:rsidRPr="00532BE0" w:rsidRDefault="00532BE0" w:rsidP="009C5B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 </w:t>
      </w:r>
      <w:r w:rsidRPr="009C5B42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hyperlink r:id="rId5" w:history="1">
        <w:r w:rsidRPr="009C5B42">
          <w:rPr>
            <w:rFonts w:ascii="Times New Roman" w:eastAsia="Calibri" w:hAnsi="Times New Roman" w:cs="Times New Roman"/>
            <w:sz w:val="26"/>
            <w:szCs w:val="26"/>
            <w:u w:val="single"/>
            <w:lang w:val="en-US" w:eastAsia="ru-RU"/>
          </w:rPr>
          <w:t>http</w:t>
        </w:r>
        <w:r w:rsidRPr="009C5B42">
          <w:rPr>
            <w:rFonts w:ascii="Times New Roman" w:eastAsia="Calibri" w:hAnsi="Times New Roman" w:cs="Times New Roman"/>
            <w:sz w:val="26"/>
            <w:szCs w:val="26"/>
            <w:u w:val="single"/>
            <w:lang w:eastAsia="ru-RU"/>
          </w:rPr>
          <w:t>://</w:t>
        </w:r>
        <w:proofErr w:type="spellStart"/>
        <w:r w:rsidRPr="009C5B42">
          <w:rPr>
            <w:rFonts w:ascii="Times New Roman" w:eastAsia="Calibri" w:hAnsi="Times New Roman" w:cs="Times New Roman"/>
            <w:sz w:val="26"/>
            <w:szCs w:val="26"/>
            <w:u w:val="single"/>
            <w:lang w:val="en-US" w:eastAsia="ru-RU"/>
          </w:rPr>
          <w:t>pmr</w:t>
        </w:r>
        <w:proofErr w:type="spellEnd"/>
        <w:r w:rsidRPr="009C5B42">
          <w:rPr>
            <w:rFonts w:ascii="Times New Roman" w:eastAsia="Calibri" w:hAnsi="Times New Roman" w:cs="Times New Roman"/>
            <w:sz w:val="26"/>
            <w:szCs w:val="26"/>
            <w:u w:val="single"/>
            <w:lang w:eastAsia="ru-RU"/>
          </w:rPr>
          <w:t>.</w:t>
        </w:r>
        <w:proofErr w:type="spellStart"/>
        <w:r w:rsidRPr="009C5B42">
          <w:rPr>
            <w:rFonts w:ascii="Times New Roman" w:eastAsia="Calibri" w:hAnsi="Times New Roman" w:cs="Times New Roman"/>
            <w:sz w:val="26"/>
            <w:szCs w:val="26"/>
            <w:u w:val="single"/>
            <w:lang w:val="en-US" w:eastAsia="ru-RU"/>
          </w:rPr>
          <w:t>tomsk</w:t>
        </w:r>
        <w:proofErr w:type="spellEnd"/>
        <w:r w:rsidRPr="009C5B42">
          <w:rPr>
            <w:rFonts w:ascii="Times New Roman" w:eastAsia="Calibri" w:hAnsi="Times New Roman" w:cs="Times New Roman"/>
            <w:sz w:val="26"/>
            <w:szCs w:val="26"/>
            <w:u w:val="single"/>
            <w:lang w:eastAsia="ru-RU"/>
          </w:rPr>
          <w:t>.</w:t>
        </w:r>
        <w:proofErr w:type="spellStart"/>
        <w:r w:rsidRPr="009C5B42">
          <w:rPr>
            <w:rFonts w:ascii="Times New Roman" w:eastAsia="Calibri" w:hAnsi="Times New Roman" w:cs="Times New Roman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 в информационно-телекоммуникационной сети «Интернет». </w:t>
      </w:r>
    </w:p>
    <w:p w:rsidR="00532BE0" w:rsidRPr="00532BE0" w:rsidRDefault="00532BE0" w:rsidP="009C5B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Настоящее постановление вступает в силу с даты его официального опубликования.</w:t>
      </w:r>
    </w:p>
    <w:p w:rsidR="00532BE0" w:rsidRPr="00532BE0" w:rsidRDefault="00532BE0" w:rsidP="009C5B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 исполнением настоящее постановления возложить на заместителя Главы Первомайского района по строительству, ЖКХ, дорожному комплексу, ГО и ЧС Петроченко Н.Н.</w:t>
      </w:r>
    </w:p>
    <w:p w:rsidR="00532BE0" w:rsidRPr="00532BE0" w:rsidRDefault="00532BE0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32BE0" w:rsidRDefault="00532BE0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C5B42" w:rsidRPr="00532BE0" w:rsidRDefault="009C5B42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32BE0" w:rsidRPr="00532BE0" w:rsidRDefault="00532BE0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Глава Первомайского района</w:t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             </w:t>
      </w:r>
      <w:r w:rsidR="009C5B4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И.И. Сиберт</w:t>
      </w:r>
    </w:p>
    <w:p w:rsidR="00532BE0" w:rsidRPr="00532BE0" w:rsidRDefault="00532BE0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C5B42" w:rsidRDefault="009C5B42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C5B42" w:rsidRDefault="009C5B42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C5B42" w:rsidRDefault="009C5B42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C5B42" w:rsidRDefault="009C5B42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32BE0" w:rsidRPr="00532BE0" w:rsidRDefault="00532BE0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spellStart"/>
      <w:r w:rsidRPr="00532BE0">
        <w:rPr>
          <w:rFonts w:ascii="Times New Roman" w:eastAsia="Calibri" w:hAnsi="Times New Roman" w:cs="Times New Roman"/>
          <w:sz w:val="20"/>
          <w:szCs w:val="20"/>
          <w:lang w:eastAsia="ru-RU"/>
        </w:rPr>
        <w:t>Мазаник</w:t>
      </w:r>
      <w:proofErr w:type="spellEnd"/>
      <w:r w:rsidRPr="00532BE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С.А.</w:t>
      </w:r>
    </w:p>
    <w:p w:rsidR="008B351F" w:rsidRDefault="00532BE0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32BE0">
        <w:rPr>
          <w:rFonts w:ascii="Times New Roman" w:eastAsia="Calibri" w:hAnsi="Times New Roman" w:cs="Times New Roman"/>
          <w:sz w:val="20"/>
          <w:szCs w:val="20"/>
          <w:lang w:eastAsia="ru-RU"/>
        </w:rPr>
        <w:t>8(38245)2-29-81</w:t>
      </w:r>
    </w:p>
    <w:p w:rsidR="00D73CA1" w:rsidRDefault="00D73CA1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  <w:sectPr w:rsidR="00D73CA1" w:rsidSect="009C5B4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73CA1" w:rsidRDefault="00D73CA1" w:rsidP="00D73CA1">
      <w:pPr>
        <w:widowControl w:val="0"/>
        <w:autoSpaceDE w:val="0"/>
        <w:autoSpaceDN w:val="0"/>
        <w:adjustRightInd w:val="0"/>
        <w:spacing w:after="0" w:line="240" w:lineRule="auto"/>
        <w:ind w:left="9204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                   Приложение </w:t>
      </w:r>
    </w:p>
    <w:p w:rsidR="00D73CA1" w:rsidRDefault="00D73CA1" w:rsidP="00D73CA1">
      <w:pPr>
        <w:widowControl w:val="0"/>
        <w:autoSpaceDE w:val="0"/>
        <w:autoSpaceDN w:val="0"/>
        <w:adjustRightInd w:val="0"/>
        <w:spacing w:after="0" w:line="240" w:lineRule="auto"/>
        <w:ind w:left="9204" w:firstLine="708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к постановлению </w:t>
      </w:r>
    </w:p>
    <w:p w:rsidR="00D73CA1" w:rsidRDefault="00D73CA1" w:rsidP="00D73C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Администрации Первомайского</w:t>
      </w:r>
    </w:p>
    <w:p w:rsidR="00D73CA1" w:rsidRDefault="00D73CA1" w:rsidP="00D73CA1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района от 21.12.2018 № 435</w:t>
      </w:r>
    </w:p>
    <w:p w:rsidR="00D73CA1" w:rsidRDefault="00D73CA1" w:rsidP="00D73CA1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73CA1" w:rsidRDefault="00D73CA1" w:rsidP="00D73CA1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5341" w:type="dxa"/>
        <w:jc w:val="center"/>
        <w:tblLayout w:type="fixed"/>
        <w:tblLook w:val="04A0" w:firstRow="1" w:lastRow="0" w:firstColumn="1" w:lastColumn="0" w:noHBand="0" w:noVBand="1"/>
      </w:tblPr>
      <w:tblGrid>
        <w:gridCol w:w="430"/>
        <w:gridCol w:w="541"/>
        <w:gridCol w:w="1575"/>
        <w:gridCol w:w="918"/>
        <w:gridCol w:w="933"/>
        <w:gridCol w:w="667"/>
        <w:gridCol w:w="799"/>
        <w:gridCol w:w="800"/>
        <w:gridCol w:w="667"/>
        <w:gridCol w:w="799"/>
        <w:gridCol w:w="533"/>
        <w:gridCol w:w="667"/>
        <w:gridCol w:w="533"/>
        <w:gridCol w:w="799"/>
        <w:gridCol w:w="804"/>
        <w:gridCol w:w="1067"/>
        <w:gridCol w:w="1332"/>
        <w:gridCol w:w="533"/>
        <w:gridCol w:w="704"/>
        <w:gridCol w:w="230"/>
        <w:gridCol w:w="10"/>
      </w:tblGrid>
      <w:tr w:rsidR="00D73CA1" w:rsidRPr="00D73CA1" w:rsidTr="00D73CA1">
        <w:trPr>
          <w:trHeight w:val="260"/>
          <w:jc w:val="center"/>
        </w:trPr>
        <w:tc>
          <w:tcPr>
            <w:tcW w:w="151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Краткосрочный план реализации в 2017-2019 годах региональной программы капитального ремонта общего имущества в многоквартирных домах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3CA1" w:rsidRPr="00D73CA1" w:rsidTr="00D73CA1">
        <w:trPr>
          <w:trHeight w:val="521"/>
          <w:jc w:val="center"/>
        </w:trPr>
        <w:tc>
          <w:tcPr>
            <w:tcW w:w="151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 Перечень многоквартирных домов, включенных в краткосрочный план реализации в 2017-2019 гг. региональной программы капитального ремонта общего имущества в многоквартирных домах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3CA1" w:rsidRPr="00D73CA1" w:rsidTr="00D73CA1">
        <w:trPr>
          <w:gridAfter w:val="1"/>
          <w:wAfter w:w="6" w:type="dxa"/>
          <w:trHeight w:val="248"/>
          <w:jc w:val="center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Код МКД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Адрес МКД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Вид элемента строительных конструкций, </w:t>
            </w: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оборудования, инженерных систем &lt;1&gt;</w:t>
            </w:r>
            <w:r w:rsidRPr="00D73CA1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eastAsia="ru-RU"/>
              </w:rPr>
              <w:t>)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Вид работы (услуги) </w:t>
            </w: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по капитальному ремонту &lt;2&gt;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Общая площадь МКД, всего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Площадь помещений в МКД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4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Стоимость капитального ремонта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Плановая дата завершения работ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Способ формирования фонда капитального ремонта многоквартирного дома &lt;3&gt;</w:t>
            </w:r>
          </w:p>
        </w:tc>
      </w:tr>
      <w:tr w:rsidR="00D73CA1" w:rsidRPr="00D73CA1" w:rsidTr="00D73CA1">
        <w:trPr>
          <w:gridAfter w:val="1"/>
          <w:wAfter w:w="7" w:type="dxa"/>
          <w:trHeight w:val="1645"/>
          <w:jc w:val="center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3CA1" w:rsidRPr="00D73CA1" w:rsidTr="00D73CA1">
        <w:trPr>
          <w:gridAfter w:val="1"/>
          <w:wAfter w:w="10" w:type="dxa"/>
          <w:trHeight w:val="3185"/>
          <w:jc w:val="center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за счет средств Фонда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за счет средств бюджета субъекта Российской Федерации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за счет средств собственников </w:t>
            </w: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помещений в МКД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за счет других не запрещенных законом источников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3CA1" w:rsidRPr="00D73CA1" w:rsidTr="00D73CA1">
        <w:trPr>
          <w:gridAfter w:val="1"/>
          <w:wAfter w:w="10" w:type="dxa"/>
          <w:trHeight w:val="248"/>
          <w:jc w:val="center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руб./кв. 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руб./кв. м</w:t>
            </w: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3CA1" w:rsidRPr="00D73CA1" w:rsidTr="00D73CA1">
        <w:trPr>
          <w:gridAfter w:val="1"/>
          <w:wAfter w:w="10" w:type="dxa"/>
          <w:trHeight w:val="26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19</w:t>
            </w:r>
          </w:p>
        </w:tc>
      </w:tr>
      <w:tr w:rsidR="00D73CA1" w:rsidRPr="00D73CA1" w:rsidTr="00D73CA1">
        <w:trPr>
          <w:gridAfter w:val="1"/>
          <w:wAfter w:w="9" w:type="dxa"/>
          <w:trHeight w:val="248"/>
          <w:jc w:val="center"/>
        </w:trPr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Итого по Первомайскому району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7 227,83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6 447,05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7 746 900,62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7 436 256,56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310 644,06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D73CA1" w:rsidRPr="00D73CA1" w:rsidTr="00D73CA1">
        <w:trPr>
          <w:gridAfter w:val="1"/>
          <w:wAfter w:w="9" w:type="dxa"/>
          <w:trHeight w:val="248"/>
          <w:jc w:val="center"/>
        </w:trPr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2 101,73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1 912,15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2 206 538,00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2 103 417,80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103 120,20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D73CA1" w:rsidRPr="00D73CA1" w:rsidTr="00D73CA1">
        <w:trPr>
          <w:gridAfter w:val="1"/>
          <w:wAfter w:w="10" w:type="dxa"/>
          <w:trHeight w:val="248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7435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п. Улу-Юл, ул. Советская, д. 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СМР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465,68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370,60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2 072 417,11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1 983 130,26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89 286,85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5 592,06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7 066,00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D73CA1" w:rsidRPr="00D73CA1" w:rsidTr="00D73CA1">
        <w:trPr>
          <w:gridAfter w:val="1"/>
          <w:wAfter w:w="10" w:type="dxa"/>
          <w:trHeight w:val="248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7383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Первомайское, ул. Советская, </w:t>
            </w: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д.11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1982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ПСД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1 636,05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1 541,55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134 120,89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120 287,54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13 833,35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164,00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D73CA1" w:rsidRPr="00D73CA1" w:rsidTr="00D73CA1">
        <w:trPr>
          <w:gridAfter w:val="1"/>
          <w:wAfter w:w="9" w:type="dxa"/>
          <w:trHeight w:val="248"/>
          <w:jc w:val="center"/>
        </w:trPr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2018 год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1 636,05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1 541,55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1 536 761,99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1 383 446,33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153 315,66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D73CA1" w:rsidRPr="00D73CA1" w:rsidTr="00D73CA1">
        <w:trPr>
          <w:gridAfter w:val="1"/>
          <w:wAfter w:w="10" w:type="dxa"/>
          <w:trHeight w:val="248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7383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с. Первомайское, ул. Советская, д.11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СМР (н)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1 636,05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1 541,55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1 536 761,99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1 383 446,33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153 315,66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996,89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4 629,00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12.2019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D73CA1" w:rsidRPr="00D73CA1" w:rsidTr="00D73CA1">
        <w:trPr>
          <w:gridAfter w:val="1"/>
          <w:wAfter w:w="9" w:type="dxa"/>
          <w:trHeight w:val="248"/>
          <w:jc w:val="center"/>
        </w:trPr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3 490,05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2 993,35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4 003 600,63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3 949 392,43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54 208,20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D73CA1" w:rsidRPr="00D73CA1" w:rsidTr="00D73CA1">
        <w:trPr>
          <w:gridAfter w:val="1"/>
          <w:wAfter w:w="10" w:type="dxa"/>
          <w:trHeight w:val="26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7433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п. Улу-Юл, ул. 50 лет Октября, д.1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ХВС 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ПСД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358,90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24 046,30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23 720,72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325,58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12.2019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D73CA1" w:rsidRPr="00D73CA1" w:rsidTr="00D73CA1">
        <w:trPr>
          <w:gridAfter w:val="1"/>
          <w:wAfter w:w="10" w:type="dxa"/>
          <w:trHeight w:val="26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7436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п. Улу-Юл, ул. Железнодорожная, д.18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ПСД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467,00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360,00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93 600,00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92 332,67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1 267,33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260,00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260,00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12.2019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D73CA1" w:rsidRPr="00D73CA1" w:rsidTr="00D73CA1">
        <w:trPr>
          <w:gridAfter w:val="1"/>
          <w:wAfter w:w="10" w:type="dxa"/>
          <w:trHeight w:val="26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7437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п. Улу-Юл, ул. Железнодорожная, д.20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ПСД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465,00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367,70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95 602,00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94 307,56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1 294,44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260,00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260,00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12.2019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D73CA1" w:rsidRPr="00D73CA1" w:rsidTr="00D73CA1">
        <w:trPr>
          <w:gridAfter w:val="1"/>
          <w:wAfter w:w="10" w:type="dxa"/>
          <w:trHeight w:val="26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7438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п. Улу-Юл, ул. Железнодорожная, д.22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ПСД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462,00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365,20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94 952,00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93 666,36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1 285,64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260,00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260,00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12.2019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D73CA1" w:rsidRPr="00D73CA1" w:rsidTr="00D73CA1">
        <w:trPr>
          <w:gridAfter w:val="1"/>
          <w:wAfter w:w="10" w:type="dxa"/>
          <w:trHeight w:val="248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7383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с. Первомайское, ул. Советская, д.11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СМР (з)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1 636,05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1 541,55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3 695 400,33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3 645 365,12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50 035,21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2 397,20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4 728,00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12.2019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CA1" w:rsidRPr="00D73CA1" w:rsidRDefault="00D73CA1" w:rsidP="00D7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3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</w:tbl>
    <w:p w:rsidR="00D73CA1" w:rsidRDefault="00D73CA1" w:rsidP="00D73C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80C32" w:rsidRDefault="00080C32" w:rsidP="00D73C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80C32" w:rsidRDefault="00080C32" w:rsidP="00D73C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80C32" w:rsidRDefault="00080C32" w:rsidP="00D73C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80C32" w:rsidRDefault="00080C32" w:rsidP="00D73C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80C32" w:rsidRDefault="00080C32" w:rsidP="00D73C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80C32" w:rsidRDefault="00080C32" w:rsidP="00D73C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80C32" w:rsidRDefault="00080C32" w:rsidP="00D73C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80C32" w:rsidRDefault="00080C32" w:rsidP="00D73C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80C32" w:rsidRDefault="00080C32" w:rsidP="00D73C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80C32" w:rsidRDefault="00080C32" w:rsidP="00D73C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80C32" w:rsidRDefault="00080C32" w:rsidP="00D73C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80C32" w:rsidRDefault="00080C32" w:rsidP="00D73C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80C32" w:rsidRDefault="00080C32" w:rsidP="00D73C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80C32" w:rsidRDefault="00080C32" w:rsidP="00D73C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80C32" w:rsidRDefault="00080C32" w:rsidP="00D73C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80C32" w:rsidRDefault="00080C32" w:rsidP="00D73C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80C32" w:rsidRDefault="00080C32" w:rsidP="00D73C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80C32" w:rsidRDefault="00080C32" w:rsidP="00D73C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80C32" w:rsidRDefault="00080C32" w:rsidP="00D73C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4695" w:type="dxa"/>
        <w:tblLayout w:type="fixed"/>
        <w:tblLook w:val="04A0" w:firstRow="1" w:lastRow="0" w:firstColumn="1" w:lastColumn="0" w:noHBand="0" w:noVBand="1"/>
      </w:tblPr>
      <w:tblGrid>
        <w:gridCol w:w="900"/>
        <w:gridCol w:w="760"/>
        <w:gridCol w:w="41"/>
        <w:gridCol w:w="1985"/>
        <w:gridCol w:w="1276"/>
        <w:gridCol w:w="1417"/>
        <w:gridCol w:w="1134"/>
        <w:gridCol w:w="1701"/>
        <w:gridCol w:w="1559"/>
        <w:gridCol w:w="1560"/>
        <w:gridCol w:w="1134"/>
        <w:gridCol w:w="1228"/>
      </w:tblGrid>
      <w:tr w:rsidR="00080C32" w:rsidRPr="00080C32" w:rsidTr="00080C32">
        <w:trPr>
          <w:trHeight w:val="930"/>
        </w:trPr>
        <w:tc>
          <w:tcPr>
            <w:tcW w:w="146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RANGE!A1:K36"/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 Перечень работ и услуг по капитальному ремонту общего имущества в многоквартирных домах, включенных в краткосрочный план реализации в 2017 - 2019 гг. региональной программы капитального ремонта общего имущества в многоквартирных домах</w:t>
            </w:r>
            <w:bookmarkEnd w:id="0"/>
          </w:p>
        </w:tc>
      </w:tr>
      <w:tr w:rsidR="00080C32" w:rsidRPr="00080C32" w:rsidTr="00A707AA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C32" w:rsidRPr="00080C32" w:rsidRDefault="00080C32" w:rsidP="0008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C32" w:rsidRPr="00080C32" w:rsidRDefault="00080C32" w:rsidP="0008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C32" w:rsidRPr="00080C32" w:rsidRDefault="00080C32" w:rsidP="0008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C32" w:rsidRPr="00080C32" w:rsidRDefault="00080C32" w:rsidP="0008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0C32" w:rsidRPr="00080C32" w:rsidTr="00A707AA">
        <w:trPr>
          <w:trHeight w:val="15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МКД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МКД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помещений МКД, кв. 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стен &lt;4&gt;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этажей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элемента строительных конструкций, оборудования, инженерных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работы (услуги) по капитальному ремонту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работы (услуги),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Удельная стоимость работы (услуги), руб./кв. м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работы (услуги), руб./кв. м</w:t>
            </w:r>
          </w:p>
        </w:tc>
      </w:tr>
      <w:tr w:rsidR="00080C32" w:rsidRPr="00080C32" w:rsidTr="00A707A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080C32" w:rsidRPr="00080C32" w:rsidTr="00A707AA">
        <w:trPr>
          <w:trHeight w:val="315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Первомайскому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6 447,05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7 746 900,62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0C32" w:rsidRPr="00080C32" w:rsidTr="00A707AA">
        <w:trPr>
          <w:trHeight w:val="330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1 912,15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2 206 538,00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0C32" w:rsidRPr="00080C32" w:rsidTr="00A707AA">
        <w:trPr>
          <w:trHeight w:val="31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7435</w:t>
            </w:r>
          </w:p>
        </w:tc>
        <w:tc>
          <w:tcPr>
            <w:tcW w:w="2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Улу-Юл, ул. Советская, д.15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370,60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крыша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2 072 417,11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5 592,06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7 066,00</w:t>
            </w:r>
          </w:p>
        </w:tc>
      </w:tr>
      <w:tr w:rsidR="00080C32" w:rsidRPr="00080C32" w:rsidTr="00A707A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2 044 928,75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5 517,89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6 918,00</w:t>
            </w:r>
          </w:p>
        </w:tc>
      </w:tr>
      <w:tr w:rsidR="00080C32" w:rsidRPr="00080C32" w:rsidTr="00A707AA">
        <w:trPr>
          <w:trHeight w:val="39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строительный контроль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27 488,36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74,17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148,00</w:t>
            </w:r>
          </w:p>
        </w:tc>
      </w:tr>
      <w:tr w:rsidR="00080C32" w:rsidRPr="00080C32" w:rsidTr="00A707AA">
        <w:trPr>
          <w:trHeight w:val="31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7383</w:t>
            </w:r>
          </w:p>
        </w:tc>
        <w:tc>
          <w:tcPr>
            <w:tcW w:w="2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Первомайское, ул. Советская, д.11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1 541,55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крыша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134 120,89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164,00</w:t>
            </w:r>
          </w:p>
        </w:tc>
      </w:tr>
      <w:tr w:rsidR="00080C32" w:rsidRPr="00080C32" w:rsidTr="00A707AA">
        <w:trPr>
          <w:trHeight w:val="126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проектной документации, включая проведение проверки достоверности определения сметной стоимости (ремонт)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134 120,89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164,00</w:t>
            </w:r>
          </w:p>
        </w:tc>
      </w:tr>
      <w:tr w:rsidR="00080C32" w:rsidRPr="00080C32" w:rsidTr="00A707AA">
        <w:trPr>
          <w:trHeight w:val="330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1 536 761,99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0C32" w:rsidRPr="00080C32" w:rsidTr="00A707AA">
        <w:trPr>
          <w:trHeight w:val="31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7383</w:t>
            </w:r>
          </w:p>
        </w:tc>
        <w:tc>
          <w:tcPr>
            <w:tcW w:w="2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Первомайское, ул. Советская, д.11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1 541,55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крыша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1 536 761,99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996,89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4 629,00</w:t>
            </w:r>
          </w:p>
        </w:tc>
      </w:tr>
      <w:tr w:rsidR="00080C32" w:rsidRPr="00080C32" w:rsidTr="00A707A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1 536 761,99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996,89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4 629,00</w:t>
            </w:r>
          </w:p>
        </w:tc>
      </w:tr>
      <w:tr w:rsidR="00080C32" w:rsidRPr="00080C32" w:rsidTr="00A707AA">
        <w:trPr>
          <w:trHeight w:val="315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2 993,35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4 003 600,63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0C32" w:rsidRPr="00080C32" w:rsidTr="00A707AA">
        <w:trPr>
          <w:trHeight w:val="31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bookmarkStart w:id="1" w:name="_GoBack"/>
            <w:bookmarkEnd w:id="1"/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7433</w:t>
            </w:r>
          </w:p>
        </w:tc>
        <w:tc>
          <w:tcPr>
            <w:tcW w:w="2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Улу-Юл, ул. 50 лет Октября, д.1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358,90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24 046,30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</w:tr>
      <w:tr w:rsidR="00080C32" w:rsidRPr="00080C32" w:rsidTr="00A707AA">
        <w:trPr>
          <w:trHeight w:val="126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внутридомовая инженерная система холодного водоснабжения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080C32" w:rsidRPr="00080C32" w:rsidTr="00A707AA">
        <w:trPr>
          <w:trHeight w:val="126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внутридомовая инженерная система  водоотведения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9 690,30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</w:tr>
      <w:tr w:rsidR="00080C32" w:rsidRPr="00080C32" w:rsidTr="00A707AA">
        <w:trPr>
          <w:trHeight w:val="31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7436</w:t>
            </w:r>
          </w:p>
        </w:tc>
        <w:tc>
          <w:tcPr>
            <w:tcW w:w="202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Улу-Юл, ул. Железнодорожная, д.18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крыша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260,00</w:t>
            </w:r>
          </w:p>
        </w:tc>
      </w:tr>
      <w:tr w:rsidR="00080C32" w:rsidRPr="00080C32" w:rsidTr="00A707AA">
        <w:trPr>
          <w:trHeight w:val="126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проектной документации, включая проведение проверки достоверности определения сметной стоимости (ремонт)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260,00</w:t>
            </w:r>
          </w:p>
        </w:tc>
      </w:tr>
      <w:tr w:rsidR="00080C32" w:rsidRPr="00080C32" w:rsidTr="00A707AA">
        <w:trPr>
          <w:trHeight w:val="31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7437</w:t>
            </w:r>
          </w:p>
        </w:tc>
        <w:tc>
          <w:tcPr>
            <w:tcW w:w="2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Улу-Юл, ул. Железнодорожная, д.20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367,70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крыша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95 602,00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260,00</w:t>
            </w:r>
          </w:p>
        </w:tc>
      </w:tr>
      <w:tr w:rsidR="00080C32" w:rsidRPr="00080C32" w:rsidTr="009A29F9">
        <w:trPr>
          <w:trHeight w:val="416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проектной документации, включая проведение проверки достоверности </w:t>
            </w: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определения сметной стоимости (ремонт)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95 602,00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260,00</w:t>
            </w:r>
          </w:p>
        </w:tc>
      </w:tr>
      <w:tr w:rsidR="00080C32" w:rsidRPr="00080C32" w:rsidTr="00A707AA">
        <w:trPr>
          <w:trHeight w:val="31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7438</w:t>
            </w:r>
          </w:p>
        </w:tc>
        <w:tc>
          <w:tcPr>
            <w:tcW w:w="2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Улу-Юл, ул. Железнодорожная, д.22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365,20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крыша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94 952,00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260,00</w:t>
            </w:r>
          </w:p>
        </w:tc>
      </w:tr>
      <w:tr w:rsidR="00080C32" w:rsidRPr="00080C32" w:rsidTr="00D478F6">
        <w:trPr>
          <w:trHeight w:val="12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проектной документации, включая проведение проверки достоверности определения сметной стоимости (ремонт)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94 952,00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32" w:rsidRPr="00080C32" w:rsidRDefault="00080C32" w:rsidP="0008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260,00</w:t>
            </w:r>
          </w:p>
        </w:tc>
      </w:tr>
      <w:tr w:rsidR="00D478F6" w:rsidRPr="00080C32" w:rsidTr="00D478F6">
        <w:trPr>
          <w:trHeight w:val="11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78F6" w:rsidRPr="00A707AA" w:rsidRDefault="00D478F6" w:rsidP="00D4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78F6" w:rsidRPr="00A707AA" w:rsidRDefault="00D478F6" w:rsidP="00D4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7383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78F6" w:rsidRPr="00A707AA" w:rsidRDefault="00D478F6" w:rsidP="00D4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Первомайское, ул. Советская, д.11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78F6" w:rsidRPr="00A707AA" w:rsidRDefault="00D478F6" w:rsidP="00D4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1 541,55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78F6" w:rsidRPr="00A707AA" w:rsidRDefault="00D478F6" w:rsidP="00D4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78F6" w:rsidRPr="00A707AA" w:rsidRDefault="00D478F6" w:rsidP="00D4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78F6" w:rsidRPr="00A707AA" w:rsidRDefault="00D478F6" w:rsidP="00D4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крыша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F6" w:rsidRPr="00D478F6" w:rsidRDefault="00D478F6" w:rsidP="00D4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8F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F6" w:rsidRPr="00D478F6" w:rsidRDefault="00D478F6" w:rsidP="00D4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8F6">
              <w:rPr>
                <w:rFonts w:ascii="Times New Roman" w:hAnsi="Times New Roman" w:cs="Times New Roman"/>
                <w:sz w:val="20"/>
                <w:szCs w:val="20"/>
              </w:rPr>
              <w:t>3 695 400,33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F6" w:rsidRPr="00D478F6" w:rsidRDefault="00D478F6" w:rsidP="00D4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8F6">
              <w:rPr>
                <w:rFonts w:ascii="Times New Roman" w:hAnsi="Times New Roman" w:cs="Times New Roman"/>
                <w:sz w:val="20"/>
                <w:szCs w:val="20"/>
              </w:rPr>
              <w:t>2 397,20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F6" w:rsidRPr="00D478F6" w:rsidRDefault="00D478F6" w:rsidP="00D4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8F6">
              <w:rPr>
                <w:rFonts w:ascii="Times New Roman" w:hAnsi="Times New Roman" w:cs="Times New Roman"/>
                <w:sz w:val="20"/>
                <w:szCs w:val="20"/>
              </w:rPr>
              <w:t>4 728,00</w:t>
            </w:r>
          </w:p>
        </w:tc>
      </w:tr>
      <w:tr w:rsidR="00D478F6" w:rsidRPr="00080C32" w:rsidTr="00D478F6">
        <w:trPr>
          <w:trHeight w:val="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78F6" w:rsidRPr="00080C32" w:rsidRDefault="00D478F6" w:rsidP="00D4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F6" w:rsidRPr="00080C32" w:rsidRDefault="00D478F6" w:rsidP="00D4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F6" w:rsidRPr="00080C32" w:rsidRDefault="00D478F6" w:rsidP="00D4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F6" w:rsidRPr="00080C32" w:rsidRDefault="00D478F6" w:rsidP="00D4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F6" w:rsidRPr="00080C32" w:rsidRDefault="00D478F6" w:rsidP="00D4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F6" w:rsidRPr="00080C32" w:rsidRDefault="00D478F6" w:rsidP="00D4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8F6" w:rsidRPr="00080C32" w:rsidRDefault="00D478F6" w:rsidP="00D4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8F6" w:rsidRPr="00D478F6" w:rsidRDefault="00D478F6" w:rsidP="00D4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8F6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F6" w:rsidRPr="00D478F6" w:rsidRDefault="00D478F6" w:rsidP="00D4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8F6">
              <w:rPr>
                <w:rFonts w:ascii="Times New Roman" w:hAnsi="Times New Roman" w:cs="Times New Roman"/>
                <w:sz w:val="20"/>
                <w:szCs w:val="20"/>
              </w:rPr>
              <w:t>3 585 777,97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F6" w:rsidRPr="00D478F6" w:rsidRDefault="00D478F6" w:rsidP="00D4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8F6">
              <w:rPr>
                <w:rFonts w:ascii="Times New Roman" w:hAnsi="Times New Roman" w:cs="Times New Roman"/>
                <w:sz w:val="20"/>
                <w:szCs w:val="20"/>
              </w:rPr>
              <w:t>2 326,09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F6" w:rsidRPr="00D478F6" w:rsidRDefault="00D478F6" w:rsidP="00D4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8F6">
              <w:rPr>
                <w:rFonts w:ascii="Times New Roman" w:hAnsi="Times New Roman" w:cs="Times New Roman"/>
                <w:sz w:val="20"/>
                <w:szCs w:val="20"/>
              </w:rPr>
              <w:t>4 629,00</w:t>
            </w:r>
          </w:p>
        </w:tc>
      </w:tr>
      <w:tr w:rsidR="00D478F6" w:rsidRPr="00080C32" w:rsidTr="00200434">
        <w:trPr>
          <w:trHeight w:val="23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F6" w:rsidRPr="00080C32" w:rsidRDefault="00D478F6" w:rsidP="00D4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F6" w:rsidRPr="00080C32" w:rsidRDefault="00D478F6" w:rsidP="00D4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F6" w:rsidRPr="00080C32" w:rsidRDefault="00D478F6" w:rsidP="00D4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F6" w:rsidRPr="00080C32" w:rsidRDefault="00D478F6" w:rsidP="00D4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F6" w:rsidRPr="00080C32" w:rsidRDefault="00D478F6" w:rsidP="00D4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F6" w:rsidRPr="00080C32" w:rsidRDefault="00D478F6" w:rsidP="00D4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F6" w:rsidRPr="00080C32" w:rsidRDefault="00D478F6" w:rsidP="00D4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F6" w:rsidRPr="00D478F6" w:rsidRDefault="00D478F6" w:rsidP="00D4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8F6">
              <w:rPr>
                <w:rFonts w:ascii="Times New Roman" w:hAnsi="Times New Roman" w:cs="Times New Roman"/>
                <w:sz w:val="20"/>
                <w:szCs w:val="20"/>
              </w:rPr>
              <w:t>строительный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F6" w:rsidRPr="00D478F6" w:rsidRDefault="00D478F6" w:rsidP="00D4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8F6">
              <w:rPr>
                <w:rFonts w:ascii="Times New Roman" w:hAnsi="Times New Roman" w:cs="Times New Roman"/>
                <w:sz w:val="20"/>
                <w:szCs w:val="20"/>
              </w:rPr>
              <w:t>109 622,36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F6" w:rsidRPr="00D478F6" w:rsidRDefault="00D478F6" w:rsidP="00D4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8F6">
              <w:rPr>
                <w:rFonts w:ascii="Times New Roman" w:hAnsi="Times New Roman" w:cs="Times New Roman"/>
                <w:sz w:val="20"/>
                <w:szCs w:val="20"/>
              </w:rPr>
              <w:t>71,11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F6" w:rsidRPr="00D478F6" w:rsidRDefault="00D478F6" w:rsidP="00D47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8F6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</w:tr>
    </w:tbl>
    <w:p w:rsidR="00080C32" w:rsidRDefault="00080C32" w:rsidP="00080C32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080C3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&lt;1&gt; выбирается из списка: ЭС - ремонт внутридомовых инженерных систем электроснабжения; ГС - ремонт внутридомовых инженерных систем газоснабжения; ТС - ремонт внутридомовых инженерных систем теплоснабжения; ВО - ремонт внутридомовых инженерных систем водоотведения; ЛО - ремонт или замена лифтового оборудования, признанного непригодным для эксплуатации, ремонт лифтовых шахт; К - ремонт крыш/переустройство невентилируемой крыши на вентилируемую крышу/устройство выходов на кровлю; ПП - ремонт подвальных помещений, относящихся к общему имуществу в многоквартирных домах; РУФ - утепление и (или) ремонт фасадов; Ф - ремонт фундаментов; ГВС - ремонт внутридомовых инженерных систем горячего водоснабжения; ХВС - ремонт внутридомовых инженерных систем холодного водоснабжения; ПУ, УУ - 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энергии, горячей и холодной воды, электрической энергии, газа); НОК - ремонт и усиление несущих и ограждающих ненесущих конструкций, не отнесенные в соответствии с законодательством о градостроительной деятельности к реконструкции объектов капитального строительства; </w:t>
      </w:r>
      <w:proofErr w:type="spellStart"/>
      <w:r w:rsidRPr="00080C32">
        <w:rPr>
          <w:rFonts w:ascii="Times New Roman" w:eastAsia="Calibri" w:hAnsi="Times New Roman" w:cs="Times New Roman"/>
          <w:sz w:val="20"/>
          <w:szCs w:val="20"/>
          <w:lang w:eastAsia="ru-RU"/>
        </w:rPr>
        <w:t>НОКр</w:t>
      </w:r>
      <w:proofErr w:type="spellEnd"/>
      <w:r w:rsidRPr="00080C3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– замена и (или) восстановление несущих строительных конструкций многоквартирного дома и (или) инженерных сетей многоквартирного дома, отнесенные в соответствии с законодательством о градостроительной деятельности к реконструкции объектов капитального строительства; П – устройство, ремонт пандусов и иные работы по приспособлению общего имущества в многоквартирном доме в целях обеспечения его доступности для инвалидов и других маломобильных групп населения;</w:t>
      </w:r>
    </w:p>
    <w:p w:rsidR="00080C32" w:rsidRDefault="00080C32" w:rsidP="00080C32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0C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&lt;2&gt;выбирается из списка: ПСД, СМР – разработка проектно-сметной документации, включая проведение проверки достоверности определения сметной стоимости и выполнение работ по капитальному ремонту и осуществлению строительного контроля; ПСД, СМР (н) – разработка проектно-сметной документации, включая проведение проверки достоверности определения сметной стоимости и начало работ по капитальному ремонту; СМР (з) – завершение работ по капитальному ремонту и осуществление строительного контроля; ПСД – разработка проектно-сметной документации, включая проведение проверки достоверности определения сметной стоимости; СМР – выполнение работ по капитальному ремонту и осуществление строительного контроля;</w:t>
      </w:r>
    </w:p>
    <w:p w:rsidR="00080C32" w:rsidRDefault="00080C32" w:rsidP="00080C32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0C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&lt;3&gt;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80C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выбирается из списка: 1 - счет регионального оператора; 2 - специальный счет, владельцем которого является региональный оператор; 3 - специальный счет, владельцем которого является управляющая компания; 4 - специальный счет, владельцем которого является товарищество собственников жилья; 5 - специальный счет, владельцем которого является жилищный кооператив; 6 - специальный счет, владельцем которого является лицо, не указанное в кодах 2 – 5.</w:t>
      </w:r>
    </w:p>
    <w:p w:rsidR="00080C32" w:rsidRDefault="00080C32" w:rsidP="00080C32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0C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&lt;4&gt; выбирается из списка: К - кирпичные, П - панельные, Д - деревянные, </w:t>
      </w:r>
      <w:proofErr w:type="spellStart"/>
      <w:r w:rsidRPr="00080C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</w:t>
      </w:r>
      <w:proofErr w:type="spellEnd"/>
      <w:r w:rsidRPr="00080C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прочие.</w:t>
      </w:r>
    </w:p>
    <w:p w:rsidR="00080C32" w:rsidRPr="00080C32" w:rsidRDefault="00080C32" w:rsidP="0008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0C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Примечание:</w:t>
      </w:r>
    </w:p>
    <w:p w:rsidR="00080C32" w:rsidRDefault="00080C32" w:rsidP="00080C32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0C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МКД - многоквартирный дом,</w:t>
      </w:r>
    </w:p>
    <w:p w:rsidR="00080C32" w:rsidRPr="00080C32" w:rsidRDefault="00080C32" w:rsidP="00080C32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80C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Фонд - государственная корпорация - Фонд содействия реформированию жилищно-коммунального хозяйства</w:t>
      </w:r>
    </w:p>
    <w:sectPr w:rsidR="00080C32" w:rsidRPr="00080C32" w:rsidSect="00D73CA1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20F12"/>
    <w:multiLevelType w:val="hybridMultilevel"/>
    <w:tmpl w:val="D602B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50"/>
    <w:rsid w:val="00080C32"/>
    <w:rsid w:val="00454850"/>
    <w:rsid w:val="004A019C"/>
    <w:rsid w:val="00532BE0"/>
    <w:rsid w:val="00553CD4"/>
    <w:rsid w:val="009A29F9"/>
    <w:rsid w:val="009C5B42"/>
    <w:rsid w:val="00A707AA"/>
    <w:rsid w:val="00D478F6"/>
    <w:rsid w:val="00D7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D67CD-BB3B-4E2C-A752-8F7D4520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Rita</cp:lastModifiedBy>
  <cp:revision>10</cp:revision>
  <cp:lastPrinted>2018-12-21T08:20:00Z</cp:lastPrinted>
  <dcterms:created xsi:type="dcterms:W3CDTF">2018-12-21T04:31:00Z</dcterms:created>
  <dcterms:modified xsi:type="dcterms:W3CDTF">2018-12-21T08:20:00Z</dcterms:modified>
</cp:coreProperties>
</file>