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216494" w:rsidRDefault="007332B4" w:rsidP="00042E2D">
      <w:pPr>
        <w:spacing w:before="480"/>
      </w:pPr>
      <w:r w:rsidRPr="00216494">
        <w:t xml:space="preserve">      </w:t>
      </w:r>
      <w:r w:rsidR="008D6C62" w:rsidRPr="00216494">
        <w:t>21</w:t>
      </w:r>
      <w:r w:rsidR="004F739F" w:rsidRPr="00216494">
        <w:t>.1</w:t>
      </w:r>
      <w:r w:rsidR="00723113" w:rsidRPr="00216494">
        <w:t>1</w:t>
      </w:r>
      <w:r w:rsidR="004F739F" w:rsidRPr="00216494">
        <w:t>.2016</w:t>
      </w:r>
      <w:r w:rsidR="004F739F" w:rsidRPr="00216494">
        <w:tab/>
      </w:r>
      <w:r w:rsidR="004F739F" w:rsidRPr="00216494">
        <w:tab/>
      </w:r>
      <w:r w:rsidR="004F739F" w:rsidRPr="00216494">
        <w:tab/>
      </w:r>
      <w:r w:rsidR="004F739F" w:rsidRPr="00216494">
        <w:tab/>
      </w:r>
      <w:r w:rsidR="004F739F" w:rsidRPr="00216494">
        <w:tab/>
      </w:r>
      <w:r w:rsidR="008D6C62" w:rsidRPr="00216494">
        <w:t xml:space="preserve">            </w:t>
      </w:r>
      <w:r w:rsidR="004F739F" w:rsidRPr="00216494">
        <w:t xml:space="preserve">                       </w:t>
      </w:r>
      <w:r w:rsidR="00097DCE" w:rsidRPr="00216494">
        <w:t xml:space="preserve">                    </w:t>
      </w:r>
      <w:r w:rsidR="004F739F" w:rsidRPr="00216494">
        <w:t xml:space="preserve">  </w:t>
      </w:r>
      <w:r w:rsidR="00042E2D" w:rsidRPr="00216494">
        <w:t xml:space="preserve"> № </w:t>
      </w:r>
      <w:r w:rsidR="008D6C62" w:rsidRPr="00216494">
        <w:t>327</w:t>
      </w:r>
    </w:p>
    <w:p w:rsidR="008D6C62" w:rsidRDefault="008D6C62" w:rsidP="008D6C62">
      <w:pPr>
        <w:jc w:val="center"/>
        <w:rPr>
          <w:rFonts w:eastAsia="Times New Roman"/>
        </w:rPr>
      </w:pPr>
      <w:r>
        <w:t xml:space="preserve">О внесении изменений в постановление Администрации Первомайского </w:t>
      </w:r>
      <w:proofErr w:type="gramStart"/>
      <w:r>
        <w:t>района  от</w:t>
      </w:r>
      <w:proofErr w:type="gramEnd"/>
      <w:r>
        <w:t xml:space="preserve"> 25.08.2016 № 209 «Об утверждении Порядка распределения средств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между муниципальными общеобразовательными организациями Первомайского района»</w:t>
      </w:r>
    </w:p>
    <w:p w:rsidR="008D6C62" w:rsidRDefault="008D6C62" w:rsidP="008D6C62">
      <w:pPr>
        <w:jc w:val="center"/>
        <w:outlineLvl w:val="0"/>
      </w:pPr>
    </w:p>
    <w:p w:rsidR="008D6C62" w:rsidRDefault="008D6C62" w:rsidP="008D6C62">
      <w:pPr>
        <w:jc w:val="both"/>
      </w:pPr>
    </w:p>
    <w:p w:rsidR="008D6C62" w:rsidRDefault="008D6C62" w:rsidP="008D6C62">
      <w:pPr>
        <w:ind w:firstLine="709"/>
        <w:jc w:val="both"/>
      </w:pPr>
      <w:r>
        <w:t xml:space="preserve">В соответствии с </w:t>
      </w:r>
      <w:proofErr w:type="gramStart"/>
      <w:r>
        <w:t>Законом  Томской</w:t>
      </w:r>
      <w:proofErr w:type="gramEnd"/>
      <w:r>
        <w:t xml:space="preserve"> области от 30.12.2014 № 200-ОЗ «Об утверждении Методики расчета субвенций местным бюджетам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области»</w:t>
      </w:r>
    </w:p>
    <w:p w:rsidR="008D6C62" w:rsidRDefault="00085EA8" w:rsidP="008D6C62">
      <w:pPr>
        <w:ind w:firstLine="680"/>
        <w:rPr>
          <w:bCs/>
        </w:rPr>
      </w:pPr>
      <w:r>
        <w:rPr>
          <w:bCs/>
        </w:rPr>
        <w:t>ПОСТАНОВЛЯЮ:</w:t>
      </w:r>
    </w:p>
    <w:p w:rsidR="008D6C62" w:rsidRDefault="008D6C62" w:rsidP="008D6C62">
      <w:pPr>
        <w:pStyle w:val="31"/>
        <w:ind w:firstLine="709"/>
        <w:outlineLvl w:val="0"/>
        <w:rPr>
          <w:sz w:val="24"/>
        </w:rPr>
      </w:pPr>
    </w:p>
    <w:p w:rsidR="008D6C62" w:rsidRDefault="008D6C62" w:rsidP="008D6C62">
      <w:pPr>
        <w:ind w:firstLine="709"/>
        <w:jc w:val="both"/>
      </w:pPr>
      <w:r>
        <w:t>1. Внести в Порядок распределения средств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между муниципальными общеобразовательными организациями Первомайского района (далее – Порядок), утвержденный постановлением Администрации Первомайского района от 25.08.2016               № 209</w:t>
      </w:r>
      <w:r w:rsidR="00085EA8">
        <w:t xml:space="preserve"> </w:t>
      </w:r>
      <w:r w:rsidR="00085EA8">
        <w:t>«Об утверждении Порядка распределения средств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между муниципальными общеобразовательными организациями Первомайского района»</w:t>
      </w:r>
      <w:r w:rsidR="00085EA8">
        <w:t xml:space="preserve"> </w:t>
      </w:r>
      <w:r>
        <w:t>, следующие изменения:</w:t>
      </w:r>
    </w:p>
    <w:p w:rsidR="008D6C62" w:rsidRDefault="008D6C62" w:rsidP="008D6C62">
      <w:pPr>
        <w:ind w:firstLine="709"/>
        <w:jc w:val="both"/>
      </w:pPr>
      <w:r>
        <w:t>1.1. Таблицы 1-3 Порядка изложить в новой редакции согласно приложению к настоящему постановлению.</w:t>
      </w:r>
    </w:p>
    <w:p w:rsidR="008D6C62" w:rsidRDefault="008D6C62" w:rsidP="008D6C62">
      <w:pPr>
        <w:jc w:val="both"/>
      </w:pPr>
      <w:r>
        <w:t xml:space="preserve">            2. Разместить настоящее постановление на официальном сайте Администрации Первомайского района (</w:t>
      </w:r>
      <w:hyperlink r:id="rId5" w:history="1">
        <w:r w:rsidRPr="00085EA8">
          <w:rPr>
            <w:rStyle w:val="af4"/>
            <w:color w:val="auto"/>
            <w:u w:val="none"/>
            <w:lang w:val="en-US"/>
          </w:rPr>
          <w:t>http</w:t>
        </w:r>
        <w:r w:rsidRPr="00085EA8">
          <w:rPr>
            <w:rStyle w:val="af4"/>
            <w:color w:val="auto"/>
            <w:u w:val="none"/>
          </w:rPr>
          <w:t>://</w:t>
        </w:r>
        <w:proofErr w:type="spellStart"/>
        <w:r w:rsidRPr="00085EA8">
          <w:rPr>
            <w:rStyle w:val="af4"/>
            <w:color w:val="auto"/>
            <w:u w:val="none"/>
            <w:lang w:val="en-US"/>
          </w:rPr>
          <w:t>pmr</w:t>
        </w:r>
        <w:proofErr w:type="spellEnd"/>
        <w:r w:rsidRPr="00085EA8">
          <w:rPr>
            <w:rStyle w:val="af4"/>
            <w:color w:val="auto"/>
            <w:u w:val="none"/>
          </w:rPr>
          <w:t>.</w:t>
        </w:r>
        <w:proofErr w:type="spellStart"/>
        <w:r w:rsidRPr="00085EA8">
          <w:rPr>
            <w:rStyle w:val="af4"/>
            <w:color w:val="auto"/>
            <w:u w:val="none"/>
            <w:lang w:val="en-US"/>
          </w:rPr>
          <w:t>tomsk</w:t>
        </w:r>
        <w:proofErr w:type="spellEnd"/>
        <w:r w:rsidRPr="00085EA8">
          <w:rPr>
            <w:rStyle w:val="af4"/>
            <w:color w:val="auto"/>
            <w:u w:val="none"/>
          </w:rPr>
          <w:t>.</w:t>
        </w:r>
        <w:proofErr w:type="spellStart"/>
        <w:r w:rsidRPr="00085EA8">
          <w:rPr>
            <w:rStyle w:val="af4"/>
            <w:color w:val="auto"/>
            <w:u w:val="none"/>
            <w:lang w:val="en-US"/>
          </w:rPr>
          <w:t>ru</w:t>
        </w:r>
        <w:proofErr w:type="spellEnd"/>
      </w:hyperlink>
      <w:r>
        <w:t xml:space="preserve">) в информационно-телекоммуникационной сети «Интернет». </w:t>
      </w:r>
    </w:p>
    <w:p w:rsidR="008D6C62" w:rsidRDefault="008D6C62" w:rsidP="008D6C62">
      <w:pPr>
        <w:ind w:firstLine="709"/>
        <w:jc w:val="both"/>
        <w:outlineLvl w:val="0"/>
      </w:pPr>
      <w:r>
        <w:t xml:space="preserve">3. Настоящее постановление вступает в силу с </w:t>
      </w:r>
      <w:r w:rsidR="00085EA8">
        <w:t>даты его</w:t>
      </w:r>
      <w:r>
        <w:t xml:space="preserve"> подписания.</w:t>
      </w:r>
    </w:p>
    <w:p w:rsidR="008D6C62" w:rsidRDefault="008D6C62" w:rsidP="008D6C62">
      <w:pPr>
        <w:ind w:firstLine="709"/>
        <w:jc w:val="both"/>
      </w:pPr>
      <w:r>
        <w:t xml:space="preserve">4. Контроль за исполнением настоящего постановления возложить на заместителя Главы Первомайского района по социальной </w:t>
      </w:r>
      <w:proofErr w:type="gramStart"/>
      <w:r>
        <w:t>политике  Черкашину</w:t>
      </w:r>
      <w:proofErr w:type="gramEnd"/>
      <w:r>
        <w:t xml:space="preserve"> Ю.Н.</w:t>
      </w:r>
    </w:p>
    <w:p w:rsidR="008D6C62" w:rsidRDefault="008D6C62" w:rsidP="008D6C62">
      <w:pPr>
        <w:ind w:firstLine="709"/>
        <w:jc w:val="both"/>
      </w:pPr>
    </w:p>
    <w:p w:rsidR="00085EA8" w:rsidRDefault="00085EA8" w:rsidP="00085EA8">
      <w:pPr>
        <w:pStyle w:val="31"/>
        <w:ind w:left="0"/>
        <w:rPr>
          <w:sz w:val="24"/>
          <w:szCs w:val="24"/>
        </w:rPr>
      </w:pPr>
    </w:p>
    <w:p w:rsidR="008D6C62" w:rsidRDefault="008D6C62" w:rsidP="00085EA8">
      <w:pPr>
        <w:pStyle w:val="31"/>
        <w:ind w:left="0"/>
        <w:rPr>
          <w:sz w:val="24"/>
        </w:rPr>
      </w:pPr>
      <w:proofErr w:type="gramStart"/>
      <w:r>
        <w:rPr>
          <w:sz w:val="24"/>
        </w:rPr>
        <w:t>Глава  Первомайского</w:t>
      </w:r>
      <w:proofErr w:type="gramEnd"/>
      <w:r>
        <w:rPr>
          <w:sz w:val="24"/>
        </w:rPr>
        <w:t xml:space="preserve"> района                                                                  </w:t>
      </w:r>
      <w:r w:rsidR="00085EA8">
        <w:rPr>
          <w:sz w:val="24"/>
        </w:rPr>
        <w:t>И.И.</w:t>
      </w:r>
      <w:r>
        <w:rPr>
          <w:sz w:val="24"/>
        </w:rPr>
        <w:t>Сиберт</w:t>
      </w:r>
    </w:p>
    <w:p w:rsidR="008D6C62" w:rsidRDefault="008D6C62" w:rsidP="008D6C62">
      <w:r>
        <w:t xml:space="preserve"> </w:t>
      </w:r>
    </w:p>
    <w:p w:rsidR="008D6C62" w:rsidRDefault="008D6C62" w:rsidP="008D6C62"/>
    <w:p w:rsidR="00216494" w:rsidRDefault="00216494" w:rsidP="008D6C62"/>
    <w:p w:rsidR="00216494" w:rsidRDefault="00216494" w:rsidP="008D6C62"/>
    <w:p w:rsidR="00216494" w:rsidRDefault="00216494" w:rsidP="008D6C62"/>
    <w:p w:rsidR="008D6C62" w:rsidRDefault="008D6C62" w:rsidP="008D6C62"/>
    <w:p w:rsidR="008D6C62" w:rsidRPr="00216494" w:rsidRDefault="008D6C62" w:rsidP="008D6C62">
      <w:pPr>
        <w:outlineLvl w:val="0"/>
        <w:rPr>
          <w:sz w:val="16"/>
          <w:szCs w:val="16"/>
        </w:rPr>
      </w:pPr>
      <w:r w:rsidRPr="00216494">
        <w:rPr>
          <w:sz w:val="16"/>
          <w:szCs w:val="16"/>
        </w:rPr>
        <w:t xml:space="preserve"> </w:t>
      </w:r>
      <w:proofErr w:type="spellStart"/>
      <w:r w:rsidR="00216494" w:rsidRPr="00216494">
        <w:rPr>
          <w:sz w:val="16"/>
          <w:szCs w:val="16"/>
        </w:rPr>
        <w:t>Е.А.</w:t>
      </w:r>
      <w:r w:rsidRPr="00216494">
        <w:rPr>
          <w:sz w:val="16"/>
          <w:szCs w:val="16"/>
        </w:rPr>
        <w:t>Каравацкая</w:t>
      </w:r>
      <w:proofErr w:type="spellEnd"/>
    </w:p>
    <w:p w:rsidR="008D6C62" w:rsidRPr="00216494" w:rsidRDefault="008D6C62" w:rsidP="008D6C62">
      <w:pPr>
        <w:rPr>
          <w:sz w:val="16"/>
          <w:szCs w:val="16"/>
        </w:rPr>
      </w:pPr>
      <w:r w:rsidRPr="00216494">
        <w:rPr>
          <w:sz w:val="16"/>
          <w:szCs w:val="16"/>
        </w:rPr>
        <w:t xml:space="preserve"> </w:t>
      </w:r>
      <w:r w:rsidR="00216494" w:rsidRPr="00216494">
        <w:rPr>
          <w:sz w:val="16"/>
          <w:szCs w:val="16"/>
        </w:rPr>
        <w:t>2 28 83</w:t>
      </w:r>
    </w:p>
    <w:p w:rsidR="008D6C62" w:rsidRDefault="008D6C62" w:rsidP="008D6C62">
      <w:pPr>
        <w:jc w:val="both"/>
      </w:pPr>
      <w:r>
        <w:t xml:space="preserve">                                                                                                                            </w:t>
      </w:r>
    </w:p>
    <w:p w:rsidR="008D6C62" w:rsidRDefault="008D6C62" w:rsidP="008D6C62">
      <w:pPr>
        <w:jc w:val="right"/>
        <w:rPr>
          <w:sz w:val="20"/>
          <w:szCs w:val="20"/>
        </w:rPr>
      </w:pPr>
    </w:p>
    <w:p w:rsidR="008D6C62" w:rsidRDefault="008D6C62" w:rsidP="008D6C62">
      <w:pPr>
        <w:jc w:val="right"/>
      </w:pPr>
    </w:p>
    <w:p w:rsidR="008D6C62" w:rsidRPr="00216494" w:rsidRDefault="008D6C62" w:rsidP="008D6C62">
      <w:pPr>
        <w:jc w:val="right"/>
        <w:rPr>
          <w:sz w:val="18"/>
          <w:szCs w:val="18"/>
        </w:rPr>
      </w:pPr>
      <w:r>
        <w:t xml:space="preserve">                                                       </w:t>
      </w:r>
      <w:r w:rsidRPr="00216494">
        <w:rPr>
          <w:sz w:val="18"/>
          <w:szCs w:val="18"/>
        </w:rPr>
        <w:t>Приложение к постановлению</w:t>
      </w:r>
    </w:p>
    <w:p w:rsidR="008D6C62" w:rsidRPr="00216494" w:rsidRDefault="008D6C62" w:rsidP="008D6C62">
      <w:pPr>
        <w:jc w:val="right"/>
        <w:rPr>
          <w:sz w:val="18"/>
          <w:szCs w:val="18"/>
        </w:rPr>
      </w:pPr>
      <w:r w:rsidRPr="00216494">
        <w:rPr>
          <w:sz w:val="18"/>
          <w:szCs w:val="18"/>
        </w:rPr>
        <w:t xml:space="preserve">Администрации Первомайского района  </w:t>
      </w:r>
    </w:p>
    <w:p w:rsidR="008D6C62" w:rsidRPr="00216494" w:rsidRDefault="00216494" w:rsidP="008D6C62">
      <w:pPr>
        <w:jc w:val="right"/>
        <w:rPr>
          <w:sz w:val="18"/>
          <w:szCs w:val="18"/>
        </w:rPr>
      </w:pPr>
      <w:proofErr w:type="gramStart"/>
      <w:r w:rsidRPr="00216494">
        <w:rPr>
          <w:sz w:val="18"/>
          <w:szCs w:val="18"/>
        </w:rPr>
        <w:t>о</w:t>
      </w:r>
      <w:r w:rsidR="008D6C62" w:rsidRPr="00216494">
        <w:rPr>
          <w:sz w:val="18"/>
          <w:szCs w:val="18"/>
        </w:rPr>
        <w:t>т</w:t>
      </w:r>
      <w:proofErr w:type="gramEnd"/>
      <w:r w:rsidRPr="00216494">
        <w:rPr>
          <w:sz w:val="18"/>
          <w:szCs w:val="18"/>
        </w:rPr>
        <w:t xml:space="preserve"> 21.11.2016 № 327</w:t>
      </w:r>
    </w:p>
    <w:p w:rsidR="008D6C62" w:rsidRDefault="008D6C62" w:rsidP="008D6C62">
      <w:pPr>
        <w:jc w:val="both"/>
      </w:pPr>
    </w:p>
    <w:p w:rsidR="008D6C62" w:rsidRDefault="008D6C62" w:rsidP="008D6C62">
      <w:pPr>
        <w:jc w:val="both"/>
      </w:pPr>
    </w:p>
    <w:p w:rsidR="008D6C62" w:rsidRDefault="008D6C62" w:rsidP="008D6C62">
      <w:pPr>
        <w:jc w:val="both"/>
      </w:pPr>
      <w:r>
        <w:t xml:space="preserve">                                                                                                                                       Таблица 1</w:t>
      </w:r>
    </w:p>
    <w:tbl>
      <w:tblPr>
        <w:tblW w:w="10788" w:type="dxa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021"/>
        <w:gridCol w:w="3299"/>
      </w:tblGrid>
      <w:tr w:rsidR="008D6C62" w:rsidTr="008D6C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pStyle w:val="ConsPlusNormal"/>
              <w:widowControl/>
              <w:ind w:right="207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 нормативы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организациях: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 норматива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8D6C62" w:rsidTr="008D6C62">
        <w:tc>
          <w:tcPr>
            <w:tcW w:w="10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pStyle w:val="ConsPlusNormal"/>
              <w:widowControl/>
              <w:tabs>
                <w:tab w:val="left" w:pos="1000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уровням общего образования в соответствии с федеральными государственными образовательными стандартами, видам и направленности (профилям) реализуемых общеобразовательных программ, в зависимости от формы получения образования и формы обучения, особенностей реализации общеобразовательных программ и предоставления образования</w:t>
            </w:r>
          </w:p>
          <w:p w:rsidR="008D6C62" w:rsidRDefault="008D6C62">
            <w:pPr>
              <w:pStyle w:val="ConsPlusNormal"/>
              <w:widowControl/>
              <w:tabs>
                <w:tab w:val="left" w:pos="1000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категориям обучающихся на одного обучающегося в муниципальных общеобразовательных организациях, расположенных в сельской местности:</w:t>
            </w:r>
          </w:p>
        </w:tc>
      </w:tr>
      <w:tr w:rsidR="008D6C62" w:rsidTr="008D6C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pStyle w:val="ConsPlusNormal"/>
              <w:widowControl/>
              <w:tabs>
                <w:tab w:val="center" w:pos="325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начального общего образования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37545</w:t>
            </w:r>
          </w:p>
        </w:tc>
      </w:tr>
      <w:tr w:rsidR="008D6C62" w:rsidTr="008D6C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основного общего образования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44777</w:t>
            </w:r>
          </w:p>
        </w:tc>
      </w:tr>
      <w:tr w:rsidR="008D6C62" w:rsidTr="008D6C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среднего общего образования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47804</w:t>
            </w:r>
          </w:p>
        </w:tc>
      </w:tr>
      <w:tr w:rsidR="008D6C62" w:rsidTr="008D6C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основного общего образования по заочной форме обучения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16346</w:t>
            </w:r>
          </w:p>
        </w:tc>
      </w:tr>
      <w:tr w:rsidR="008D6C62" w:rsidTr="008D6C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среднего общего образования по заочной форме обучения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14423</w:t>
            </w:r>
          </w:p>
        </w:tc>
      </w:tr>
      <w:tr w:rsidR="008D6C62" w:rsidTr="008D6C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среднего общего образования с углубленным изучением отдельных учебных предметов или профильного обучения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50426</w:t>
            </w:r>
          </w:p>
        </w:tc>
      </w:tr>
      <w:tr w:rsidR="008D6C62" w:rsidTr="008D6C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основного общего образования обучающимся с ограниченными возможностями здоровья, обучающимся</w:t>
            </w:r>
          </w:p>
          <w:p w:rsidR="008D6C62" w:rsidRDefault="008D6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-инвалидам по адаптированным образовательным программам в отдельных классах (группах)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53691</w:t>
            </w:r>
          </w:p>
        </w:tc>
      </w:tr>
      <w:tr w:rsidR="008D6C62" w:rsidTr="008D6C62">
        <w:tc>
          <w:tcPr>
            <w:tcW w:w="7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62" w:rsidRDefault="008D6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одного обучающегося, находящегося на индивидуальном обучении на дому, на длительном лечении, в том числе в медицинских организациях</w:t>
            </w:r>
          </w:p>
          <w:p w:rsidR="008D6C62" w:rsidRDefault="008D6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115400</w:t>
            </w:r>
          </w:p>
        </w:tc>
      </w:tr>
      <w:tr w:rsidR="008D6C62" w:rsidTr="008D6C62">
        <w:tc>
          <w:tcPr>
            <w:tcW w:w="7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одного обучающегося – инвалида, получающего общее образование с применением дистанционных образовательных технологий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196180</w:t>
            </w:r>
          </w:p>
        </w:tc>
      </w:tr>
    </w:tbl>
    <w:p w:rsidR="008D6C62" w:rsidRDefault="008D6C62" w:rsidP="008D6C62">
      <w:pPr>
        <w:pStyle w:val="ConsPlusNormal"/>
        <w:widowControl/>
        <w:ind w:left="6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6C62" w:rsidRDefault="008D6C62" w:rsidP="008D6C62">
      <w:pPr>
        <w:pStyle w:val="ConsPlusNormal"/>
        <w:widowControl/>
        <w:ind w:left="6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8D6C62" w:rsidRDefault="008D6C62" w:rsidP="008D6C62">
      <w:pPr>
        <w:pStyle w:val="ConsPlusNormal"/>
        <w:widowControl/>
        <w:ind w:left="6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10788" w:type="dxa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7446"/>
        <w:gridCol w:w="2873"/>
      </w:tblGrid>
      <w:tr w:rsidR="008D6C62" w:rsidTr="008D6C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pStyle w:val="ConsPlusNormal"/>
              <w:widowControl/>
              <w:ind w:right="207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образования, в соответствии с федеральными государственными образовательными стандартами, обеспечение дополнительного образования детей в муниципальных малокомплектных общеобразовательных организациях на один класс-комплект: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муниципального норматива расходов, руб.</w:t>
            </w:r>
          </w:p>
        </w:tc>
      </w:tr>
      <w:tr w:rsidR="008D6C62" w:rsidTr="008D6C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pStyle w:val="ConsPlusNormal"/>
              <w:widowControl/>
              <w:tabs>
                <w:tab w:val="center" w:pos="325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начального общего образования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383223</w:t>
            </w:r>
          </w:p>
        </w:tc>
      </w:tr>
    </w:tbl>
    <w:p w:rsidR="008D6C62" w:rsidRDefault="008D6C62" w:rsidP="008D6C62">
      <w:pPr>
        <w:pStyle w:val="ConsPlusNonformat0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D6C62" w:rsidRDefault="008D6C62" w:rsidP="008D6C62">
      <w:pPr>
        <w:pStyle w:val="ConsPlusNormal"/>
        <w:widowControl/>
        <w:ind w:left="6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6494" w:rsidRDefault="00216494" w:rsidP="008D6C62">
      <w:pPr>
        <w:pStyle w:val="ConsPlusNormal"/>
        <w:widowControl/>
        <w:ind w:left="6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6494" w:rsidRDefault="00216494" w:rsidP="008D6C62">
      <w:pPr>
        <w:pStyle w:val="ConsPlusNormal"/>
        <w:widowControl/>
        <w:ind w:left="6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6C62" w:rsidRDefault="008D6C62" w:rsidP="008D6C62">
      <w:pPr>
        <w:pStyle w:val="ConsPlusNormal"/>
        <w:widowControl/>
        <w:ind w:left="6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6C62" w:rsidRDefault="008D6C62" w:rsidP="008D6C62">
      <w:pPr>
        <w:pStyle w:val="ConsPlusNormal"/>
        <w:widowControl/>
        <w:ind w:left="6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6C62" w:rsidRDefault="008D6C62" w:rsidP="008D6C62">
      <w:pPr>
        <w:pStyle w:val="ConsPlusNormal"/>
        <w:widowControl/>
        <w:ind w:left="6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Таблица 3</w:t>
      </w:r>
    </w:p>
    <w:tbl>
      <w:tblPr>
        <w:tblW w:w="10788" w:type="dxa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739"/>
        <w:gridCol w:w="2581"/>
      </w:tblGrid>
      <w:tr w:rsidR="008D6C62" w:rsidTr="008D6C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pStyle w:val="ConsPlusNormal"/>
              <w:widowControl/>
              <w:ind w:right="207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образования, в соответствии с федеральными государственными образовательными стандартами, обеспечение дополнительного образования детей в муниципальных малокомплектных общеобразовательных организациях на один класс: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муниципального норматива расходов, руб.</w:t>
            </w:r>
          </w:p>
        </w:tc>
      </w:tr>
      <w:tr w:rsidR="008D6C62" w:rsidTr="008D6C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pStyle w:val="ConsPlusNormal"/>
              <w:widowControl/>
              <w:tabs>
                <w:tab w:val="center" w:pos="325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основного общего образования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452679</w:t>
            </w:r>
          </w:p>
        </w:tc>
      </w:tr>
      <w:tr w:rsidR="008D6C62" w:rsidTr="008D6C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pStyle w:val="ConsPlusNormal"/>
              <w:widowControl/>
              <w:tabs>
                <w:tab w:val="center" w:pos="325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среднего общего образования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478546</w:t>
            </w:r>
          </w:p>
        </w:tc>
      </w:tr>
    </w:tbl>
    <w:p w:rsidR="008D6C62" w:rsidRDefault="008D6C62" w:rsidP="008D6C62">
      <w:pPr>
        <w:pStyle w:val="ConsPlu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8D6C62" w:rsidRDefault="008D6C62" w:rsidP="008D6C62">
      <w:pPr>
        <w:pStyle w:val="ConsPlusNonformat0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D6C62" w:rsidRDefault="008D6C62" w:rsidP="008D6C62">
      <w:pPr>
        <w:pStyle w:val="ConsPlu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Таблица 4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7514"/>
        <w:gridCol w:w="2765"/>
      </w:tblGrid>
      <w:tr w:rsidR="008D6C62" w:rsidTr="008D6C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jc w:val="both"/>
            </w:pPr>
            <w:r>
              <w:t>№ п</w:t>
            </w:r>
          </w:p>
          <w:p w:rsidR="008D6C62" w:rsidRDefault="008D6C62">
            <w:pPr>
              <w:jc w:val="both"/>
              <w:rPr>
                <w:b/>
                <w:bCs/>
              </w:rPr>
            </w:pPr>
            <w:proofErr w:type="gramStart"/>
            <w: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tabs>
                <w:tab w:val="left" w:pos="1020"/>
              </w:tabs>
              <w:ind w:right="-108"/>
              <w:jc w:val="both"/>
            </w:pPr>
            <w:r>
              <w:t xml:space="preserve">Муниципальные нормативы на реализацию основных        общеобразовательных программ – образовательных программ дошкольного образования в муниципальных общеобразовательных организациях: </w:t>
            </w:r>
            <w:r>
              <w:rPr>
                <w:bCs/>
              </w:rPr>
              <w:t>(n)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jc w:val="both"/>
            </w:pPr>
            <w:proofErr w:type="gramStart"/>
            <w:r>
              <w:t xml:space="preserve">Муниципальный  </w:t>
            </w:r>
            <w:r>
              <w:br/>
              <w:t>базовый</w:t>
            </w:r>
            <w:proofErr w:type="gramEnd"/>
            <w:r>
              <w:t xml:space="preserve"> норматив в год,  руб.     </w:t>
            </w:r>
          </w:p>
        </w:tc>
      </w:tr>
      <w:tr w:rsidR="008D6C62" w:rsidTr="008D6C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jc w:val="both"/>
              <w:rPr>
                <w:vertAlign w:val="subscript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62" w:rsidRDefault="008D6C62">
            <w:pPr>
              <w:ind w:left="-141" w:firstLine="141"/>
              <w:jc w:val="both"/>
            </w:pPr>
            <w:r>
              <w:t xml:space="preserve">На одного </w:t>
            </w:r>
            <w:proofErr w:type="gramStart"/>
            <w:r>
              <w:t>воспитанника  по</w:t>
            </w:r>
            <w:proofErr w:type="gramEnd"/>
            <w:r>
              <w:t xml:space="preserve"> направленности групп с режимом кратковременного пребывания (от 3 до 5 часов) в муниципальных общеобразовательных организациях, расположенных в сельской местности:</w:t>
            </w:r>
          </w:p>
          <w:p w:rsidR="008D6C62" w:rsidRDefault="008D6C62">
            <w:pPr>
              <w:ind w:left="-141" w:firstLine="141"/>
              <w:jc w:val="both"/>
              <w:rPr>
                <w:bCs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62" w:rsidRDefault="008D6C62">
            <w:pPr>
              <w:jc w:val="both"/>
              <w:rPr>
                <w:b/>
                <w:bCs/>
              </w:rPr>
            </w:pPr>
          </w:p>
        </w:tc>
      </w:tr>
      <w:tr w:rsidR="008D6C62" w:rsidTr="008D6C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62" w:rsidRDefault="008D6C62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ind w:left="-141" w:firstLine="141"/>
              <w:jc w:val="both"/>
            </w:pPr>
            <w:proofErr w:type="gramStart"/>
            <w:r>
              <w:t>общеразвивающей</w:t>
            </w:r>
            <w:proofErr w:type="gramEnd"/>
            <w:r>
              <w:t xml:space="preserve"> направленности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62" w:rsidRDefault="008D6C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18275</w:t>
            </w:r>
          </w:p>
        </w:tc>
      </w:tr>
      <w:tr w:rsidR="008D6C62" w:rsidTr="008D6C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jc w:val="both"/>
              <w:rPr>
                <w:vertAlign w:val="subscript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62" w:rsidRDefault="008D6C62">
            <w:pPr>
              <w:ind w:left="-141" w:firstLine="141"/>
              <w:jc w:val="both"/>
            </w:pPr>
            <w:r>
              <w:t xml:space="preserve">На одного </w:t>
            </w:r>
            <w:proofErr w:type="gramStart"/>
            <w:r>
              <w:t>воспитанника  по</w:t>
            </w:r>
            <w:proofErr w:type="gramEnd"/>
            <w:r>
              <w:t xml:space="preserve"> направленности групп с режимом сокращенного дня (от 8 до 10,5 часов) в муниципальных общеобразовательных организациях, расположенных в сельской местности:</w:t>
            </w:r>
          </w:p>
          <w:p w:rsidR="008D6C62" w:rsidRDefault="008D6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62" w:rsidRDefault="008D6C62">
            <w:pPr>
              <w:jc w:val="both"/>
              <w:rPr>
                <w:b/>
                <w:bCs/>
              </w:rPr>
            </w:pPr>
          </w:p>
        </w:tc>
      </w:tr>
      <w:tr w:rsidR="008D6C62" w:rsidTr="008D6C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62" w:rsidRDefault="008D6C62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62" w:rsidRDefault="008D6C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62" w:rsidRDefault="008D6C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29593</w:t>
            </w:r>
          </w:p>
        </w:tc>
      </w:tr>
    </w:tbl>
    <w:p w:rsidR="008D6C62" w:rsidRDefault="008D6C62" w:rsidP="008D6C62">
      <w:pPr>
        <w:jc w:val="both"/>
      </w:pPr>
    </w:p>
    <w:p w:rsidR="008D6C62" w:rsidRDefault="008D6C62" w:rsidP="008D6C62">
      <w:pPr>
        <w:jc w:val="right"/>
        <w:rPr>
          <w:sz w:val="20"/>
          <w:szCs w:val="20"/>
        </w:rPr>
      </w:pPr>
      <w:r>
        <w:t xml:space="preserve"> </w:t>
      </w:r>
    </w:p>
    <w:p w:rsidR="008D6C62" w:rsidRDefault="008D6C62" w:rsidP="008D6C62">
      <w:pPr>
        <w:jc w:val="center"/>
        <w:outlineLvl w:val="0"/>
      </w:pPr>
    </w:p>
    <w:p w:rsidR="008D6C62" w:rsidRDefault="008D6C62" w:rsidP="008D6C62">
      <w:pPr>
        <w:jc w:val="center"/>
        <w:outlineLvl w:val="0"/>
      </w:pPr>
    </w:p>
    <w:p w:rsidR="008D6C62" w:rsidRDefault="008D6C62" w:rsidP="00042E2D">
      <w:pPr>
        <w:spacing w:before="480"/>
        <w:rPr>
          <w:sz w:val="22"/>
          <w:szCs w:val="22"/>
        </w:rPr>
      </w:pPr>
      <w:bookmarkStart w:id="0" w:name="_GoBack"/>
      <w:bookmarkEnd w:id="0"/>
    </w:p>
    <w:sectPr w:rsidR="008D6C62" w:rsidSect="00097DCE">
      <w:pgSz w:w="11906" w:h="16838"/>
      <w:pgMar w:top="1134" w:right="851" w:bottom="26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85EA8"/>
    <w:rsid w:val="00097DCE"/>
    <w:rsid w:val="000B0942"/>
    <w:rsid w:val="000C4020"/>
    <w:rsid w:val="000E7FAA"/>
    <w:rsid w:val="00115D2F"/>
    <w:rsid w:val="001B7C8F"/>
    <w:rsid w:val="00216494"/>
    <w:rsid w:val="002F53E2"/>
    <w:rsid w:val="003E6D1A"/>
    <w:rsid w:val="004251EE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8D6C62"/>
    <w:rsid w:val="00907625"/>
    <w:rsid w:val="009B4D56"/>
    <w:rsid w:val="009D0621"/>
    <w:rsid w:val="00BC2690"/>
    <w:rsid w:val="00CC7875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8D6C6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D6C62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5</cp:revision>
  <cp:lastPrinted>2016-11-22T06:29:00Z</cp:lastPrinted>
  <dcterms:created xsi:type="dcterms:W3CDTF">2016-11-22T06:21:00Z</dcterms:created>
  <dcterms:modified xsi:type="dcterms:W3CDTF">2016-11-22T06:30:00Z</dcterms:modified>
</cp:coreProperties>
</file>