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41635E" w:rsidRPr="0041635E" w:rsidRDefault="0041635E" w:rsidP="0041635E">
      <w:pPr>
        <w:rPr>
          <w:sz w:val="26"/>
          <w:szCs w:val="26"/>
        </w:rPr>
      </w:pPr>
      <w:r>
        <w:rPr>
          <w:sz w:val="26"/>
          <w:szCs w:val="26"/>
        </w:rPr>
        <w:t>27.03.2017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173-р</w:t>
      </w:r>
    </w:p>
    <w:p w:rsidR="0041635E" w:rsidRPr="0041635E" w:rsidRDefault="0041635E" w:rsidP="0041635E">
      <w:pPr>
        <w:tabs>
          <w:tab w:val="left" w:pos="38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408" w:type="dxa"/>
        <w:tblLook w:val="01E0"/>
      </w:tblPr>
      <w:tblGrid>
        <w:gridCol w:w="8712"/>
      </w:tblGrid>
      <w:tr w:rsidR="0041635E" w:rsidRPr="009F7FC2" w:rsidTr="00C52B3B">
        <w:tc>
          <w:tcPr>
            <w:tcW w:w="8712" w:type="dxa"/>
          </w:tcPr>
          <w:p w:rsidR="0041635E" w:rsidRPr="0041635E" w:rsidRDefault="0041635E" w:rsidP="00C52B3B">
            <w:pPr>
              <w:jc w:val="center"/>
              <w:rPr>
                <w:sz w:val="26"/>
                <w:szCs w:val="26"/>
              </w:rPr>
            </w:pPr>
            <w:r w:rsidRPr="0041635E">
              <w:rPr>
                <w:sz w:val="26"/>
                <w:szCs w:val="26"/>
              </w:rPr>
              <w:t>О внесении изменений в распоряжение Администрации Первомайского района от 18.05.2016 №224-р</w:t>
            </w:r>
          </w:p>
          <w:p w:rsidR="0041635E" w:rsidRPr="0041635E" w:rsidRDefault="0041635E" w:rsidP="00C52B3B">
            <w:pPr>
              <w:jc w:val="center"/>
              <w:rPr>
                <w:sz w:val="26"/>
                <w:szCs w:val="26"/>
              </w:rPr>
            </w:pPr>
            <w:r w:rsidRPr="0041635E">
              <w:rPr>
                <w:sz w:val="26"/>
                <w:szCs w:val="26"/>
              </w:rPr>
              <w:t xml:space="preserve"> «Об утверждении перечня муниципальных услуг, </w:t>
            </w:r>
          </w:p>
          <w:p w:rsidR="0041635E" w:rsidRPr="0041635E" w:rsidRDefault="0041635E" w:rsidP="00C52B3B">
            <w:pPr>
              <w:jc w:val="center"/>
              <w:rPr>
                <w:sz w:val="26"/>
                <w:szCs w:val="26"/>
              </w:rPr>
            </w:pPr>
            <w:proofErr w:type="gramStart"/>
            <w:r w:rsidRPr="0041635E">
              <w:rPr>
                <w:sz w:val="26"/>
                <w:szCs w:val="26"/>
              </w:rPr>
              <w:t>предоставление</w:t>
            </w:r>
            <w:proofErr w:type="gramEnd"/>
            <w:r w:rsidRPr="0041635E">
              <w:rPr>
                <w:sz w:val="26"/>
                <w:szCs w:val="26"/>
              </w:rPr>
              <w:t xml:space="preserve"> которых осуществляется по принципу «одного окна» в многофункциональных центрах»</w:t>
            </w:r>
          </w:p>
          <w:p w:rsidR="0041635E" w:rsidRPr="009F7FC2" w:rsidRDefault="0041635E" w:rsidP="00C52B3B">
            <w:pPr>
              <w:jc w:val="center"/>
            </w:pPr>
          </w:p>
        </w:tc>
      </w:tr>
    </w:tbl>
    <w:p w:rsidR="0041635E" w:rsidRDefault="0041635E" w:rsidP="0041635E"/>
    <w:p w:rsidR="0041635E" w:rsidRPr="0041635E" w:rsidRDefault="0041635E" w:rsidP="0041635E">
      <w:pPr>
        <w:jc w:val="both"/>
        <w:rPr>
          <w:sz w:val="26"/>
          <w:szCs w:val="26"/>
        </w:rPr>
      </w:pPr>
    </w:p>
    <w:p w:rsidR="0041635E" w:rsidRPr="0041635E" w:rsidRDefault="0041635E" w:rsidP="0041635E">
      <w:pPr>
        <w:ind w:firstLine="600"/>
        <w:jc w:val="both"/>
        <w:rPr>
          <w:sz w:val="26"/>
          <w:szCs w:val="26"/>
        </w:rPr>
      </w:pPr>
      <w:r w:rsidRPr="0041635E">
        <w:rPr>
          <w:sz w:val="26"/>
          <w:szCs w:val="26"/>
        </w:rPr>
        <w:t xml:space="preserve">    Во исполнение требований  Федерального закона от 27.07.2010 № 210-ФЗ «Об организации предоставления государственных и муниципальных услуг» в части организации предоставления государственных и муниципальных услуг по принципу «одного окна» в многофункциональных центрах:</w:t>
      </w:r>
    </w:p>
    <w:p w:rsidR="0041635E" w:rsidRPr="0041635E" w:rsidRDefault="0041635E" w:rsidP="0041635E">
      <w:pPr>
        <w:ind w:firstLine="600"/>
        <w:jc w:val="both"/>
        <w:rPr>
          <w:sz w:val="26"/>
          <w:szCs w:val="26"/>
        </w:rPr>
      </w:pPr>
      <w:r w:rsidRPr="0041635E">
        <w:rPr>
          <w:sz w:val="26"/>
          <w:szCs w:val="26"/>
        </w:rPr>
        <w:t xml:space="preserve">1. Внести изменения в приложение к распоряжению Администрации Первомайского района от 18.05.2016 №224-р «Об утверждении перечня муниципальных услуг,  предоставление которых осуществляется по принципу «одного окна» в многофункциональных центрах», а именно дополнить приложение пунктом 14,15 следующего содержания: </w:t>
      </w:r>
    </w:p>
    <w:p w:rsidR="0041635E" w:rsidRPr="0041635E" w:rsidRDefault="0041635E" w:rsidP="0041635E">
      <w:pPr>
        <w:ind w:firstLine="60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8774"/>
      </w:tblGrid>
      <w:tr w:rsidR="0041635E" w:rsidRPr="0041635E" w:rsidTr="00C52B3B">
        <w:tc>
          <w:tcPr>
            <w:tcW w:w="508" w:type="dxa"/>
          </w:tcPr>
          <w:p w:rsidR="0041635E" w:rsidRPr="0041635E" w:rsidRDefault="0041635E" w:rsidP="0041635E">
            <w:pPr>
              <w:jc w:val="both"/>
              <w:rPr>
                <w:sz w:val="26"/>
                <w:szCs w:val="26"/>
              </w:rPr>
            </w:pPr>
            <w:r w:rsidRPr="0041635E">
              <w:rPr>
                <w:sz w:val="26"/>
                <w:szCs w:val="26"/>
              </w:rPr>
              <w:t>14</w:t>
            </w:r>
          </w:p>
        </w:tc>
        <w:tc>
          <w:tcPr>
            <w:tcW w:w="9063" w:type="dxa"/>
          </w:tcPr>
          <w:p w:rsidR="0041635E" w:rsidRPr="0041635E" w:rsidRDefault="0041635E" w:rsidP="0041635E">
            <w:pPr>
              <w:tabs>
                <w:tab w:val="left" w:pos="708"/>
                <w:tab w:val="left" w:pos="6804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635E">
              <w:rPr>
                <w:sz w:val="26"/>
                <w:szCs w:val="26"/>
              </w:rPr>
              <w:t>Предоставление земельных участков для   индивидуального   жилищного строительства</w:t>
            </w:r>
          </w:p>
        </w:tc>
      </w:tr>
      <w:tr w:rsidR="0041635E" w:rsidRPr="0041635E" w:rsidTr="00C52B3B">
        <w:tc>
          <w:tcPr>
            <w:tcW w:w="508" w:type="dxa"/>
          </w:tcPr>
          <w:p w:rsidR="0041635E" w:rsidRPr="0041635E" w:rsidRDefault="0041635E" w:rsidP="0041635E">
            <w:pPr>
              <w:jc w:val="both"/>
              <w:rPr>
                <w:sz w:val="26"/>
                <w:szCs w:val="26"/>
              </w:rPr>
            </w:pPr>
            <w:r w:rsidRPr="0041635E">
              <w:rPr>
                <w:sz w:val="26"/>
                <w:szCs w:val="26"/>
              </w:rPr>
              <w:t>15</w:t>
            </w:r>
          </w:p>
        </w:tc>
        <w:tc>
          <w:tcPr>
            <w:tcW w:w="9063" w:type="dxa"/>
          </w:tcPr>
          <w:p w:rsidR="0041635E" w:rsidRPr="0041635E" w:rsidRDefault="0041635E" w:rsidP="0041635E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635E">
              <w:rPr>
                <w:sz w:val="26"/>
                <w:szCs w:val="26"/>
              </w:rPr>
              <w:t>Предоставление земельных участков из земель, находящихся в муниципальной собственности и государственная собственность на которые не разграничена для целей, не связанных со строительством</w:t>
            </w:r>
          </w:p>
        </w:tc>
      </w:tr>
    </w:tbl>
    <w:p w:rsidR="0041635E" w:rsidRPr="0041635E" w:rsidRDefault="0041635E" w:rsidP="0041635E">
      <w:pPr>
        <w:jc w:val="both"/>
        <w:rPr>
          <w:sz w:val="26"/>
          <w:szCs w:val="26"/>
        </w:rPr>
      </w:pPr>
    </w:p>
    <w:p w:rsidR="0041635E" w:rsidRPr="0041635E" w:rsidRDefault="0041635E" w:rsidP="0041635E">
      <w:pPr>
        <w:pStyle w:val="21"/>
        <w:ind w:left="0" w:firstLine="567"/>
        <w:jc w:val="both"/>
        <w:rPr>
          <w:sz w:val="26"/>
          <w:szCs w:val="26"/>
        </w:rPr>
      </w:pPr>
      <w:r w:rsidRPr="0041635E">
        <w:rPr>
          <w:sz w:val="26"/>
          <w:szCs w:val="26"/>
        </w:rPr>
        <w:t xml:space="preserve"> 2. 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41635E">
        <w:rPr>
          <w:sz w:val="26"/>
          <w:szCs w:val="26"/>
          <w:lang w:val="en-US"/>
        </w:rPr>
        <w:t>http</w:t>
      </w:r>
      <w:r w:rsidRPr="0041635E">
        <w:rPr>
          <w:sz w:val="26"/>
          <w:szCs w:val="26"/>
        </w:rPr>
        <w:t>://</w:t>
      </w:r>
      <w:proofErr w:type="spellStart"/>
      <w:r w:rsidRPr="0041635E">
        <w:rPr>
          <w:sz w:val="26"/>
          <w:szCs w:val="26"/>
          <w:lang w:val="en-US"/>
        </w:rPr>
        <w:t>pmr</w:t>
      </w:r>
      <w:proofErr w:type="spellEnd"/>
      <w:r w:rsidRPr="0041635E">
        <w:rPr>
          <w:sz w:val="26"/>
          <w:szCs w:val="26"/>
        </w:rPr>
        <w:t>.</w:t>
      </w:r>
      <w:proofErr w:type="spellStart"/>
      <w:r w:rsidRPr="0041635E">
        <w:rPr>
          <w:sz w:val="26"/>
          <w:szCs w:val="26"/>
          <w:lang w:val="en-US"/>
        </w:rPr>
        <w:t>tomsk</w:t>
      </w:r>
      <w:proofErr w:type="spellEnd"/>
      <w:r w:rsidRPr="0041635E">
        <w:rPr>
          <w:sz w:val="26"/>
          <w:szCs w:val="26"/>
        </w:rPr>
        <w:t>.</w:t>
      </w:r>
      <w:proofErr w:type="spellStart"/>
      <w:r w:rsidRPr="0041635E">
        <w:rPr>
          <w:sz w:val="26"/>
          <w:szCs w:val="26"/>
          <w:lang w:val="en-US"/>
        </w:rPr>
        <w:t>ru</w:t>
      </w:r>
      <w:proofErr w:type="spellEnd"/>
      <w:r w:rsidRPr="0041635E">
        <w:rPr>
          <w:sz w:val="26"/>
          <w:szCs w:val="26"/>
        </w:rPr>
        <w:t>/).</w:t>
      </w:r>
    </w:p>
    <w:p w:rsidR="0041635E" w:rsidRPr="0041635E" w:rsidRDefault="0041635E" w:rsidP="0041635E">
      <w:pPr>
        <w:ind w:firstLine="600"/>
        <w:jc w:val="both"/>
        <w:rPr>
          <w:sz w:val="26"/>
          <w:szCs w:val="26"/>
        </w:rPr>
      </w:pPr>
    </w:p>
    <w:p w:rsidR="0041635E" w:rsidRPr="0041635E" w:rsidRDefault="0041635E" w:rsidP="0041635E">
      <w:pPr>
        <w:ind w:firstLine="600"/>
        <w:jc w:val="both"/>
        <w:rPr>
          <w:sz w:val="26"/>
          <w:szCs w:val="26"/>
        </w:rPr>
      </w:pPr>
      <w:r w:rsidRPr="0041635E">
        <w:rPr>
          <w:sz w:val="26"/>
          <w:szCs w:val="26"/>
        </w:rPr>
        <w:t xml:space="preserve">  3. </w:t>
      </w:r>
      <w:proofErr w:type="gramStart"/>
      <w:r w:rsidRPr="0041635E">
        <w:rPr>
          <w:sz w:val="26"/>
          <w:szCs w:val="26"/>
        </w:rPr>
        <w:t>Контроль за</w:t>
      </w:r>
      <w:proofErr w:type="gramEnd"/>
      <w:r w:rsidRPr="0041635E">
        <w:rPr>
          <w:sz w:val="26"/>
          <w:szCs w:val="26"/>
        </w:rPr>
        <w:t xml:space="preserve"> исполнением настоящего распоряжения возложить на Заместителя Главы Первомайского района Митягина С.С.</w:t>
      </w:r>
    </w:p>
    <w:p w:rsidR="0041635E" w:rsidRPr="0041635E" w:rsidRDefault="0041635E" w:rsidP="0041635E">
      <w:pPr>
        <w:rPr>
          <w:sz w:val="26"/>
          <w:szCs w:val="26"/>
        </w:rPr>
      </w:pPr>
    </w:p>
    <w:p w:rsidR="0041635E" w:rsidRDefault="0041635E" w:rsidP="0041635E">
      <w:pPr>
        <w:rPr>
          <w:sz w:val="26"/>
          <w:szCs w:val="26"/>
        </w:rPr>
      </w:pPr>
    </w:p>
    <w:p w:rsidR="0041635E" w:rsidRDefault="0041635E" w:rsidP="0041635E">
      <w:pPr>
        <w:rPr>
          <w:sz w:val="26"/>
          <w:szCs w:val="26"/>
        </w:rPr>
      </w:pPr>
    </w:p>
    <w:p w:rsidR="0041635E" w:rsidRDefault="0041635E" w:rsidP="0041635E">
      <w:pPr>
        <w:rPr>
          <w:sz w:val="26"/>
          <w:szCs w:val="26"/>
        </w:rPr>
      </w:pPr>
    </w:p>
    <w:p w:rsidR="0041635E" w:rsidRPr="0041635E" w:rsidRDefault="0041635E" w:rsidP="0041635E">
      <w:pPr>
        <w:rPr>
          <w:sz w:val="26"/>
          <w:szCs w:val="26"/>
        </w:rPr>
      </w:pPr>
    </w:p>
    <w:p w:rsidR="0041635E" w:rsidRPr="0041635E" w:rsidRDefault="0041635E" w:rsidP="0041635E">
      <w:pPr>
        <w:rPr>
          <w:sz w:val="26"/>
          <w:szCs w:val="26"/>
        </w:rPr>
      </w:pPr>
      <w:r w:rsidRPr="0041635E">
        <w:rPr>
          <w:sz w:val="26"/>
          <w:szCs w:val="26"/>
        </w:rPr>
        <w:t xml:space="preserve">Глава  Первомайского района                                               И.И. </w:t>
      </w:r>
      <w:proofErr w:type="spellStart"/>
      <w:r w:rsidRPr="0041635E">
        <w:rPr>
          <w:sz w:val="26"/>
          <w:szCs w:val="26"/>
        </w:rPr>
        <w:t>Сиберт</w:t>
      </w:r>
      <w:proofErr w:type="spellEnd"/>
    </w:p>
    <w:p w:rsidR="0041635E" w:rsidRPr="0041635E" w:rsidRDefault="0041635E" w:rsidP="0041635E">
      <w:pPr>
        <w:rPr>
          <w:sz w:val="26"/>
          <w:szCs w:val="26"/>
        </w:rPr>
      </w:pPr>
    </w:p>
    <w:p w:rsidR="0041635E" w:rsidRPr="0041635E" w:rsidRDefault="0041635E" w:rsidP="0041635E">
      <w:pPr>
        <w:rPr>
          <w:sz w:val="26"/>
          <w:szCs w:val="26"/>
        </w:rPr>
      </w:pPr>
    </w:p>
    <w:p w:rsidR="0041635E" w:rsidRDefault="0041635E" w:rsidP="0041635E"/>
    <w:p w:rsidR="0041635E" w:rsidRDefault="0041635E" w:rsidP="0041635E"/>
    <w:p w:rsidR="0041635E" w:rsidRPr="0041635E" w:rsidRDefault="0041635E" w:rsidP="0041635E">
      <w:pPr>
        <w:rPr>
          <w:sz w:val="20"/>
          <w:szCs w:val="20"/>
        </w:rPr>
      </w:pPr>
      <w:r w:rsidRPr="0041635E">
        <w:rPr>
          <w:sz w:val="20"/>
          <w:szCs w:val="20"/>
        </w:rPr>
        <w:t xml:space="preserve">О.Б. </w:t>
      </w:r>
      <w:proofErr w:type="spellStart"/>
      <w:r w:rsidRPr="0041635E">
        <w:rPr>
          <w:sz w:val="20"/>
          <w:szCs w:val="20"/>
        </w:rPr>
        <w:t>Виденькина</w:t>
      </w:r>
      <w:proofErr w:type="spellEnd"/>
    </w:p>
    <w:p w:rsidR="0041635E" w:rsidRPr="0041635E" w:rsidRDefault="0041635E" w:rsidP="0041635E">
      <w:pPr>
        <w:rPr>
          <w:sz w:val="20"/>
          <w:szCs w:val="20"/>
        </w:rPr>
      </w:pPr>
      <w:r w:rsidRPr="0041635E">
        <w:rPr>
          <w:sz w:val="20"/>
          <w:szCs w:val="20"/>
        </w:rPr>
        <w:t>2 14 53</w:t>
      </w:r>
    </w:p>
    <w:p w:rsidR="00D21B03" w:rsidRPr="0041635E" w:rsidRDefault="00D21B03" w:rsidP="0041635E">
      <w:pPr>
        <w:tabs>
          <w:tab w:val="left" w:pos="3870"/>
        </w:tabs>
        <w:rPr>
          <w:sz w:val="26"/>
          <w:szCs w:val="26"/>
        </w:rPr>
      </w:pPr>
    </w:p>
    <w:sectPr w:rsidR="00D21B03" w:rsidRPr="0041635E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41635E"/>
    <w:rsid w:val="005165F0"/>
    <w:rsid w:val="0056087D"/>
    <w:rsid w:val="005926A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41635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2017-03-29T08:30:00Z</cp:lastPrinted>
  <dcterms:created xsi:type="dcterms:W3CDTF">2016-08-04T04:46:00Z</dcterms:created>
  <dcterms:modified xsi:type="dcterms:W3CDTF">2017-03-29T08:31:00Z</dcterms:modified>
</cp:coreProperties>
</file>