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Default="009947AE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3C692B">
        <w:rPr>
          <w:sz w:val="26"/>
          <w:szCs w:val="26"/>
        </w:rPr>
        <w:t>АДМИНИСТРАЦИЯ ПЕРВОМАЙСКОГО РАЙОНА</w:t>
      </w:r>
    </w:p>
    <w:p w:rsidR="00951250" w:rsidRPr="003C692B" w:rsidRDefault="00951250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Default="009947AE" w:rsidP="008821E2">
      <w:pPr>
        <w:pStyle w:val="12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A55929">
        <w:rPr>
          <w:sz w:val="32"/>
          <w:szCs w:val="32"/>
        </w:rPr>
        <w:t>ПОСТАНОВЛЕНИЕ</w:t>
      </w:r>
      <w:bookmarkEnd w:id="0"/>
    </w:p>
    <w:p w:rsidR="00BA1FC9" w:rsidRDefault="00BA1FC9" w:rsidP="008821E2">
      <w:pPr>
        <w:pStyle w:val="12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</w:p>
    <w:p w:rsidR="00BA1FC9" w:rsidRPr="00080F4F" w:rsidRDefault="00080F4F" w:rsidP="00080F4F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6"/>
          <w:szCs w:val="26"/>
        </w:rPr>
      </w:pPr>
      <w:r w:rsidRPr="00080F4F">
        <w:rPr>
          <w:b w:val="0"/>
          <w:sz w:val="26"/>
          <w:szCs w:val="26"/>
        </w:rPr>
        <w:t xml:space="preserve">24.04.2020 </w:t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   </w:t>
      </w:r>
      <w:r w:rsidRPr="00080F4F">
        <w:rPr>
          <w:b w:val="0"/>
          <w:sz w:val="26"/>
          <w:szCs w:val="26"/>
        </w:rPr>
        <w:t>№ 91</w:t>
      </w:r>
    </w:p>
    <w:p w:rsidR="00FB6F34" w:rsidRDefault="00080F4F" w:rsidP="008821E2">
      <w:pPr>
        <w:pStyle w:val="13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080F4F" w:rsidRPr="00A55929" w:rsidRDefault="00080F4F" w:rsidP="008821E2">
      <w:pPr>
        <w:pStyle w:val="13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7605E7" w:rsidRPr="00A55929" w:rsidRDefault="00083676" w:rsidP="008821E2">
      <w:pPr>
        <w:pStyle w:val="13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A55929">
        <w:rPr>
          <w:sz w:val="26"/>
          <w:szCs w:val="26"/>
        </w:rPr>
        <w:t>О внесении изменений в постановление Админис</w:t>
      </w:r>
      <w:r w:rsidR="00D9614E" w:rsidRPr="00A55929">
        <w:rPr>
          <w:sz w:val="26"/>
          <w:szCs w:val="26"/>
        </w:rPr>
        <w:t xml:space="preserve">трации Первомайского района от </w:t>
      </w:r>
      <w:r w:rsidR="00544BAC">
        <w:rPr>
          <w:sz w:val="26"/>
          <w:szCs w:val="26"/>
        </w:rPr>
        <w:t>29</w:t>
      </w:r>
      <w:r w:rsidRPr="00A55929">
        <w:rPr>
          <w:sz w:val="26"/>
          <w:szCs w:val="26"/>
        </w:rPr>
        <w:t>.</w:t>
      </w:r>
      <w:r w:rsidR="00544BAC">
        <w:rPr>
          <w:sz w:val="26"/>
          <w:szCs w:val="26"/>
        </w:rPr>
        <w:t>11</w:t>
      </w:r>
      <w:r w:rsidRPr="00A55929">
        <w:rPr>
          <w:sz w:val="26"/>
          <w:szCs w:val="26"/>
        </w:rPr>
        <w:t>.201</w:t>
      </w:r>
      <w:r w:rsidR="00544BAC">
        <w:rPr>
          <w:sz w:val="26"/>
          <w:szCs w:val="26"/>
        </w:rPr>
        <w:t>9</w:t>
      </w:r>
      <w:r w:rsidRPr="00A55929">
        <w:rPr>
          <w:sz w:val="26"/>
          <w:szCs w:val="26"/>
        </w:rPr>
        <w:t xml:space="preserve"> №</w:t>
      </w:r>
      <w:r w:rsidR="00387647" w:rsidRPr="00A55929">
        <w:rPr>
          <w:sz w:val="26"/>
          <w:szCs w:val="26"/>
        </w:rPr>
        <w:t xml:space="preserve"> </w:t>
      </w:r>
      <w:r w:rsidR="00544BAC">
        <w:rPr>
          <w:sz w:val="26"/>
          <w:szCs w:val="26"/>
        </w:rPr>
        <w:t>241</w:t>
      </w:r>
      <w:r w:rsidRPr="00A55929">
        <w:rPr>
          <w:sz w:val="26"/>
          <w:szCs w:val="26"/>
        </w:rPr>
        <w:t xml:space="preserve"> «</w:t>
      </w:r>
      <w:r w:rsidR="009947AE" w:rsidRPr="00A55929">
        <w:rPr>
          <w:sz w:val="26"/>
          <w:szCs w:val="26"/>
        </w:rPr>
        <w:t xml:space="preserve">Об утверждении </w:t>
      </w:r>
      <w:r w:rsidR="00544BAC">
        <w:rPr>
          <w:sz w:val="26"/>
          <w:szCs w:val="26"/>
        </w:rPr>
        <w:t xml:space="preserve">муниципальной </w:t>
      </w:r>
      <w:r w:rsidR="00387647" w:rsidRPr="00A55929">
        <w:rPr>
          <w:sz w:val="26"/>
          <w:szCs w:val="26"/>
        </w:rPr>
        <w:t xml:space="preserve">Программы </w:t>
      </w:r>
      <w:r w:rsidR="00544BAC">
        <w:rPr>
          <w:sz w:val="26"/>
          <w:szCs w:val="26"/>
        </w:rPr>
        <w:t xml:space="preserve">«Развития </w:t>
      </w:r>
      <w:r w:rsidR="00387647" w:rsidRPr="00A55929">
        <w:rPr>
          <w:sz w:val="26"/>
          <w:szCs w:val="26"/>
        </w:rPr>
        <w:t xml:space="preserve">транспортной </w:t>
      </w:r>
      <w:r w:rsidR="00544BAC">
        <w:rPr>
          <w:sz w:val="26"/>
          <w:szCs w:val="26"/>
        </w:rPr>
        <w:t xml:space="preserve">системы в МО </w:t>
      </w:r>
      <w:r w:rsidR="00387647" w:rsidRPr="00A55929">
        <w:rPr>
          <w:sz w:val="26"/>
          <w:szCs w:val="26"/>
        </w:rPr>
        <w:t>«Первомайский район» на 20</w:t>
      </w:r>
      <w:r w:rsidR="00544BAC">
        <w:rPr>
          <w:sz w:val="26"/>
          <w:szCs w:val="26"/>
        </w:rPr>
        <w:t>20</w:t>
      </w:r>
      <w:r w:rsidR="00387647" w:rsidRPr="00A55929">
        <w:rPr>
          <w:sz w:val="26"/>
          <w:szCs w:val="26"/>
        </w:rPr>
        <w:t>-20</w:t>
      </w:r>
      <w:r w:rsidR="00544BAC">
        <w:rPr>
          <w:sz w:val="26"/>
          <w:szCs w:val="26"/>
        </w:rPr>
        <w:t>22</w:t>
      </w:r>
      <w:r w:rsidR="00387647" w:rsidRPr="00A55929">
        <w:rPr>
          <w:sz w:val="26"/>
          <w:szCs w:val="26"/>
        </w:rPr>
        <w:t xml:space="preserve"> годы</w:t>
      </w:r>
      <w:r w:rsidRPr="00A55929">
        <w:rPr>
          <w:sz w:val="26"/>
          <w:szCs w:val="26"/>
        </w:rPr>
        <w:t>»</w:t>
      </w:r>
    </w:p>
    <w:p w:rsidR="008821E2" w:rsidRPr="00A55929" w:rsidRDefault="008821E2" w:rsidP="008821E2">
      <w:pPr>
        <w:pStyle w:val="13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8821E2" w:rsidRDefault="008821E2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0F4F" w:rsidRPr="00A55929" w:rsidRDefault="00080F4F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BDF" w:rsidRPr="00A55929" w:rsidRDefault="009D6BDF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9B4">
        <w:rPr>
          <w:rFonts w:ascii="Times New Roman" w:hAnsi="Times New Roman" w:cs="Times New Roman"/>
          <w:sz w:val="26"/>
          <w:szCs w:val="26"/>
        </w:rPr>
        <w:t>В соответствии со статьей 179 Бюджетного</w:t>
      </w:r>
      <w:r w:rsidR="008821E2" w:rsidRPr="006F09B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в целях </w:t>
      </w:r>
      <w:r w:rsidRPr="006F09B4">
        <w:rPr>
          <w:rFonts w:ascii="Times New Roman" w:hAnsi="Times New Roman" w:cs="Times New Roman"/>
          <w:sz w:val="26"/>
          <w:szCs w:val="26"/>
        </w:rPr>
        <w:t>приведения в соответствие с требованиями действующего законодательства,</w:t>
      </w:r>
      <w:r w:rsidRPr="00A5592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05E7" w:rsidRPr="00A55929" w:rsidRDefault="008821E2" w:rsidP="008821E2">
      <w:pPr>
        <w:pStyle w:val="1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A55929">
        <w:rPr>
          <w:rStyle w:val="a8"/>
          <w:rFonts w:ascii="Times New Roman" w:hAnsi="Times New Roman"/>
          <w:sz w:val="26"/>
          <w:szCs w:val="26"/>
        </w:rPr>
        <w:t>Постановляю</w:t>
      </w:r>
      <w:r w:rsidR="009947AE" w:rsidRPr="00A55929">
        <w:rPr>
          <w:rStyle w:val="3pt"/>
          <w:sz w:val="26"/>
          <w:szCs w:val="26"/>
        </w:rPr>
        <w:t>:</w:t>
      </w:r>
    </w:p>
    <w:p w:rsidR="0062094F" w:rsidRPr="00544BAC" w:rsidRDefault="00E13B7A" w:rsidP="006F09B4">
      <w:pPr>
        <w:pStyle w:val="13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sz w:val="26"/>
          <w:szCs w:val="26"/>
        </w:rPr>
      </w:pPr>
      <w:r w:rsidRPr="00A55929">
        <w:rPr>
          <w:sz w:val="26"/>
          <w:szCs w:val="26"/>
        </w:rPr>
        <w:t xml:space="preserve">Внести </w:t>
      </w:r>
      <w:r w:rsidR="00577855" w:rsidRPr="00A55929">
        <w:rPr>
          <w:sz w:val="26"/>
          <w:szCs w:val="26"/>
        </w:rPr>
        <w:t xml:space="preserve">следующие </w:t>
      </w:r>
      <w:r w:rsidRPr="00A55929">
        <w:rPr>
          <w:sz w:val="26"/>
          <w:szCs w:val="26"/>
        </w:rPr>
        <w:t xml:space="preserve">изменения в приложение </w:t>
      </w:r>
      <w:r w:rsidR="00024C52" w:rsidRPr="00A55929">
        <w:rPr>
          <w:sz w:val="26"/>
          <w:szCs w:val="26"/>
        </w:rPr>
        <w:t xml:space="preserve"> к </w:t>
      </w:r>
      <w:r w:rsidR="00577855" w:rsidRPr="00A55929">
        <w:rPr>
          <w:sz w:val="26"/>
          <w:szCs w:val="26"/>
        </w:rPr>
        <w:t>постановлени</w:t>
      </w:r>
      <w:r w:rsidR="00024C52" w:rsidRPr="00A55929">
        <w:rPr>
          <w:sz w:val="26"/>
          <w:szCs w:val="26"/>
        </w:rPr>
        <w:t>ю</w:t>
      </w:r>
      <w:r w:rsidR="00544BAC">
        <w:rPr>
          <w:sz w:val="26"/>
          <w:szCs w:val="26"/>
        </w:rPr>
        <w:t xml:space="preserve"> </w:t>
      </w:r>
      <w:r w:rsidR="00577855" w:rsidRPr="00A55929">
        <w:rPr>
          <w:sz w:val="26"/>
          <w:szCs w:val="26"/>
        </w:rPr>
        <w:t xml:space="preserve">Администрации Первомайского района от </w:t>
      </w:r>
      <w:r w:rsidR="00544BAC">
        <w:rPr>
          <w:sz w:val="26"/>
          <w:szCs w:val="26"/>
        </w:rPr>
        <w:t>29.11.2019</w:t>
      </w:r>
      <w:r w:rsidR="00577855" w:rsidRPr="00A55929">
        <w:rPr>
          <w:sz w:val="26"/>
          <w:szCs w:val="26"/>
        </w:rPr>
        <w:t xml:space="preserve"> № </w:t>
      </w:r>
      <w:r w:rsidR="00544BAC">
        <w:rPr>
          <w:sz w:val="26"/>
          <w:szCs w:val="26"/>
        </w:rPr>
        <w:t>241</w:t>
      </w:r>
      <w:r w:rsidR="00577855" w:rsidRPr="00A55929">
        <w:rPr>
          <w:sz w:val="26"/>
          <w:szCs w:val="26"/>
        </w:rPr>
        <w:t xml:space="preserve"> </w:t>
      </w:r>
      <w:r w:rsidR="00544BAC" w:rsidRPr="00A55929">
        <w:rPr>
          <w:sz w:val="26"/>
          <w:szCs w:val="26"/>
        </w:rPr>
        <w:t xml:space="preserve">«Об утверждении  </w:t>
      </w:r>
      <w:r w:rsidR="00544BAC">
        <w:rPr>
          <w:sz w:val="26"/>
          <w:szCs w:val="26"/>
        </w:rPr>
        <w:t xml:space="preserve">муниципальной </w:t>
      </w:r>
      <w:r w:rsidR="00544BAC" w:rsidRPr="00A55929">
        <w:rPr>
          <w:sz w:val="26"/>
          <w:szCs w:val="26"/>
        </w:rPr>
        <w:t xml:space="preserve">Программы </w:t>
      </w:r>
      <w:r w:rsidR="00544BAC">
        <w:rPr>
          <w:sz w:val="26"/>
          <w:szCs w:val="26"/>
        </w:rPr>
        <w:t xml:space="preserve">«Развития </w:t>
      </w:r>
      <w:r w:rsidR="00544BAC" w:rsidRPr="00A55929">
        <w:rPr>
          <w:sz w:val="26"/>
          <w:szCs w:val="26"/>
        </w:rPr>
        <w:t xml:space="preserve">транспортной </w:t>
      </w:r>
      <w:r w:rsidR="00544BAC">
        <w:rPr>
          <w:sz w:val="26"/>
          <w:szCs w:val="26"/>
        </w:rPr>
        <w:t xml:space="preserve">системы в МО </w:t>
      </w:r>
      <w:r w:rsidR="00544BAC" w:rsidRPr="00A55929">
        <w:rPr>
          <w:sz w:val="26"/>
          <w:szCs w:val="26"/>
        </w:rPr>
        <w:t xml:space="preserve"> «Первомайский район» на 20</w:t>
      </w:r>
      <w:r w:rsidR="00544BAC">
        <w:rPr>
          <w:sz w:val="26"/>
          <w:szCs w:val="26"/>
        </w:rPr>
        <w:t>20</w:t>
      </w:r>
      <w:r w:rsidR="00544BAC" w:rsidRPr="00A55929">
        <w:rPr>
          <w:sz w:val="26"/>
          <w:szCs w:val="26"/>
        </w:rPr>
        <w:t>-20</w:t>
      </w:r>
      <w:r w:rsidR="00544BAC">
        <w:rPr>
          <w:sz w:val="26"/>
          <w:szCs w:val="26"/>
        </w:rPr>
        <w:t>22</w:t>
      </w:r>
      <w:r w:rsidR="00544BAC" w:rsidRPr="00A55929">
        <w:rPr>
          <w:sz w:val="26"/>
          <w:szCs w:val="26"/>
        </w:rPr>
        <w:t xml:space="preserve"> годы»</w:t>
      </w:r>
      <w:r w:rsidR="00491A30">
        <w:rPr>
          <w:sz w:val="26"/>
          <w:szCs w:val="26"/>
        </w:rPr>
        <w:t>, а именно изложить в новой редакции, согласно приложению к настоящему постановлению.</w:t>
      </w:r>
    </w:p>
    <w:p w:rsidR="0062094F" w:rsidRPr="003C692B" w:rsidRDefault="0062094F" w:rsidP="0062094F">
      <w:pPr>
        <w:pStyle w:val="1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auto"/>
          <w:sz w:val="26"/>
          <w:szCs w:val="26"/>
          <w:lang w:eastAsia="en-US" w:bidi="en-US"/>
        </w:rPr>
      </w:pPr>
      <w:r w:rsidRPr="003C692B">
        <w:rPr>
          <w:sz w:val="26"/>
          <w:szCs w:val="26"/>
        </w:rPr>
        <w:t xml:space="preserve">2. </w:t>
      </w:r>
      <w:r>
        <w:rPr>
          <w:sz w:val="26"/>
          <w:szCs w:val="26"/>
        </w:rPr>
        <w:t>Р</w:t>
      </w:r>
      <w:r w:rsidRPr="003C692B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настоящее постановление </w:t>
      </w:r>
      <w:r w:rsidRPr="003C692B">
        <w:rPr>
          <w:sz w:val="26"/>
          <w:szCs w:val="26"/>
        </w:rPr>
        <w:t xml:space="preserve">на официальном сайте Администрации Первомайского </w:t>
      </w:r>
      <w:r w:rsidRPr="00080F4F">
        <w:rPr>
          <w:sz w:val="26"/>
          <w:szCs w:val="26"/>
        </w:rPr>
        <w:t xml:space="preserve">района </w:t>
      </w:r>
      <w:r w:rsidRPr="00080F4F">
        <w:rPr>
          <w:color w:val="auto"/>
          <w:sz w:val="26"/>
          <w:szCs w:val="26"/>
          <w:lang w:eastAsia="en-US" w:bidi="en-US"/>
        </w:rPr>
        <w:t>(</w:t>
      </w:r>
      <w:hyperlink r:id="rId8" w:history="1">
        <w:r w:rsidRPr="00080F4F">
          <w:rPr>
            <w:rStyle w:val="a3"/>
            <w:color w:val="auto"/>
            <w:sz w:val="26"/>
            <w:szCs w:val="26"/>
            <w:u w:val="none"/>
            <w:lang w:val="en-US" w:eastAsia="en-US" w:bidi="en-US"/>
          </w:rPr>
          <w:t>http</w:t>
        </w:r>
        <w:r w:rsidRPr="00080F4F">
          <w:rPr>
            <w:rStyle w:val="a3"/>
            <w:color w:val="auto"/>
            <w:sz w:val="26"/>
            <w:szCs w:val="26"/>
            <w:u w:val="none"/>
            <w:lang w:eastAsia="en-US" w:bidi="en-US"/>
          </w:rPr>
          <w:t>://</w:t>
        </w:r>
        <w:r w:rsidRPr="00080F4F">
          <w:rPr>
            <w:rStyle w:val="a3"/>
            <w:color w:val="auto"/>
            <w:sz w:val="26"/>
            <w:szCs w:val="26"/>
            <w:u w:val="none"/>
            <w:lang w:val="en-US" w:eastAsia="en-US" w:bidi="en-US"/>
          </w:rPr>
          <w:t>pmr</w:t>
        </w:r>
        <w:r w:rsidRPr="00080F4F">
          <w:rPr>
            <w:rStyle w:val="a3"/>
            <w:color w:val="auto"/>
            <w:sz w:val="26"/>
            <w:szCs w:val="26"/>
            <w:u w:val="none"/>
            <w:lang w:eastAsia="en-US" w:bidi="en-US"/>
          </w:rPr>
          <w:t>.</w:t>
        </w:r>
        <w:r w:rsidRPr="00080F4F">
          <w:rPr>
            <w:rStyle w:val="a3"/>
            <w:color w:val="auto"/>
            <w:sz w:val="26"/>
            <w:szCs w:val="26"/>
            <w:u w:val="none"/>
            <w:lang w:val="en-US" w:eastAsia="en-US" w:bidi="en-US"/>
          </w:rPr>
          <w:t>tomsk</w:t>
        </w:r>
        <w:r w:rsidRPr="00080F4F">
          <w:rPr>
            <w:rStyle w:val="a3"/>
            <w:color w:val="auto"/>
            <w:sz w:val="26"/>
            <w:szCs w:val="26"/>
            <w:u w:val="none"/>
            <w:lang w:eastAsia="en-US" w:bidi="en-US"/>
          </w:rPr>
          <w:t>.</w:t>
        </w:r>
        <w:r w:rsidRPr="00080F4F">
          <w:rPr>
            <w:rStyle w:val="a3"/>
            <w:color w:val="auto"/>
            <w:sz w:val="26"/>
            <w:szCs w:val="26"/>
            <w:u w:val="none"/>
            <w:lang w:val="en-US" w:eastAsia="en-US" w:bidi="en-US"/>
          </w:rPr>
          <w:t>ru</w:t>
        </w:r>
        <w:r w:rsidRPr="00080F4F">
          <w:rPr>
            <w:rStyle w:val="a3"/>
            <w:color w:val="auto"/>
            <w:sz w:val="26"/>
            <w:szCs w:val="26"/>
            <w:u w:val="none"/>
            <w:lang w:eastAsia="en-US" w:bidi="en-US"/>
          </w:rPr>
          <w:t>/</w:t>
        </w:r>
      </w:hyperlink>
      <w:r w:rsidRPr="00080F4F">
        <w:rPr>
          <w:color w:val="auto"/>
          <w:sz w:val="26"/>
          <w:szCs w:val="26"/>
          <w:lang w:eastAsia="en-US" w:bidi="en-US"/>
        </w:rPr>
        <w:t>)</w:t>
      </w:r>
      <w:r w:rsidRPr="003C692B">
        <w:rPr>
          <w:sz w:val="26"/>
          <w:szCs w:val="26"/>
        </w:rPr>
        <w:t xml:space="preserve"> в информационно-телекоммуникационной сети Интернет</w:t>
      </w:r>
      <w:r>
        <w:rPr>
          <w:sz w:val="26"/>
          <w:szCs w:val="26"/>
        </w:rPr>
        <w:t xml:space="preserve"> и опубликовать в газете «Заветы Ильича»</w:t>
      </w:r>
      <w:r w:rsidRPr="003C692B">
        <w:rPr>
          <w:color w:val="auto"/>
          <w:sz w:val="26"/>
          <w:szCs w:val="26"/>
          <w:lang w:eastAsia="en-US" w:bidi="en-US"/>
        </w:rPr>
        <w:t>.</w:t>
      </w:r>
    </w:p>
    <w:p w:rsidR="0062094F" w:rsidRDefault="0062094F" w:rsidP="00491A30">
      <w:pPr>
        <w:pStyle w:val="1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3C692B">
        <w:rPr>
          <w:sz w:val="26"/>
          <w:szCs w:val="26"/>
          <w:lang w:eastAsia="en-US" w:bidi="en-US"/>
        </w:rPr>
        <w:t>3. Настоящее постановление вступает в силу с даты его официального опубликования</w:t>
      </w:r>
      <w:r w:rsidR="00544BAC">
        <w:rPr>
          <w:sz w:val="26"/>
          <w:szCs w:val="26"/>
          <w:lang w:eastAsia="en-US" w:bidi="en-US"/>
        </w:rPr>
        <w:t>.</w:t>
      </w:r>
    </w:p>
    <w:p w:rsidR="0062094F" w:rsidRDefault="0062094F" w:rsidP="0062094F">
      <w:pPr>
        <w:pStyle w:val="13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62094F" w:rsidRPr="003C692B" w:rsidRDefault="0062094F" w:rsidP="0062094F">
      <w:pPr>
        <w:pStyle w:val="13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62094F" w:rsidRPr="003C692B" w:rsidRDefault="0062094F" w:rsidP="0062094F">
      <w:pPr>
        <w:pStyle w:val="13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62094F" w:rsidRPr="003C692B" w:rsidRDefault="0062094F" w:rsidP="0062094F">
      <w:pPr>
        <w:pStyle w:val="13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 w:rsidRPr="003C692B">
        <w:rPr>
          <w:sz w:val="26"/>
          <w:szCs w:val="26"/>
        </w:rPr>
        <w:t>Глав</w:t>
      </w:r>
      <w:r w:rsidR="00544BAC">
        <w:rPr>
          <w:sz w:val="26"/>
          <w:szCs w:val="26"/>
        </w:rPr>
        <w:t xml:space="preserve">а </w:t>
      </w:r>
      <w:r w:rsidRPr="003C692B">
        <w:rPr>
          <w:sz w:val="26"/>
          <w:szCs w:val="26"/>
        </w:rPr>
        <w:t xml:space="preserve">Первомайского района                                                     </w:t>
      </w:r>
      <w:r>
        <w:rPr>
          <w:sz w:val="26"/>
          <w:szCs w:val="26"/>
        </w:rPr>
        <w:t xml:space="preserve">    </w:t>
      </w:r>
      <w:r w:rsidR="00544BA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</w:t>
      </w:r>
      <w:r w:rsidR="00080F4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544BAC">
        <w:rPr>
          <w:sz w:val="26"/>
          <w:szCs w:val="26"/>
        </w:rPr>
        <w:t>И.И.Сиберт</w:t>
      </w:r>
      <w:r>
        <w:rPr>
          <w:sz w:val="26"/>
          <w:szCs w:val="26"/>
        </w:rPr>
        <w:t xml:space="preserve"> </w:t>
      </w: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A30" w:rsidRDefault="00491A30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A30" w:rsidRDefault="00491A30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A30" w:rsidRDefault="00491A30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A30" w:rsidRDefault="00491A30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A30" w:rsidRDefault="00491A30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A30" w:rsidRDefault="00491A30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1A30" w:rsidRDefault="00491A30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Pr="003C692B" w:rsidRDefault="00E5679F" w:rsidP="0062094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А.С. Тычинина</w:t>
      </w:r>
    </w:p>
    <w:p w:rsidR="0062094F" w:rsidRDefault="00080F4F" w:rsidP="00E5679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2-24-52</w:t>
      </w:r>
    </w:p>
    <w:p w:rsidR="006508B3" w:rsidRDefault="006508B3" w:rsidP="006508B3">
      <w:pPr>
        <w:pStyle w:val="ConsPlusNormal"/>
        <w:jc w:val="right"/>
        <w:rPr>
          <w:rFonts w:ascii="Times New Roman" w:hAnsi="Times New Roman"/>
        </w:rPr>
      </w:pPr>
    </w:p>
    <w:p w:rsidR="006508B3" w:rsidRPr="006508B3" w:rsidRDefault="006508B3" w:rsidP="006508B3">
      <w:pPr>
        <w:pStyle w:val="ConsPlusNormal"/>
        <w:spacing w:after="0"/>
        <w:jc w:val="right"/>
        <w:rPr>
          <w:rFonts w:ascii="Times New Roman" w:hAnsi="Times New Roman"/>
          <w:sz w:val="20"/>
          <w:szCs w:val="20"/>
        </w:rPr>
      </w:pPr>
      <w:r w:rsidRPr="006508B3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508B3" w:rsidRPr="006508B3" w:rsidRDefault="006508B3" w:rsidP="006508B3">
      <w:pPr>
        <w:pStyle w:val="ConsPlusNormal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6508B3">
        <w:rPr>
          <w:rFonts w:ascii="Times New Roman" w:hAnsi="Times New Roman"/>
          <w:sz w:val="20"/>
          <w:szCs w:val="20"/>
        </w:rPr>
        <w:t>постановлени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6508B3">
        <w:rPr>
          <w:rFonts w:ascii="Times New Roman" w:hAnsi="Times New Roman"/>
          <w:sz w:val="20"/>
          <w:szCs w:val="20"/>
        </w:rPr>
        <w:t xml:space="preserve">Администрации </w:t>
      </w:r>
    </w:p>
    <w:p w:rsidR="006508B3" w:rsidRPr="006508B3" w:rsidRDefault="006508B3" w:rsidP="006508B3">
      <w:pPr>
        <w:pStyle w:val="ConsPlusNormal"/>
        <w:spacing w:after="0"/>
        <w:jc w:val="right"/>
        <w:rPr>
          <w:rFonts w:ascii="Times New Roman" w:hAnsi="Times New Roman"/>
          <w:sz w:val="20"/>
          <w:szCs w:val="20"/>
        </w:rPr>
      </w:pPr>
      <w:r w:rsidRPr="006508B3">
        <w:rPr>
          <w:rFonts w:ascii="Times New Roman" w:hAnsi="Times New Roman"/>
          <w:sz w:val="20"/>
          <w:szCs w:val="20"/>
        </w:rPr>
        <w:t>Первомайского района</w:t>
      </w:r>
    </w:p>
    <w:p w:rsidR="006508B3" w:rsidRPr="006508B3" w:rsidRDefault="006508B3" w:rsidP="006508B3">
      <w:pPr>
        <w:pStyle w:val="ConsPlusNormal"/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6508B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24.04.2020 № 91</w:t>
      </w:r>
    </w:p>
    <w:p w:rsidR="006508B3" w:rsidRPr="00FC437B" w:rsidRDefault="006508B3" w:rsidP="006508B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508B3" w:rsidRPr="006508B3" w:rsidRDefault="006508B3" w:rsidP="006508B3">
      <w:pPr>
        <w:pStyle w:val="ConsPlusNormal"/>
        <w:spacing w:after="0"/>
        <w:jc w:val="center"/>
        <w:rPr>
          <w:rFonts w:ascii="Times New Roman" w:hAnsi="Times New Roman"/>
          <w:sz w:val="26"/>
          <w:szCs w:val="26"/>
        </w:rPr>
      </w:pPr>
      <w:r w:rsidRPr="006508B3">
        <w:rPr>
          <w:rFonts w:ascii="Times New Roman" w:hAnsi="Times New Roman"/>
          <w:sz w:val="26"/>
          <w:szCs w:val="26"/>
        </w:rPr>
        <w:t>Муниципальная п</w:t>
      </w:r>
      <w:r w:rsidRPr="006508B3">
        <w:rPr>
          <w:rFonts w:ascii="Times New Roman" w:hAnsi="Times New Roman"/>
          <w:sz w:val="26"/>
          <w:szCs w:val="26"/>
        </w:rPr>
        <w:t xml:space="preserve">рограмма «Развитие транспортной системы в  </w:t>
      </w:r>
    </w:p>
    <w:p w:rsidR="006508B3" w:rsidRPr="006508B3" w:rsidRDefault="006508B3" w:rsidP="006508B3">
      <w:pPr>
        <w:pStyle w:val="ConsPlusNormal"/>
        <w:spacing w:after="0"/>
        <w:jc w:val="center"/>
        <w:rPr>
          <w:rFonts w:ascii="Times New Roman" w:hAnsi="Times New Roman"/>
          <w:sz w:val="26"/>
          <w:szCs w:val="26"/>
        </w:rPr>
      </w:pPr>
      <w:r w:rsidRPr="006508B3">
        <w:rPr>
          <w:rFonts w:ascii="Times New Roman" w:hAnsi="Times New Roman"/>
          <w:sz w:val="26"/>
          <w:szCs w:val="26"/>
        </w:rPr>
        <w:t>МО «Первомайский район» на 2020 – 2022 годы»</w:t>
      </w:r>
    </w:p>
    <w:p w:rsidR="006508B3" w:rsidRPr="006508B3" w:rsidRDefault="006508B3" w:rsidP="006508B3">
      <w:pPr>
        <w:pStyle w:val="ConsPlusNormal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508B3" w:rsidRPr="006508B3" w:rsidRDefault="006508B3" w:rsidP="006508B3">
      <w:pPr>
        <w:pStyle w:val="ConsPlusNormal"/>
        <w:spacing w:after="0"/>
        <w:jc w:val="center"/>
        <w:rPr>
          <w:rFonts w:ascii="Times New Roman" w:hAnsi="Times New Roman"/>
          <w:sz w:val="26"/>
          <w:szCs w:val="26"/>
        </w:rPr>
      </w:pPr>
      <w:r w:rsidRPr="006508B3">
        <w:rPr>
          <w:rFonts w:ascii="Times New Roman" w:hAnsi="Times New Roman"/>
          <w:sz w:val="26"/>
          <w:szCs w:val="26"/>
        </w:rPr>
        <w:t>ПАСПОРТ</w:t>
      </w:r>
    </w:p>
    <w:p w:rsidR="006508B3" w:rsidRPr="006508B3" w:rsidRDefault="006508B3" w:rsidP="006508B3">
      <w:pPr>
        <w:pStyle w:val="ConsPlusNormal"/>
        <w:spacing w:after="0"/>
        <w:jc w:val="center"/>
        <w:rPr>
          <w:rFonts w:ascii="Times New Roman" w:hAnsi="Times New Roman"/>
          <w:sz w:val="26"/>
          <w:szCs w:val="26"/>
        </w:rPr>
      </w:pPr>
      <w:r w:rsidRPr="006508B3">
        <w:rPr>
          <w:rFonts w:ascii="Times New Roman" w:hAnsi="Times New Roman"/>
          <w:sz w:val="26"/>
          <w:szCs w:val="26"/>
        </w:rPr>
        <w:t xml:space="preserve"> МУНИЦИПАЛЬНОЙ ПРОГРАММЫ</w:t>
      </w:r>
    </w:p>
    <w:p w:rsidR="006508B3" w:rsidRPr="006508B3" w:rsidRDefault="006508B3" w:rsidP="006508B3">
      <w:pPr>
        <w:pStyle w:val="ConsPlusNormal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08B3" w:rsidRPr="006508B3" w:rsidRDefault="006508B3" w:rsidP="006508B3">
      <w:pPr>
        <w:pStyle w:val="ConsPlusNormal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141"/>
        <w:gridCol w:w="1134"/>
        <w:gridCol w:w="426"/>
        <w:gridCol w:w="175"/>
        <w:gridCol w:w="675"/>
        <w:gridCol w:w="1060"/>
        <w:gridCol w:w="358"/>
        <w:gridCol w:w="1377"/>
      </w:tblGrid>
      <w:tr w:rsidR="006508B3" w:rsidRPr="006508B3" w:rsidTr="001A78A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Наименование  МП</w:t>
            </w:r>
          </w:p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«Развитие транспортной системы в  МО «Первомайский район» на 2020 – 2022 годы» (далее – Программа)</w:t>
            </w:r>
          </w:p>
        </w:tc>
      </w:tr>
      <w:tr w:rsidR="006508B3" w:rsidRPr="006508B3" w:rsidTr="001A78A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Координатор МП</w:t>
            </w:r>
          </w:p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Администрация Первомайского района  (далее – Администрация района)</w:t>
            </w:r>
          </w:p>
        </w:tc>
      </w:tr>
      <w:tr w:rsidR="006508B3" w:rsidRPr="006508B3" w:rsidTr="001A78A2">
        <w:trPr>
          <w:cantSplit/>
          <w:trHeight w:val="36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Заказчик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Администрация Первомайского района  (далее – Администрация района)</w:t>
            </w:r>
          </w:p>
        </w:tc>
      </w:tr>
      <w:tr w:rsidR="006508B3" w:rsidRPr="006508B3" w:rsidTr="001A78A2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6508B3" w:rsidRPr="006508B3" w:rsidTr="001A78A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Развитие транспортной и инженерной инфраструктуры.</w:t>
            </w:r>
          </w:p>
        </w:tc>
      </w:tr>
      <w:tr w:rsidR="006508B3" w:rsidRPr="006508B3" w:rsidTr="001A78A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Повышение эффективности транспортной системы</w:t>
            </w:r>
          </w:p>
        </w:tc>
      </w:tr>
      <w:tr w:rsidR="006508B3" w:rsidRPr="006508B3" w:rsidTr="001A78A2">
        <w:trPr>
          <w:cantSplit/>
          <w:trHeight w:val="99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508B3" w:rsidRPr="006508B3" w:rsidTr="001A78A2">
        <w:trPr>
          <w:cantSplit/>
          <w:trHeight w:val="9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color w:val="2D2D2D"/>
                <w:sz w:val="24"/>
                <w:szCs w:val="24"/>
              </w:rPr>
              <w:t>1.Пассажирооборот транспорта общего пользования,</w:t>
            </w:r>
            <w:r w:rsidRPr="006508B3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тыс.пасс. - км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6508B3" w:rsidRPr="006508B3" w:rsidTr="001A78A2">
        <w:trPr>
          <w:cantSplit/>
          <w:trHeight w:val="96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</w:tr>
      <w:tr w:rsidR="006508B3" w:rsidRPr="006508B3" w:rsidTr="001A78A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Задачи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Задача 1. Рост транзитного потенциала территории</w:t>
            </w:r>
          </w:p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Задача 2. Сохранение и развитие транспортной инфраструктуры.</w:t>
            </w:r>
          </w:p>
        </w:tc>
      </w:tr>
      <w:tr w:rsidR="006508B3" w:rsidRPr="006508B3" w:rsidTr="001A78A2">
        <w:trPr>
          <w:cantSplit/>
          <w:trHeight w:val="23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508B3" w:rsidRPr="006508B3" w:rsidTr="001A78A2">
        <w:trPr>
          <w:cantSplit/>
          <w:trHeight w:val="230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Количество рейсов (ед. в год)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</w:tr>
      <w:tr w:rsidR="006508B3" w:rsidRPr="006508B3" w:rsidTr="001A78A2">
        <w:trPr>
          <w:cantSplit/>
          <w:trHeight w:val="230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4850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5150</w:t>
            </w:r>
          </w:p>
        </w:tc>
      </w:tr>
      <w:tr w:rsidR="006508B3" w:rsidRPr="006508B3" w:rsidTr="001A78A2">
        <w:trPr>
          <w:cantSplit/>
          <w:trHeight w:val="23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Задача 2. 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км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5,49646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6508B3" w:rsidRPr="006508B3" w:rsidTr="001A78A2">
        <w:trPr>
          <w:cantSplit/>
          <w:trHeight w:val="555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реализации МП (подпрограммы МП)          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с 2020 по 2022 гг.</w:t>
            </w:r>
          </w:p>
        </w:tc>
      </w:tr>
      <w:tr w:rsidR="006508B3" w:rsidRPr="006508B3" w:rsidTr="001A78A2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Подпрограмма 1. «Развитие пассажирских перевозок на территории муниципального образования «Первомайский район» на 2020 -2022 годы». (Далее Подпрограмма 1).</w:t>
            </w:r>
          </w:p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Подпрограмма 2. «Комплексное развитие транспортной инфраструктуры в отношении дорог, принадлежащих МО «Первомайский район» на 2020 – 2022 годы». (Далее Подпрограмма 2).</w:t>
            </w:r>
          </w:p>
        </w:tc>
      </w:tr>
      <w:tr w:rsidR="006508B3" w:rsidRPr="006508B3" w:rsidTr="001A78A2">
        <w:trPr>
          <w:cantSplit/>
          <w:trHeight w:val="192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Pr="006508B3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 </w:t>
            </w:r>
            <w:r w:rsidRPr="006508B3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6508B3">
              <w:rPr>
                <w:rFonts w:ascii="Times New Roman" w:hAnsi="Times New Roman"/>
                <w:sz w:val="24"/>
                <w:szCs w:val="24"/>
              </w:rPr>
              <w:br/>
              <w:t xml:space="preserve">годам реализации, тыс. рублей)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508B3" w:rsidRPr="006508B3" w:rsidTr="001A78A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8B3" w:rsidRPr="006508B3" w:rsidTr="001A78A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78  386,00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26 100,00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26 143,00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26 143,00</w:t>
            </w:r>
          </w:p>
        </w:tc>
      </w:tr>
      <w:tr w:rsidR="006508B3" w:rsidRPr="006508B3" w:rsidTr="001A78A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17 403,63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7 227,13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5 027,95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5 578,95</w:t>
            </w:r>
          </w:p>
        </w:tc>
      </w:tr>
      <w:tr w:rsidR="006508B3" w:rsidRPr="006508B3" w:rsidTr="001A78A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508B3" w:rsidRPr="006508B3" w:rsidTr="001A78A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96 219,63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33 327,13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31 170,95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31 721,95</w:t>
            </w:r>
          </w:p>
        </w:tc>
      </w:tr>
      <w:tr w:rsidR="006508B3" w:rsidRPr="006508B3" w:rsidTr="001A78A2">
        <w:trPr>
          <w:cantSplit/>
          <w:trHeight w:val="354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508B3" w:rsidRPr="006508B3" w:rsidTr="001A78A2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508B3" w:rsidRPr="006508B3" w:rsidTr="001A78A2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508B3" w:rsidRPr="006508B3" w:rsidTr="001A78A2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96 219,63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33 327,13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31 170,95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31 721,95</w:t>
            </w:r>
          </w:p>
        </w:tc>
      </w:tr>
      <w:tr w:rsidR="006508B3" w:rsidRPr="006508B3" w:rsidTr="001A78A2">
        <w:trPr>
          <w:cantSplit/>
          <w:trHeight w:val="17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  <w:p w:rsidR="006508B3" w:rsidRPr="006508B3" w:rsidRDefault="006508B3" w:rsidP="006508B3">
            <w:pPr>
              <w:pStyle w:val="ConsPlusNormal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Первомайского района. </w:t>
            </w:r>
          </w:p>
          <w:p w:rsidR="006508B3" w:rsidRPr="006508B3" w:rsidRDefault="006508B3" w:rsidP="006508B3">
            <w:pPr>
              <w:pStyle w:val="ConsPlusNormal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6508B3" w:rsidRPr="006508B3" w:rsidRDefault="006508B3" w:rsidP="006508B3">
            <w:pPr>
              <w:pStyle w:val="ConsPlusNormal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 xml:space="preserve"> Подпрограмма 1 отдел строительства, архитектуры и ЖКХ Администрации Первомайского района;</w:t>
            </w:r>
          </w:p>
          <w:p w:rsidR="006508B3" w:rsidRPr="006508B3" w:rsidRDefault="006508B3" w:rsidP="006508B3">
            <w:pPr>
              <w:pStyle w:val="ConsPlusNormal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Подпрограммы 2 отдел экономического развития Администрации Первомайского района.</w:t>
            </w:r>
          </w:p>
        </w:tc>
      </w:tr>
    </w:tbl>
    <w:p w:rsidR="006508B3" w:rsidRPr="006508B3" w:rsidRDefault="006508B3" w:rsidP="006508B3">
      <w:pPr>
        <w:widowControl/>
        <w:suppressAutoHyphens/>
        <w:spacing w:line="238" w:lineRule="atLeast"/>
        <w:rPr>
          <w:rFonts w:ascii="Times New Roman" w:eastAsia="Times New Roman" w:hAnsi="Times New Roman" w:cs="Times New Roman"/>
          <w:lang w:eastAsia="zh-CN"/>
        </w:rPr>
      </w:pPr>
    </w:p>
    <w:p w:rsidR="006508B3" w:rsidRPr="006508B3" w:rsidRDefault="006508B3" w:rsidP="006508B3">
      <w:pPr>
        <w:pStyle w:val="a5"/>
        <w:widowControl/>
        <w:numPr>
          <w:ilvl w:val="0"/>
          <w:numId w:val="29"/>
        </w:numPr>
        <w:suppressAutoHyphens/>
        <w:overflowPunct w:val="0"/>
        <w:spacing w:line="238" w:lineRule="atLeast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6508B3">
        <w:rPr>
          <w:rFonts w:ascii="Times New Roman" w:hAnsi="Times New Roman" w:cs="Times New Roman"/>
          <w:b/>
          <w:bCs/>
          <w:color w:val="242424"/>
          <w:sz w:val="26"/>
          <w:szCs w:val="26"/>
          <w:lang w:eastAsia="zh-CN"/>
        </w:rPr>
        <w:t>Характеристика проблемы, на решение которой направлена муниципальная программа.</w:t>
      </w:r>
    </w:p>
    <w:p w:rsidR="006508B3" w:rsidRPr="006508B3" w:rsidRDefault="006508B3" w:rsidP="006508B3">
      <w:pPr>
        <w:suppressAutoHyphens/>
        <w:spacing w:line="238" w:lineRule="atLeast"/>
        <w:rPr>
          <w:rFonts w:ascii="Times New Roman" w:hAnsi="Times New Roman" w:cs="Times New Roman"/>
          <w:sz w:val="26"/>
          <w:szCs w:val="26"/>
          <w:lang w:eastAsia="zh-CN"/>
        </w:rPr>
      </w:pPr>
    </w:p>
    <w:p w:rsidR="006508B3" w:rsidRPr="006508B3" w:rsidRDefault="006508B3" w:rsidP="006508B3">
      <w:pPr>
        <w:pStyle w:val="ConsPlusNormal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08B3">
        <w:rPr>
          <w:rFonts w:ascii="Times New Roman" w:hAnsi="Times New Roman"/>
          <w:sz w:val="24"/>
          <w:szCs w:val="24"/>
        </w:rPr>
        <w:t>Развитие транспортной системы муниципального образования «Первомайский район»  является необходимым условием социально-экономического развития района и улучшения качества жизни его населения.</w:t>
      </w:r>
      <w:r w:rsidRPr="006508B3">
        <w:rPr>
          <w:rFonts w:ascii="Times New Roman" w:hAnsi="Times New Roman"/>
          <w:sz w:val="24"/>
          <w:szCs w:val="24"/>
        </w:rPr>
        <w:br/>
      </w:r>
      <w:r w:rsidRPr="006508B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6508B3">
        <w:rPr>
          <w:rFonts w:ascii="Times New Roman" w:hAnsi="Times New Roman"/>
          <w:sz w:val="24"/>
          <w:szCs w:val="24"/>
        </w:rPr>
        <w:t>В организации  пассажирских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тахографы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  <w:r w:rsidRPr="006508B3">
        <w:rPr>
          <w:rFonts w:ascii="Times New Roman" w:hAnsi="Times New Roman"/>
          <w:sz w:val="24"/>
          <w:szCs w:val="24"/>
        </w:rPr>
        <w:br/>
      </w:r>
      <w:r w:rsidRPr="006508B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</w:t>
      </w:r>
      <w:r w:rsidRPr="006508B3">
        <w:rPr>
          <w:rFonts w:ascii="Times New Roman" w:hAnsi="Times New Roman"/>
          <w:sz w:val="24"/>
          <w:szCs w:val="24"/>
        </w:rPr>
        <w:t>.</w:t>
      </w:r>
      <w:r w:rsidRPr="006508B3">
        <w:rPr>
          <w:rFonts w:ascii="Times New Roman" w:hAnsi="Times New Roman"/>
          <w:sz w:val="24"/>
          <w:szCs w:val="24"/>
        </w:rPr>
        <w:br/>
      </w:r>
      <w:r w:rsidRPr="006508B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необходимыми.</w:t>
      </w:r>
    </w:p>
    <w:p w:rsidR="006508B3" w:rsidRPr="006508B3" w:rsidRDefault="006508B3" w:rsidP="006508B3">
      <w:pPr>
        <w:pStyle w:val="ConsPlusNormal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08B3">
        <w:rPr>
          <w:rFonts w:ascii="Times New Roman" w:hAnsi="Times New Roman"/>
          <w:sz w:val="24"/>
          <w:szCs w:val="24"/>
        </w:rPr>
        <w:t>Основным индикатором развития транспорта в муниципальном образовании «Первомайский район» является пассажирооборот транспорта общего пользования – 5,2 тыс. пасс.-км.</w:t>
      </w:r>
      <w:r w:rsidRPr="006508B3">
        <w:rPr>
          <w:rFonts w:ascii="Times New Roman" w:hAnsi="Times New Roman"/>
          <w:sz w:val="24"/>
          <w:szCs w:val="24"/>
        </w:rPr>
        <w:br/>
        <w:t xml:space="preserve">          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 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Муниципального образования «Первомайский район».</w:t>
      </w:r>
      <w:r w:rsidRPr="006508B3">
        <w:rPr>
          <w:rFonts w:ascii="Times New Roman" w:hAnsi="Times New Roman"/>
          <w:sz w:val="24"/>
          <w:szCs w:val="24"/>
        </w:rPr>
        <w:br/>
        <w:t xml:space="preserve">           Необходимость разработки и реализации мероприятий муниципальной программы на текущий момент об</w:t>
      </w:r>
      <w:r>
        <w:rPr>
          <w:rFonts w:ascii="Times New Roman" w:hAnsi="Times New Roman"/>
          <w:sz w:val="24"/>
          <w:szCs w:val="24"/>
        </w:rPr>
        <w:t>условлена следующими факторами:</w:t>
      </w:r>
      <w:r w:rsidRPr="006508B3">
        <w:rPr>
          <w:rFonts w:ascii="Times New Roman" w:hAnsi="Times New Roman"/>
          <w:sz w:val="24"/>
          <w:szCs w:val="24"/>
        </w:rPr>
        <w:br/>
        <w:t>1) социально-экономическая острота проблемы;</w:t>
      </w:r>
      <w:r w:rsidRPr="006508B3">
        <w:rPr>
          <w:rFonts w:ascii="Times New Roman" w:hAnsi="Times New Roman"/>
          <w:sz w:val="24"/>
          <w:szCs w:val="24"/>
        </w:rPr>
        <w:br/>
      </w:r>
      <w:r w:rsidRPr="006508B3">
        <w:rPr>
          <w:rFonts w:ascii="Times New Roman" w:hAnsi="Times New Roman"/>
          <w:sz w:val="24"/>
          <w:szCs w:val="24"/>
        </w:rPr>
        <w:br/>
      </w:r>
      <w:r w:rsidRPr="006508B3">
        <w:rPr>
          <w:rFonts w:ascii="Times New Roman" w:hAnsi="Times New Roman"/>
          <w:sz w:val="24"/>
          <w:szCs w:val="24"/>
        </w:rPr>
        <w:lastRenderedPageBreak/>
        <w:t>2) необходимость привлечения средств областного бюджета к решению поставленных задач.</w:t>
      </w:r>
      <w:r w:rsidRPr="006508B3">
        <w:rPr>
          <w:rFonts w:ascii="Times New Roman" w:hAnsi="Times New Roman"/>
          <w:sz w:val="24"/>
          <w:szCs w:val="24"/>
        </w:rPr>
        <w:br/>
        <w:t xml:space="preserve">           Для создания в Томской области современной сети автомобильных дорог общего пользования, соответствующих потребностям пользователей и экономики, необходимо вложение значительных средств 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  <w:r w:rsidRPr="006508B3">
        <w:rPr>
          <w:rFonts w:ascii="Times New Roman" w:hAnsi="Times New Roman"/>
          <w:sz w:val="24"/>
          <w:szCs w:val="24"/>
        </w:rPr>
        <w:br/>
        <w:t xml:space="preserve">           Основным индикатором развития автомобильных дорог муниципальное образования «Первомайский район» является протяженность автомобильных дорог общего пользования с твердым покрытием – 359,8 км.</w:t>
      </w:r>
    </w:p>
    <w:p w:rsidR="006508B3" w:rsidRPr="006508B3" w:rsidRDefault="006508B3" w:rsidP="006508B3">
      <w:pPr>
        <w:pStyle w:val="ConsPlusNormal"/>
        <w:spacing w:after="0"/>
        <w:ind w:firstLine="709"/>
        <w:jc w:val="both"/>
        <w:rPr>
          <w:rFonts w:ascii="Times New Roman" w:hAnsi="Times New Roman"/>
          <w:color w:val="2D2D2D"/>
          <w:sz w:val="26"/>
          <w:szCs w:val="26"/>
        </w:rPr>
      </w:pPr>
      <w:r w:rsidRPr="006508B3">
        <w:rPr>
          <w:rFonts w:ascii="Times New Roman" w:hAnsi="Times New Roman"/>
          <w:sz w:val="24"/>
          <w:szCs w:val="24"/>
        </w:rPr>
        <w:t xml:space="preserve">В зависимости от варианта решения проблемы реализация комплекса программных мероприятий будет </w:t>
      </w:r>
      <w:r>
        <w:rPr>
          <w:rFonts w:ascii="Times New Roman" w:hAnsi="Times New Roman"/>
          <w:sz w:val="24"/>
          <w:szCs w:val="24"/>
        </w:rPr>
        <w:t>сопряжена с различными рисками.</w:t>
      </w:r>
      <w:r>
        <w:rPr>
          <w:rFonts w:ascii="Times New Roman" w:hAnsi="Times New Roman"/>
          <w:sz w:val="24"/>
          <w:szCs w:val="24"/>
        </w:rPr>
        <w:br/>
        <w:t>Внешние риски:</w:t>
      </w:r>
      <w:r w:rsidRPr="006508B3">
        <w:rPr>
          <w:rFonts w:ascii="Times New Roman" w:hAnsi="Times New Roman"/>
          <w:sz w:val="24"/>
          <w:szCs w:val="24"/>
        </w:rPr>
        <w:br/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 от реализации новых долгосрочных проектов и может привести к нарастанию объемов незавершенного строительства и не</w:t>
      </w:r>
      <w:r>
        <w:rPr>
          <w:rFonts w:ascii="Times New Roman" w:hAnsi="Times New Roman"/>
          <w:sz w:val="24"/>
          <w:szCs w:val="24"/>
        </w:rPr>
        <w:t>выполнению поставленных целей.</w:t>
      </w:r>
      <w:r w:rsidRPr="006508B3">
        <w:rPr>
          <w:rFonts w:ascii="Times New Roman" w:hAnsi="Times New Roman"/>
          <w:sz w:val="24"/>
          <w:szCs w:val="24"/>
        </w:rPr>
        <w:br/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риск невыпо</w:t>
      </w:r>
      <w:r>
        <w:rPr>
          <w:rFonts w:ascii="Times New Roman" w:hAnsi="Times New Roman"/>
          <w:sz w:val="24"/>
          <w:szCs w:val="24"/>
        </w:rPr>
        <w:t>лнения муниципальной программы.</w:t>
      </w:r>
      <w:r w:rsidRPr="006508B3">
        <w:rPr>
          <w:rFonts w:ascii="Times New Roman" w:hAnsi="Times New Roman"/>
          <w:sz w:val="24"/>
          <w:szCs w:val="24"/>
        </w:rPr>
        <w:br/>
        <w:t>Природные и техногенные катастрофы также влияют на снижение количества проведенных мероприятий и снижение числа учас</w:t>
      </w:r>
      <w:r>
        <w:rPr>
          <w:rFonts w:ascii="Times New Roman" w:hAnsi="Times New Roman"/>
          <w:sz w:val="24"/>
          <w:szCs w:val="24"/>
        </w:rPr>
        <w:t>тников мероприятий.</w:t>
      </w:r>
      <w:r w:rsidRPr="006508B3">
        <w:rPr>
          <w:rFonts w:ascii="Times New Roman" w:hAnsi="Times New Roman"/>
          <w:sz w:val="24"/>
          <w:szCs w:val="24"/>
        </w:rPr>
        <w:br/>
        <w:t xml:space="preserve">Внутренние </w:t>
      </w:r>
      <w:r>
        <w:rPr>
          <w:rFonts w:ascii="Times New Roman" w:hAnsi="Times New Roman"/>
          <w:sz w:val="24"/>
          <w:szCs w:val="24"/>
        </w:rPr>
        <w:t>риски:</w:t>
      </w:r>
      <w:r w:rsidRPr="006508B3">
        <w:rPr>
          <w:rFonts w:ascii="Times New Roman" w:hAnsi="Times New Roman"/>
          <w:sz w:val="24"/>
          <w:szCs w:val="24"/>
        </w:rPr>
        <w:br/>
        <w:t>Несвоевременное обеспечение финансирования влечет риск снижения качественного уровня реализуемых мероприятий, а также коли</w:t>
      </w:r>
      <w:r>
        <w:rPr>
          <w:rFonts w:ascii="Times New Roman" w:hAnsi="Times New Roman"/>
          <w:sz w:val="24"/>
          <w:szCs w:val="24"/>
        </w:rPr>
        <w:t>чества проведенных мероприятий.</w:t>
      </w:r>
      <w:r w:rsidRPr="006508B3">
        <w:rPr>
          <w:rFonts w:ascii="Times New Roman" w:hAnsi="Times New Roman"/>
          <w:sz w:val="24"/>
          <w:szCs w:val="24"/>
        </w:rPr>
        <w:br/>
        <w:t xml:space="preserve">Отраслевым риском в сфере транспорта является невыполнение либо перебои в выполнении рейсов перевозчиками, что повлечет за собой не достижение показателей цели либо задач муниципальной программы. </w:t>
      </w:r>
      <w:r w:rsidRPr="006508B3">
        <w:rPr>
          <w:rFonts w:ascii="Times New Roman" w:hAnsi="Times New Roman"/>
          <w:sz w:val="24"/>
          <w:szCs w:val="24"/>
        </w:rPr>
        <w:br/>
        <w:t>Отраслевыми рисками в сфере дорожного хозяйства являются несвоевременное и (или) неполно</w:t>
      </w:r>
      <w:r>
        <w:rPr>
          <w:rFonts w:ascii="Times New Roman" w:hAnsi="Times New Roman"/>
          <w:sz w:val="24"/>
          <w:szCs w:val="24"/>
        </w:rPr>
        <w:t>е осуществление финансирования.</w:t>
      </w:r>
      <w:r>
        <w:rPr>
          <w:rFonts w:ascii="Times New Roman" w:hAnsi="Times New Roman"/>
          <w:sz w:val="24"/>
          <w:szCs w:val="24"/>
        </w:rPr>
        <w:br/>
        <w:t>Снижение рисков:</w:t>
      </w:r>
      <w:r w:rsidRPr="006508B3">
        <w:rPr>
          <w:rFonts w:ascii="Times New Roman" w:hAnsi="Times New Roman"/>
          <w:sz w:val="24"/>
          <w:szCs w:val="24"/>
        </w:rPr>
        <w:br/>
        <w:t>Снижение отраслевых рисков обеспечивается за счет заключения контрактов и договоров с условиями расторжения и штрафных санкций за нарушение условий и сроков выполнения</w:t>
      </w:r>
      <w:r w:rsidRPr="006508B3">
        <w:rPr>
          <w:rFonts w:ascii="Times New Roman" w:hAnsi="Times New Roman"/>
          <w:color w:val="2D2D2D"/>
          <w:sz w:val="24"/>
          <w:szCs w:val="24"/>
        </w:rPr>
        <w:t xml:space="preserve"> работ.</w:t>
      </w:r>
    </w:p>
    <w:p w:rsidR="006508B3" w:rsidRPr="006508B3" w:rsidRDefault="006508B3" w:rsidP="006508B3">
      <w:pPr>
        <w:pStyle w:val="a5"/>
        <w:widowControl/>
        <w:numPr>
          <w:ilvl w:val="0"/>
          <w:numId w:val="29"/>
        </w:numPr>
        <w:suppressAutoHyphens/>
        <w:overflowPunct w:val="0"/>
        <w:jc w:val="center"/>
        <w:rPr>
          <w:rFonts w:ascii="Times New Roman" w:hAnsi="Times New Roman" w:cs="Times New Roman"/>
          <w:b/>
          <w:bCs/>
          <w:spacing w:val="-1"/>
          <w:kern w:val="1"/>
          <w:sz w:val="26"/>
          <w:szCs w:val="26"/>
          <w:lang w:eastAsia="zh-CN"/>
        </w:rPr>
      </w:pPr>
      <w:r w:rsidRPr="006508B3">
        <w:rPr>
          <w:rFonts w:ascii="Times New Roman" w:hAnsi="Times New Roman" w:cs="Times New Roman"/>
          <w:b/>
          <w:spacing w:val="-1"/>
          <w:kern w:val="1"/>
          <w:sz w:val="26"/>
          <w:szCs w:val="26"/>
          <w:lang w:eastAsia="zh-CN"/>
        </w:rPr>
        <w:t xml:space="preserve"> Основные цели и задачи муниципальной программы с указанием сроков и этапов её реализации, а также целевых показателей.</w:t>
      </w:r>
    </w:p>
    <w:p w:rsidR="006508B3" w:rsidRPr="006508B3" w:rsidRDefault="006508B3" w:rsidP="006508B3">
      <w:pPr>
        <w:shd w:val="clear" w:color="auto" w:fill="FFFFFF"/>
        <w:tabs>
          <w:tab w:val="left" w:pos="1080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508B3" w:rsidRPr="006508B3" w:rsidRDefault="006508B3" w:rsidP="006508B3">
      <w:pPr>
        <w:shd w:val="clear" w:color="auto" w:fill="FFFFFF"/>
        <w:tabs>
          <w:tab w:val="left" w:pos="1080"/>
        </w:tabs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08B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Перече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нь показателей цели и задач МП </w:t>
      </w:r>
      <w:r w:rsidRPr="006508B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и сведения  о порядке сбора информации по показателям и методике их расчета</w:t>
      </w:r>
    </w:p>
    <w:p w:rsidR="006508B3" w:rsidRPr="006508B3" w:rsidRDefault="006508B3" w:rsidP="006508B3">
      <w:pPr>
        <w:widowControl/>
        <w:suppressAutoHyphens/>
        <w:spacing w:line="238" w:lineRule="atLeast"/>
        <w:ind w:left="360"/>
        <w:rPr>
          <w:rFonts w:ascii="Times New Roman" w:eastAsia="Times New Roman" w:hAnsi="Times New Roman" w:cs="Times New Roman"/>
          <w:color w:val="242424"/>
          <w:sz w:val="26"/>
          <w:szCs w:val="26"/>
          <w:lang w:eastAsia="zh-CN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851"/>
        <w:gridCol w:w="850"/>
        <w:gridCol w:w="992"/>
        <w:gridCol w:w="1134"/>
        <w:gridCol w:w="993"/>
        <w:gridCol w:w="1417"/>
        <w:gridCol w:w="1276"/>
      </w:tblGrid>
      <w:tr w:rsidR="006508B3" w:rsidRPr="006508B3" w:rsidTr="001A78A2">
        <w:trPr>
          <w:trHeight w:val="15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508B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Cs/>
              </w:rPr>
              <w:t>Периодичность сбора данных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Cs/>
              </w:rPr>
              <w:t xml:space="preserve">Временные характеристики показателя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Cs/>
              </w:rPr>
              <w:t xml:space="preserve">Алгоритм формирования (формула) расчета </w:t>
            </w:r>
            <w:r w:rsidRPr="006508B3">
              <w:rPr>
                <w:rFonts w:ascii="Times New Roman" w:eastAsia="Times New Roman" w:hAnsi="Times New Roman" w:cs="Times New Roman"/>
                <w:bCs/>
              </w:rPr>
              <w:lastRenderedPageBreak/>
              <w:t>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Cs/>
              </w:rPr>
              <w:lastRenderedPageBreak/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Cs/>
              </w:rPr>
              <w:t>Ответственный за сбор данных по показателю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Cs/>
              </w:rPr>
              <w:t>Дата получения фактического значения показателя</w:t>
            </w:r>
          </w:p>
        </w:tc>
      </w:tr>
      <w:tr w:rsidR="006508B3" w:rsidRPr="006508B3" w:rsidTr="001A78A2">
        <w:trPr>
          <w:trHeight w:val="43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lastRenderedPageBreak/>
              <w:t xml:space="preserve">Показатели цели МП: </w:t>
            </w:r>
            <w:r w:rsidRPr="006508B3">
              <w:rPr>
                <w:rFonts w:ascii="Times New Roman" w:hAnsi="Times New Roman" w:cs="Times New Roman"/>
              </w:rPr>
              <w:t>Повышение эффективности транспортной системы</w:t>
            </w:r>
          </w:p>
        </w:tc>
      </w:tr>
      <w:tr w:rsidR="006508B3" w:rsidRPr="006508B3" w:rsidTr="001A78A2">
        <w:trPr>
          <w:trHeight w:val="8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8B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color w:val="2D2D2D"/>
              </w:rPr>
              <w:t>Пассажирооборот транспорта общего пользования,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>тыс. пасс. -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color w:val="2D2D2D"/>
              </w:rPr>
              <w:t>тыс. пасс. -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Декабрь планового года</w:t>
            </w:r>
          </w:p>
        </w:tc>
      </w:tr>
      <w:tr w:rsidR="006508B3" w:rsidRPr="006508B3" w:rsidTr="001A78A2">
        <w:trPr>
          <w:trHeight w:val="8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8B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расчетный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Отдел строительства, архитектуры и ЖКХ Администрации Первомайского района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Декабрь планового года</w:t>
            </w:r>
          </w:p>
        </w:tc>
      </w:tr>
      <w:tr w:rsidR="006508B3" w:rsidRPr="006508B3" w:rsidTr="001A78A2">
        <w:trPr>
          <w:trHeight w:val="51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 xml:space="preserve">Показатели задачи 1 </w:t>
            </w:r>
            <w:r w:rsidRPr="006508B3">
              <w:rPr>
                <w:rFonts w:ascii="Times New Roman" w:hAnsi="Times New Roman" w:cs="Times New Roman"/>
              </w:rPr>
              <w:t>«Рост транзитного потенциала территории».</w:t>
            </w:r>
          </w:p>
        </w:tc>
      </w:tr>
      <w:tr w:rsidR="006508B3" w:rsidRPr="006508B3" w:rsidTr="001A78A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Количество рейсов (ед. в год)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Декабрь планового года</w:t>
            </w:r>
          </w:p>
        </w:tc>
      </w:tr>
      <w:tr w:rsidR="006508B3" w:rsidRPr="006508B3" w:rsidTr="001A78A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8B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Декабрь планового года</w:t>
            </w:r>
          </w:p>
        </w:tc>
      </w:tr>
      <w:tr w:rsidR="006508B3" w:rsidRPr="006508B3" w:rsidTr="001A78A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30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Показатели задачи 2.</w:t>
            </w:r>
            <w:r w:rsidRPr="006508B3">
              <w:rPr>
                <w:rFonts w:ascii="Times New Roman" w:hAnsi="Times New Roman" w:cs="Times New Roman"/>
              </w:rPr>
              <w:t xml:space="preserve"> «Сохранение и развитие транспортной инфраструктуры»</w:t>
            </w:r>
          </w:p>
        </w:tc>
      </w:tr>
      <w:tr w:rsidR="006508B3" w:rsidRPr="006508B3" w:rsidTr="001A78A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8B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  <w:r w:rsidRPr="006508B3">
              <w:rPr>
                <w:rFonts w:ascii="Times New Roman" w:hAnsi="Times New Roman" w:cs="Times New Roman"/>
              </w:rPr>
              <w:t xml:space="preserve">Прирост протяженности автомобильных дорог общего пользования местного значения, соответствующих </w:t>
            </w:r>
            <w:r w:rsidRPr="006508B3">
              <w:rPr>
                <w:rFonts w:ascii="Times New Roman" w:hAnsi="Times New Roman" w:cs="Times New Roman"/>
              </w:rPr>
              <w:lastRenderedPageBreak/>
              <w:t>нормативным требованиям к транспортно- эксплуатационным показателям, в результате ремонта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расчетный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 xml:space="preserve">Отдел строительства, архитектуры и ЖКХ Администрации </w:t>
            </w:r>
            <w:r w:rsidRPr="006508B3">
              <w:rPr>
                <w:rFonts w:ascii="Times New Roman" w:eastAsia="Times New Roman" w:hAnsi="Times New Roman" w:cs="Times New Roman"/>
              </w:rPr>
              <w:lastRenderedPageBreak/>
              <w:t>Первомайского района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lastRenderedPageBreak/>
              <w:t> Декабрь планового года</w:t>
            </w:r>
          </w:p>
        </w:tc>
      </w:tr>
    </w:tbl>
    <w:p w:rsidR="006508B3" w:rsidRPr="006508B3" w:rsidRDefault="006508B3" w:rsidP="006508B3">
      <w:pPr>
        <w:ind w:firstLine="540"/>
        <w:jc w:val="both"/>
        <w:outlineLvl w:val="1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lastRenderedPageBreak/>
        <w:t>Досрочное прекращение реализации программы возможно в следующих случаях:</w:t>
      </w:r>
    </w:p>
    <w:p w:rsidR="006508B3" w:rsidRPr="006508B3" w:rsidRDefault="006508B3" w:rsidP="006508B3">
      <w:pPr>
        <w:ind w:firstLine="540"/>
        <w:jc w:val="both"/>
        <w:outlineLvl w:val="1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1. досрочного выполнения Программы;</w:t>
      </w:r>
    </w:p>
    <w:p w:rsidR="006508B3" w:rsidRPr="006508B3" w:rsidRDefault="006508B3" w:rsidP="006508B3">
      <w:pPr>
        <w:ind w:firstLine="540"/>
        <w:jc w:val="both"/>
        <w:outlineLvl w:val="1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2. отсутствия источников финансирования;</w:t>
      </w:r>
    </w:p>
    <w:p w:rsidR="006508B3" w:rsidRPr="006508B3" w:rsidRDefault="006508B3" w:rsidP="006508B3">
      <w:pPr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6508B3">
        <w:rPr>
          <w:rFonts w:ascii="Times New Roman" w:hAnsi="Times New Roman" w:cs="Times New Roman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6508B3" w:rsidRPr="006508B3" w:rsidRDefault="006508B3" w:rsidP="006508B3">
      <w:pPr>
        <w:pStyle w:val="ConsPlusNormal"/>
        <w:keepNext/>
        <w:keepLines/>
        <w:spacing w:after="0"/>
        <w:rPr>
          <w:rFonts w:ascii="Times New Roman" w:hAnsi="Times New Roman"/>
          <w:b/>
          <w:sz w:val="26"/>
          <w:szCs w:val="26"/>
        </w:rPr>
        <w:sectPr w:rsidR="006508B3" w:rsidRPr="006508B3" w:rsidSect="001C403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6508B3" w:rsidRPr="006508B3" w:rsidRDefault="006508B3" w:rsidP="006508B3">
      <w:pPr>
        <w:pStyle w:val="a5"/>
        <w:suppressAutoHyphens/>
        <w:ind w:left="108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6508B3">
        <w:rPr>
          <w:rFonts w:ascii="Times New Roman" w:hAnsi="Times New Roman" w:cs="Times New Roman"/>
          <w:b/>
          <w:sz w:val="26"/>
          <w:szCs w:val="26"/>
          <w:lang w:eastAsia="zh-CN"/>
        </w:rPr>
        <w:lastRenderedPageBreak/>
        <w:t>3. Перечень программных мероприятий</w:t>
      </w:r>
    </w:p>
    <w:tbl>
      <w:tblPr>
        <w:tblW w:w="154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76"/>
        <w:gridCol w:w="142"/>
        <w:gridCol w:w="992"/>
        <w:gridCol w:w="425"/>
        <w:gridCol w:w="1134"/>
        <w:gridCol w:w="142"/>
        <w:gridCol w:w="425"/>
        <w:gridCol w:w="426"/>
        <w:gridCol w:w="992"/>
        <w:gridCol w:w="283"/>
        <w:gridCol w:w="709"/>
        <w:gridCol w:w="851"/>
        <w:gridCol w:w="567"/>
        <w:gridCol w:w="1275"/>
        <w:gridCol w:w="142"/>
        <w:gridCol w:w="3416"/>
      </w:tblGrid>
      <w:tr w:rsidR="006508B3" w:rsidRPr="006508B3" w:rsidTr="001A78A2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 xml:space="preserve">Сроки реализации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Объем средств на реализацию программы, тыс. руб.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Показатель непосредственного результата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Наименование показателя непосредственного результата</w:t>
            </w:r>
          </w:p>
        </w:tc>
      </w:tr>
      <w:tr w:rsidR="006508B3" w:rsidRPr="006508B3" w:rsidTr="001A78A2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67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300"/>
        </w:trPr>
        <w:tc>
          <w:tcPr>
            <w:tcW w:w="154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 xml:space="preserve">Цель - </w:t>
            </w:r>
            <w:r w:rsidRPr="006508B3">
              <w:rPr>
                <w:rFonts w:ascii="Times New Roman" w:hAnsi="Times New Roman" w:cs="Times New Roman"/>
              </w:rPr>
              <w:t>Повышение эффективности транспортной системы.</w:t>
            </w:r>
          </w:p>
        </w:tc>
      </w:tr>
      <w:tr w:rsidR="006508B3" w:rsidRPr="006508B3" w:rsidTr="001A78A2">
        <w:trPr>
          <w:trHeight w:val="315"/>
        </w:trPr>
        <w:tc>
          <w:tcPr>
            <w:tcW w:w="154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1 - </w:t>
            </w:r>
            <w:r w:rsidRPr="006508B3">
              <w:rPr>
                <w:rFonts w:ascii="Times New Roman" w:hAnsi="Times New Roman" w:cs="Times New Roman"/>
              </w:rPr>
              <w:t>«Рост транзитного потенциала территории».</w:t>
            </w:r>
          </w:p>
        </w:tc>
      </w:tr>
      <w:tr w:rsidR="006508B3" w:rsidRPr="006508B3" w:rsidTr="001A78A2">
        <w:trPr>
          <w:trHeight w:val="51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u w:val="single"/>
              </w:rPr>
            </w:pPr>
            <w:r w:rsidRPr="006508B3">
              <w:rPr>
                <w:rFonts w:ascii="Times New Roman" w:eastAsia="Times New Roman" w:hAnsi="Times New Roman" w:cs="Times New Roman"/>
                <w:u w:val="single"/>
              </w:rPr>
              <w:t>Основное мероприятие:</w:t>
            </w:r>
          </w:p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 xml:space="preserve"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</w:t>
            </w:r>
            <w:r w:rsidRPr="006508B3">
              <w:rPr>
                <w:rFonts w:ascii="Times New Roman" w:hAnsi="Times New Roman" w:cs="Times New Roman"/>
              </w:rPr>
              <w:lastRenderedPageBreak/>
              <w:t>пассажирских перевозках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lastRenderedPageBreak/>
              <w:t>Администрация Первомайского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 7329,70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 7329,70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1866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Количество рейсов (ед. в год)</w:t>
            </w:r>
          </w:p>
        </w:tc>
      </w:tr>
      <w:tr w:rsidR="006508B3" w:rsidRPr="006508B3" w:rsidTr="001A78A2">
        <w:trPr>
          <w:trHeight w:val="5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2379,70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2379,70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622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2350,00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2350,00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622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357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96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lastRenderedPageBreak/>
              <w:t>Всего по первой задаче: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7329,70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7329,70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96"/>
        </w:trPr>
        <w:tc>
          <w:tcPr>
            <w:tcW w:w="154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2 - </w:t>
            </w:r>
            <w:r w:rsidRPr="006508B3">
              <w:rPr>
                <w:rFonts w:ascii="Times New Roman" w:hAnsi="Times New Roman" w:cs="Times New Roman"/>
              </w:rPr>
              <w:t>«Сохранение и развитие транспортной инфраструктуры.».</w:t>
            </w:r>
          </w:p>
        </w:tc>
      </w:tr>
      <w:tr w:rsidR="006508B3" w:rsidRPr="006508B3" w:rsidTr="006508B3">
        <w:trPr>
          <w:trHeight w:val="49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u w:val="single"/>
              </w:rPr>
            </w:pPr>
            <w:r w:rsidRPr="006508B3">
              <w:rPr>
                <w:rFonts w:ascii="Times New Roman" w:eastAsia="Times New Roman" w:hAnsi="Times New Roman" w:cs="Times New Roman"/>
                <w:u w:val="single"/>
              </w:rPr>
              <w:t>Основное мероприятие:</w:t>
            </w:r>
          </w:p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82 672,13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78 386,00000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4 286,13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</w:tr>
      <w:tr w:rsidR="006508B3" w:rsidRPr="006508B3" w:rsidTr="006508B3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27 634,23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26 100,00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ind w:right="-250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1 534,23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5,49646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6508B3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27 518,95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26 143,00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1 375,95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9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6508B3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27 518,95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26 143,00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1 375,95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6508B3">
        <w:trPr>
          <w:trHeight w:val="496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</w:t>
            </w:r>
          </w:p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муниципального района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6 217,5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6 217,5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</w:tr>
      <w:tr w:rsidR="006508B3" w:rsidRPr="006508B3" w:rsidTr="006508B3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3 313,2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3 313,2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62,3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6508B3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1 302,00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1 302,00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62,3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6508B3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1 602,3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1 602,3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62,3</w:t>
            </w:r>
          </w:p>
        </w:tc>
        <w:tc>
          <w:tcPr>
            <w:tcW w:w="3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6508B3">
        <w:trPr>
          <w:trHeight w:val="496"/>
        </w:trPr>
        <w:tc>
          <w:tcPr>
            <w:tcW w:w="4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Всего по второй задаче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88 889,63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78 386,00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10 503,63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6508B3">
        <w:trPr>
          <w:trHeight w:val="496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 по программе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96 219,33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78 386,00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17 403,63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6508B3">
        <w:trPr>
          <w:trHeight w:val="496"/>
        </w:trPr>
        <w:tc>
          <w:tcPr>
            <w:tcW w:w="3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33 327,13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26 100,00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7 227,13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6508B3">
        <w:trPr>
          <w:trHeight w:val="496"/>
        </w:trPr>
        <w:tc>
          <w:tcPr>
            <w:tcW w:w="3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31 170,95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26 143,00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5 027,95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6508B3">
        <w:trPr>
          <w:trHeight w:val="496"/>
        </w:trPr>
        <w:tc>
          <w:tcPr>
            <w:tcW w:w="3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31 721,25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26 143,00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5 578,25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508B3" w:rsidRPr="006508B3" w:rsidRDefault="006508B3" w:rsidP="006508B3">
      <w:pPr>
        <w:pStyle w:val="ConsPlusNormal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8B3" w:rsidRPr="006508B3" w:rsidRDefault="006508B3" w:rsidP="006508B3">
      <w:pPr>
        <w:pStyle w:val="ConsPlusNormal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08B3">
        <w:rPr>
          <w:rFonts w:ascii="Times New Roman" w:hAnsi="Times New Roman"/>
          <w:b/>
          <w:sz w:val="24"/>
          <w:szCs w:val="24"/>
        </w:rPr>
        <w:t>Обоснование ресурсного обеспечения муниципальной программы.</w:t>
      </w: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74"/>
        <w:gridCol w:w="1361"/>
        <w:gridCol w:w="1892"/>
        <w:gridCol w:w="1653"/>
        <w:gridCol w:w="47"/>
        <w:gridCol w:w="1936"/>
        <w:gridCol w:w="1899"/>
        <w:gridCol w:w="1338"/>
        <w:gridCol w:w="16"/>
        <w:gridCol w:w="1244"/>
        <w:gridCol w:w="1260"/>
      </w:tblGrid>
      <w:tr w:rsidR="006508B3" w:rsidRPr="006508B3" w:rsidTr="001A78A2">
        <w:tc>
          <w:tcPr>
            <w:tcW w:w="720" w:type="dxa"/>
            <w:vMerge w:val="restart"/>
          </w:tcPr>
          <w:p w:rsidR="006508B3" w:rsidRPr="006508B3" w:rsidRDefault="006508B3" w:rsidP="006508B3">
            <w:pPr>
              <w:pStyle w:val="a5"/>
              <w:widowControl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74" w:type="dxa"/>
            <w:vMerge w:val="restart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Наименование задачи муниципальной программы, подпрограммы</w:t>
            </w:r>
          </w:p>
        </w:tc>
        <w:tc>
          <w:tcPr>
            <w:tcW w:w="1361" w:type="dxa"/>
            <w:vMerge w:val="restart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892" w:type="dxa"/>
            <w:vMerge w:val="restart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Объем финансирования (тыс.руб.)</w:t>
            </w:r>
          </w:p>
        </w:tc>
        <w:tc>
          <w:tcPr>
            <w:tcW w:w="9393" w:type="dxa"/>
            <w:gridSpan w:val="8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</w:tr>
      <w:tr w:rsidR="006508B3" w:rsidRPr="006508B3" w:rsidTr="001A78A2">
        <w:tc>
          <w:tcPr>
            <w:tcW w:w="720" w:type="dxa"/>
            <w:vMerge/>
            <w:vAlign w:val="center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vAlign w:val="center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vAlign w:val="center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983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189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Бюджета муниципального образования «Первомайский район»</w:t>
            </w:r>
          </w:p>
        </w:tc>
        <w:tc>
          <w:tcPr>
            <w:tcW w:w="1338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Бюджетов сельских поселений (по согласованию)</w:t>
            </w:r>
          </w:p>
        </w:tc>
        <w:tc>
          <w:tcPr>
            <w:tcW w:w="126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Внебюджетных средств (по согласованию)</w:t>
            </w:r>
          </w:p>
        </w:tc>
        <w:tc>
          <w:tcPr>
            <w:tcW w:w="1260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Участник, участники мероприятий</w:t>
            </w:r>
          </w:p>
        </w:tc>
      </w:tr>
      <w:tr w:rsidR="006508B3" w:rsidRPr="006508B3" w:rsidTr="001A78A2">
        <w:tc>
          <w:tcPr>
            <w:tcW w:w="720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2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3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8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10</w:t>
            </w:r>
          </w:p>
        </w:tc>
      </w:tr>
      <w:tr w:rsidR="006508B3" w:rsidRPr="006508B3" w:rsidTr="001A78A2">
        <w:tc>
          <w:tcPr>
            <w:tcW w:w="720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0" w:type="dxa"/>
            <w:gridSpan w:val="11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 xml:space="preserve">Задача 1 муниципальной  программы  </w:t>
            </w:r>
            <w:r w:rsidRPr="006508B3">
              <w:rPr>
                <w:rFonts w:ascii="Times New Roman" w:hAnsi="Times New Roman" w:cs="Times New Roman"/>
              </w:rPr>
              <w:t>«Рост транзитного потенциала территории»</w:t>
            </w:r>
          </w:p>
        </w:tc>
      </w:tr>
      <w:tr w:rsidR="006508B3" w:rsidRPr="006508B3" w:rsidTr="001A78A2">
        <w:trPr>
          <w:trHeight w:val="950"/>
        </w:trPr>
        <w:tc>
          <w:tcPr>
            <w:tcW w:w="720" w:type="dxa"/>
            <w:vMerge w:val="restart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74" w:type="dxa"/>
            <w:vMerge w:val="restart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Подпрограмма 1. «</w:t>
            </w:r>
            <w:r w:rsidRPr="006508B3">
              <w:rPr>
                <w:rFonts w:ascii="Times New Roman" w:eastAsia="Times New Roman" w:hAnsi="Times New Roman" w:cs="Times New Roman"/>
              </w:rPr>
              <w:t>Развитие пассажирских перевозок на территории</w:t>
            </w:r>
            <w:r w:rsidRPr="006508B3">
              <w:rPr>
                <w:rFonts w:ascii="Times New Roman" w:hAnsi="Times New Roman" w:cs="Times New Roman"/>
              </w:rPr>
              <w:t xml:space="preserve"> муниципального образования «Первомайский район» на 2020-2022 годы.».</w:t>
            </w:r>
          </w:p>
        </w:tc>
        <w:tc>
          <w:tcPr>
            <w:tcW w:w="1361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Всего</w:t>
            </w:r>
          </w:p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7329,70</w:t>
            </w:r>
          </w:p>
        </w:tc>
        <w:tc>
          <w:tcPr>
            <w:tcW w:w="170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7329,70</w:t>
            </w:r>
          </w:p>
        </w:tc>
        <w:tc>
          <w:tcPr>
            <w:tcW w:w="1338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vMerge w:val="restart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Отдел экономического развитияАдминистрации Первомайского района</w:t>
            </w:r>
          </w:p>
        </w:tc>
      </w:tr>
      <w:tr w:rsidR="006508B3" w:rsidRPr="006508B3" w:rsidTr="001A78A2">
        <w:tc>
          <w:tcPr>
            <w:tcW w:w="720" w:type="dxa"/>
            <w:vMerge/>
            <w:vAlign w:val="center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92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2397,70</w:t>
            </w:r>
          </w:p>
        </w:tc>
        <w:tc>
          <w:tcPr>
            <w:tcW w:w="170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2397,70</w:t>
            </w:r>
          </w:p>
        </w:tc>
        <w:tc>
          <w:tcPr>
            <w:tcW w:w="1338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vMerge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08B3" w:rsidRPr="006508B3" w:rsidTr="001A78A2">
        <w:tc>
          <w:tcPr>
            <w:tcW w:w="720" w:type="dxa"/>
            <w:vMerge/>
            <w:vAlign w:val="center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92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2350,0</w:t>
            </w:r>
          </w:p>
        </w:tc>
        <w:tc>
          <w:tcPr>
            <w:tcW w:w="170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2350,0</w:t>
            </w:r>
          </w:p>
        </w:tc>
        <w:tc>
          <w:tcPr>
            <w:tcW w:w="1338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vMerge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294"/>
        </w:trPr>
        <w:tc>
          <w:tcPr>
            <w:tcW w:w="720" w:type="dxa"/>
            <w:vMerge/>
            <w:vAlign w:val="center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vAlign w:val="center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92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170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1338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vMerge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08B3" w:rsidRPr="006508B3" w:rsidTr="001A78A2">
        <w:tc>
          <w:tcPr>
            <w:tcW w:w="720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0" w:type="dxa"/>
            <w:gridSpan w:val="11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 xml:space="preserve"> Задача 2 муниципальной  программы «</w:t>
            </w:r>
            <w:r w:rsidRPr="006508B3">
              <w:rPr>
                <w:rFonts w:ascii="Times New Roman" w:hAnsi="Times New Roman" w:cs="Times New Roman"/>
              </w:rPr>
              <w:t>Сохранение и развитие транспортной инфраструктуры</w:t>
            </w:r>
            <w:r w:rsidRPr="006508B3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6508B3" w:rsidRPr="006508B3" w:rsidTr="001A78A2">
        <w:trPr>
          <w:trHeight w:val="950"/>
        </w:trPr>
        <w:tc>
          <w:tcPr>
            <w:tcW w:w="720" w:type="dxa"/>
            <w:vMerge w:val="restart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74" w:type="dxa"/>
            <w:vMerge w:val="restart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Подпрограмма 2.</w:t>
            </w:r>
          </w:p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«Подпрограмма комплексного развития транспортно</w:t>
            </w:r>
            <w:r w:rsidRPr="006508B3">
              <w:rPr>
                <w:rFonts w:ascii="Times New Roman" w:hAnsi="Times New Roman" w:cs="Times New Roman"/>
              </w:rPr>
              <w:lastRenderedPageBreak/>
              <w:t>й инфраструктуры в отношении дорог, принадлежащих МО «Первомайский район» на 2020 – 2022 годы»</w:t>
            </w:r>
          </w:p>
        </w:tc>
        <w:tc>
          <w:tcPr>
            <w:tcW w:w="1361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88 889,63</w:t>
            </w:r>
          </w:p>
        </w:tc>
        <w:tc>
          <w:tcPr>
            <w:tcW w:w="170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78 386,00</w:t>
            </w:r>
          </w:p>
        </w:tc>
        <w:tc>
          <w:tcPr>
            <w:tcW w:w="189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10 503,63</w:t>
            </w:r>
          </w:p>
        </w:tc>
        <w:tc>
          <w:tcPr>
            <w:tcW w:w="1354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vMerge w:val="restart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Отдел строительства, архитектуры и ЖКХ Админис</w:t>
            </w:r>
            <w:r w:rsidRPr="006508B3">
              <w:rPr>
                <w:rFonts w:ascii="Times New Roman" w:hAnsi="Times New Roman" w:cs="Times New Roman"/>
              </w:rPr>
              <w:lastRenderedPageBreak/>
              <w:t>трации Первомайского района</w:t>
            </w:r>
          </w:p>
        </w:tc>
      </w:tr>
      <w:tr w:rsidR="006508B3" w:rsidRPr="006508B3" w:rsidTr="001A78A2">
        <w:trPr>
          <w:trHeight w:val="297"/>
        </w:trPr>
        <w:tc>
          <w:tcPr>
            <w:tcW w:w="720" w:type="dxa"/>
            <w:vMerge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92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30 947,4348</w:t>
            </w:r>
          </w:p>
        </w:tc>
        <w:tc>
          <w:tcPr>
            <w:tcW w:w="170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26 100,00</w:t>
            </w:r>
          </w:p>
        </w:tc>
        <w:tc>
          <w:tcPr>
            <w:tcW w:w="189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4 847,43</w:t>
            </w:r>
          </w:p>
        </w:tc>
        <w:tc>
          <w:tcPr>
            <w:tcW w:w="1354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vMerge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297"/>
        </w:trPr>
        <w:tc>
          <w:tcPr>
            <w:tcW w:w="720" w:type="dxa"/>
            <w:vMerge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92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28 820,95</w:t>
            </w:r>
          </w:p>
        </w:tc>
        <w:tc>
          <w:tcPr>
            <w:tcW w:w="170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26 143,00</w:t>
            </w:r>
          </w:p>
        </w:tc>
        <w:tc>
          <w:tcPr>
            <w:tcW w:w="189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2 677,95</w:t>
            </w:r>
          </w:p>
        </w:tc>
        <w:tc>
          <w:tcPr>
            <w:tcW w:w="1354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vMerge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297"/>
        </w:trPr>
        <w:tc>
          <w:tcPr>
            <w:tcW w:w="720" w:type="dxa"/>
            <w:vMerge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92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29 121,25</w:t>
            </w:r>
          </w:p>
        </w:tc>
        <w:tc>
          <w:tcPr>
            <w:tcW w:w="170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26 143,00</w:t>
            </w:r>
          </w:p>
        </w:tc>
        <w:tc>
          <w:tcPr>
            <w:tcW w:w="189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2 978,25</w:t>
            </w:r>
          </w:p>
        </w:tc>
        <w:tc>
          <w:tcPr>
            <w:tcW w:w="1354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vMerge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608"/>
        </w:trPr>
        <w:tc>
          <w:tcPr>
            <w:tcW w:w="2294" w:type="dxa"/>
            <w:gridSpan w:val="2"/>
            <w:vMerge w:val="restart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08B3">
              <w:rPr>
                <w:rFonts w:ascii="Times New Roman" w:hAnsi="Times New Roman" w:cs="Times New Roman"/>
                <w:b/>
              </w:rPr>
              <w:lastRenderedPageBreak/>
              <w:t>Итого по Программе:</w:t>
            </w:r>
          </w:p>
        </w:tc>
        <w:tc>
          <w:tcPr>
            <w:tcW w:w="1361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08B3">
              <w:rPr>
                <w:rFonts w:ascii="Times New Roman" w:hAnsi="Times New Roman" w:cs="Times New Roman"/>
                <w:b/>
              </w:rPr>
              <w:t>Всего</w:t>
            </w:r>
          </w:p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8B3">
              <w:rPr>
                <w:rFonts w:ascii="Times New Roman" w:hAnsi="Times New Roman" w:cs="Times New Roman"/>
                <w:b/>
              </w:rPr>
              <w:t>96 219,33</w:t>
            </w:r>
          </w:p>
        </w:tc>
        <w:tc>
          <w:tcPr>
            <w:tcW w:w="170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8B3">
              <w:rPr>
                <w:rFonts w:ascii="Times New Roman" w:hAnsi="Times New Roman" w:cs="Times New Roman"/>
                <w:b/>
              </w:rPr>
              <w:t>78 386,00</w:t>
            </w:r>
          </w:p>
        </w:tc>
        <w:tc>
          <w:tcPr>
            <w:tcW w:w="189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8B3">
              <w:rPr>
                <w:rFonts w:ascii="Times New Roman" w:hAnsi="Times New Roman" w:cs="Times New Roman"/>
                <w:b/>
              </w:rPr>
              <w:t>17 833,33</w:t>
            </w:r>
          </w:p>
        </w:tc>
        <w:tc>
          <w:tcPr>
            <w:tcW w:w="1354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 w:val="restart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05"/>
        </w:trPr>
        <w:tc>
          <w:tcPr>
            <w:tcW w:w="2294" w:type="dxa"/>
            <w:gridSpan w:val="2"/>
            <w:vMerge/>
            <w:vAlign w:val="center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08B3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892" w:type="dxa"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33 327,13</w:t>
            </w:r>
          </w:p>
        </w:tc>
        <w:tc>
          <w:tcPr>
            <w:tcW w:w="170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26100,00</w:t>
            </w:r>
          </w:p>
        </w:tc>
        <w:tc>
          <w:tcPr>
            <w:tcW w:w="189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7 245,13</w:t>
            </w:r>
          </w:p>
        </w:tc>
        <w:tc>
          <w:tcPr>
            <w:tcW w:w="1354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25"/>
        </w:trPr>
        <w:tc>
          <w:tcPr>
            <w:tcW w:w="2294" w:type="dxa"/>
            <w:gridSpan w:val="2"/>
            <w:vMerge/>
            <w:vAlign w:val="center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08B3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892" w:type="dxa"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31 170,95</w:t>
            </w:r>
          </w:p>
        </w:tc>
        <w:tc>
          <w:tcPr>
            <w:tcW w:w="170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26143,00</w:t>
            </w:r>
          </w:p>
        </w:tc>
        <w:tc>
          <w:tcPr>
            <w:tcW w:w="189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5 027,95</w:t>
            </w:r>
          </w:p>
        </w:tc>
        <w:tc>
          <w:tcPr>
            <w:tcW w:w="1354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17"/>
        </w:trPr>
        <w:tc>
          <w:tcPr>
            <w:tcW w:w="2294" w:type="dxa"/>
            <w:gridSpan w:val="2"/>
            <w:vMerge/>
            <w:vAlign w:val="center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08B3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892" w:type="dxa"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31 721,25</w:t>
            </w:r>
          </w:p>
        </w:tc>
        <w:tc>
          <w:tcPr>
            <w:tcW w:w="1700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26143,00</w:t>
            </w:r>
          </w:p>
        </w:tc>
        <w:tc>
          <w:tcPr>
            <w:tcW w:w="189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5 578,25</w:t>
            </w:r>
          </w:p>
        </w:tc>
        <w:tc>
          <w:tcPr>
            <w:tcW w:w="1354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08B3" w:rsidRPr="006508B3" w:rsidRDefault="006508B3" w:rsidP="006508B3">
      <w:pPr>
        <w:jc w:val="both"/>
        <w:rPr>
          <w:rFonts w:ascii="Times New Roman" w:hAnsi="Times New Roman" w:cs="Times New Roman"/>
        </w:rPr>
      </w:pPr>
    </w:p>
    <w:p w:rsidR="006508B3" w:rsidRPr="006508B3" w:rsidRDefault="006508B3" w:rsidP="006508B3">
      <w:pPr>
        <w:pStyle w:val="a5"/>
        <w:suppressAutoHyphens/>
        <w:ind w:left="1620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508B3" w:rsidRPr="006508B3" w:rsidRDefault="006508B3" w:rsidP="006508B3">
      <w:pPr>
        <w:pStyle w:val="a5"/>
        <w:suppressAutoHyphens/>
        <w:ind w:left="1620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508B3" w:rsidRPr="006508B3" w:rsidRDefault="006508B3" w:rsidP="006508B3">
      <w:pPr>
        <w:pStyle w:val="a5"/>
        <w:suppressAutoHyphens/>
        <w:ind w:left="1620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508B3" w:rsidRPr="006508B3" w:rsidRDefault="006508B3" w:rsidP="006508B3">
      <w:pPr>
        <w:pStyle w:val="a5"/>
        <w:suppressAutoHyphens/>
        <w:ind w:left="1620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508B3" w:rsidRPr="006508B3" w:rsidRDefault="006508B3" w:rsidP="006508B3">
      <w:pPr>
        <w:pStyle w:val="a5"/>
        <w:suppressAutoHyphens/>
        <w:ind w:left="1620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508B3" w:rsidRPr="006508B3" w:rsidRDefault="006508B3" w:rsidP="006508B3">
      <w:pPr>
        <w:pStyle w:val="a5"/>
        <w:suppressAutoHyphens/>
        <w:ind w:left="1620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508B3" w:rsidRPr="006508B3" w:rsidRDefault="006508B3" w:rsidP="006508B3">
      <w:pPr>
        <w:pStyle w:val="a5"/>
        <w:suppressAutoHyphens/>
        <w:ind w:left="1620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508B3" w:rsidRPr="006508B3" w:rsidRDefault="006508B3" w:rsidP="006508B3">
      <w:pPr>
        <w:pStyle w:val="a5"/>
        <w:suppressAutoHyphens/>
        <w:ind w:left="1620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508B3" w:rsidRPr="006508B3" w:rsidRDefault="006508B3" w:rsidP="006508B3">
      <w:pPr>
        <w:pStyle w:val="a5"/>
        <w:suppressAutoHyphens/>
        <w:ind w:left="1620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508B3" w:rsidRPr="006508B3" w:rsidRDefault="006508B3" w:rsidP="006508B3">
      <w:pPr>
        <w:pStyle w:val="a5"/>
        <w:suppressAutoHyphens/>
        <w:ind w:left="1620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508B3" w:rsidRPr="006508B3" w:rsidRDefault="006508B3" w:rsidP="006508B3">
      <w:pPr>
        <w:pStyle w:val="a5"/>
        <w:widowControl/>
        <w:numPr>
          <w:ilvl w:val="0"/>
          <w:numId w:val="29"/>
        </w:numPr>
        <w:suppressAutoHyphens/>
        <w:overflowPunct w:val="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  <w:sectPr w:rsidR="006508B3" w:rsidRPr="006508B3" w:rsidSect="00FA25A0">
          <w:pgSz w:w="16838" w:h="11906" w:orient="landscape"/>
          <w:pgMar w:top="851" w:right="426" w:bottom="1276" w:left="567" w:header="720" w:footer="720" w:gutter="0"/>
          <w:cols w:space="720"/>
          <w:docGrid w:linePitch="360"/>
        </w:sectPr>
      </w:pPr>
    </w:p>
    <w:p w:rsidR="006508B3" w:rsidRPr="006508B3" w:rsidRDefault="006508B3" w:rsidP="006508B3">
      <w:pPr>
        <w:pStyle w:val="a5"/>
        <w:widowControl/>
        <w:numPr>
          <w:ilvl w:val="0"/>
          <w:numId w:val="29"/>
        </w:numPr>
        <w:suppressAutoHyphens/>
        <w:overflowPunct w:val="0"/>
        <w:jc w:val="center"/>
        <w:rPr>
          <w:rFonts w:ascii="Times New Roman" w:hAnsi="Times New Roman" w:cs="Times New Roman"/>
          <w:b/>
          <w:lang w:eastAsia="zh-CN"/>
        </w:rPr>
      </w:pPr>
      <w:r w:rsidRPr="006508B3">
        <w:rPr>
          <w:rFonts w:ascii="Times New Roman" w:hAnsi="Times New Roman" w:cs="Times New Roman"/>
          <w:b/>
          <w:lang w:eastAsia="zh-CN"/>
        </w:rPr>
        <w:lastRenderedPageBreak/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508B3" w:rsidRPr="006508B3" w:rsidRDefault="006508B3" w:rsidP="006508B3">
      <w:pPr>
        <w:pStyle w:val="ConsPlusNormal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08B3">
        <w:rPr>
          <w:rFonts w:ascii="Times New Roman" w:hAnsi="Times New Roman"/>
          <w:sz w:val="26"/>
          <w:szCs w:val="26"/>
          <w:lang w:eastAsia="zh-CN"/>
        </w:rPr>
        <w:t xml:space="preserve">5.1. </w:t>
      </w:r>
      <w:r w:rsidRPr="006508B3">
        <w:rPr>
          <w:rFonts w:ascii="Times New Roman" w:hAnsi="Times New Roman"/>
          <w:sz w:val="24"/>
          <w:szCs w:val="24"/>
        </w:rPr>
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Первомайского района, организации транспортного обслуживания, являющиеся главным распорядителем средств местного бюджета.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5.2. Координатор МП Отдел строительства, архитектуры и ЖКХ Администрации Первомайского района: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5.2.1. Координирует и контролирует действия исполнителей МП по выполнению мероприятий МП;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5.2.2. Организует при необходимости внесение изменений в МП.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5.3. Исполнители мероприятий МП Отдел строительства, архитектуры и ЖКХ Администрации Первомайского района, Отдел экономического развития Администрации Первомайского района: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5.3.1. Планируют деятельность по реализации МП;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5.3.2. Проводят мероприятия в рамках МП.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hAnsi="Times New Roman" w:cs="Times New Roman"/>
        </w:rPr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eastAsia="Times New Roman" w:hAnsi="Times New Roman" w:cs="Times New Roman"/>
        </w:rPr>
        <w:t>Участники подпрог</w:t>
      </w:r>
      <w:r>
        <w:rPr>
          <w:rFonts w:ascii="Times New Roman" w:eastAsia="Times New Roman" w:hAnsi="Times New Roman" w:cs="Times New Roman"/>
        </w:rPr>
        <w:t>рамм государственной программы:</w:t>
      </w:r>
      <w:r w:rsidRPr="006508B3">
        <w:rPr>
          <w:rFonts w:ascii="Times New Roman" w:eastAsia="Times New Roman" w:hAnsi="Times New Roman" w:cs="Times New Roman"/>
        </w:rPr>
        <w:br/>
        <w:t xml:space="preserve"> - осуществляют закупки товаров, работ, услуг на конкурсной основе, определяют поставщиков (подрядчиков, исполнителей) с заключением государственных контрактов на выполнение конкретных мероприятий, предусмотренных государственной программой, в соответствии с действующим законодательством;</w:t>
      </w:r>
      <w:r w:rsidRPr="006508B3">
        <w:rPr>
          <w:rFonts w:ascii="Times New Roman" w:eastAsia="Times New Roman" w:hAnsi="Times New Roman" w:cs="Times New Roman"/>
        </w:rPr>
        <w:br/>
        <w:t>контролируют ход и качество исполнения государственных контрактов.</w:t>
      </w:r>
      <w:r w:rsidRPr="006508B3">
        <w:rPr>
          <w:rFonts w:ascii="Times New Roman" w:eastAsia="Times New Roman" w:hAnsi="Times New Roman" w:cs="Times New Roman"/>
          <w:color w:val="2D2D2D"/>
        </w:rPr>
        <w:br/>
      </w:r>
      <w:r w:rsidRPr="006508B3">
        <w:rPr>
          <w:rFonts w:ascii="Times New Roman" w:hAnsi="Times New Roman" w:cs="Times New Roman"/>
        </w:rPr>
        <w:t>- Организует при необходимости внесение изменений в МП.</w:t>
      </w:r>
    </w:p>
    <w:p w:rsidR="006508B3" w:rsidRPr="006508B3" w:rsidRDefault="006508B3" w:rsidP="006508B3">
      <w:pPr>
        <w:widowControl/>
        <w:suppressAutoHyphens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Исполнители мероприятий МП:</w:t>
      </w:r>
    </w:p>
    <w:p w:rsidR="006508B3" w:rsidRPr="006508B3" w:rsidRDefault="006508B3" w:rsidP="006508B3">
      <w:pPr>
        <w:widowControl/>
        <w:suppressAutoHyphens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Планируют деятельность по реализации МП;</w:t>
      </w:r>
    </w:p>
    <w:p w:rsidR="006508B3" w:rsidRPr="006508B3" w:rsidRDefault="006508B3" w:rsidP="006508B3">
      <w:pPr>
        <w:widowControl/>
        <w:suppressAutoHyphens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Проводят мероприятия в рамках МП.</w:t>
      </w:r>
    </w:p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508B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</w:t>
      </w:r>
      <w:r w:rsidRPr="006508B3">
        <w:rPr>
          <w:rFonts w:ascii="Times New Roman" w:eastAsia="Times New Roman" w:hAnsi="Times New Roman" w:cs="Times New Roman"/>
          <w:b/>
          <w:lang w:eastAsia="zh-CN"/>
        </w:rPr>
        <w:t>. Оценка социально-экономической эффективности муниципальной программы.</w:t>
      </w:r>
    </w:p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</w:p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 xml:space="preserve">Оценка социально-экономической эффективности </w:t>
      </w:r>
      <w:r w:rsidRPr="006508B3">
        <w:rPr>
          <w:rFonts w:ascii="Times New Roman" w:hAnsi="Times New Roman" w:cs="Times New Roman"/>
        </w:rPr>
        <w:t xml:space="preserve">программы </w:t>
      </w:r>
      <w:r w:rsidRPr="006508B3">
        <w:rPr>
          <w:rFonts w:ascii="Times New Roman" w:eastAsia="Times New Roman" w:hAnsi="Times New Roman" w:cs="Times New Roman"/>
          <w:lang w:eastAsia="zh-CN"/>
        </w:rPr>
        <w:t xml:space="preserve"> будет осуществляться на основе следующих показателе:</w:t>
      </w:r>
    </w:p>
    <w:tbl>
      <w:tblPr>
        <w:tblW w:w="101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8"/>
        <w:gridCol w:w="2233"/>
        <w:gridCol w:w="2233"/>
        <w:gridCol w:w="2233"/>
      </w:tblGrid>
      <w:tr w:rsidR="006508B3" w:rsidRPr="006508B3" w:rsidTr="001A78A2">
        <w:trPr>
          <w:cantSplit/>
          <w:trHeight w:val="99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Показатель эффективности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508B3" w:rsidRPr="006508B3" w:rsidTr="001A78A2">
        <w:trPr>
          <w:cantSplit/>
          <w:trHeight w:val="99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color w:val="2D2D2D"/>
                <w:sz w:val="24"/>
                <w:szCs w:val="24"/>
              </w:rPr>
              <w:t>1.Пассажирооборот транспорта общего пользования,</w:t>
            </w:r>
            <w:r w:rsidRPr="006508B3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тыс.пасс. - км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6508B3" w:rsidRPr="006508B3" w:rsidTr="001A78A2">
        <w:trPr>
          <w:cantSplit/>
          <w:trHeight w:val="96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</w:tr>
    </w:tbl>
    <w:p w:rsidR="006508B3" w:rsidRPr="006508B3" w:rsidRDefault="006508B3" w:rsidP="006508B3">
      <w:pPr>
        <w:ind w:right="83" w:firstLine="708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 xml:space="preserve">Реализация мероприятий программы позволит проводить эффективную политику по созданию благоприятных условий для </w:t>
      </w:r>
      <w:r w:rsidRPr="006508B3">
        <w:rPr>
          <w:rFonts w:ascii="Times New Roman" w:hAnsi="Times New Roman" w:cs="Times New Roman"/>
          <w:bCs/>
          <w:spacing w:val="2"/>
        </w:rPr>
        <w:t xml:space="preserve">улучшения качества транспортных услуг, </w:t>
      </w:r>
      <w:r w:rsidRPr="006508B3">
        <w:rPr>
          <w:rFonts w:ascii="Times New Roman" w:hAnsi="Times New Roman" w:cs="Times New Roman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508B3">
        <w:rPr>
          <w:rFonts w:ascii="Times New Roman" w:hAnsi="Times New Roman" w:cs="Times New Roman"/>
          <w:spacing w:val="2"/>
        </w:rPr>
        <w:t>и обеспечение равной доступности услуг общественного транспорта населению</w:t>
      </w:r>
      <w:r w:rsidRPr="006508B3">
        <w:rPr>
          <w:rFonts w:ascii="Times New Roman" w:hAnsi="Times New Roman" w:cs="Times New Roman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6508B3" w:rsidRPr="006508B3" w:rsidRDefault="006508B3" w:rsidP="006508B3">
      <w:pPr>
        <w:pStyle w:val="Report"/>
        <w:spacing w:line="240" w:lineRule="auto"/>
        <w:ind w:right="85" w:firstLine="709"/>
        <w:rPr>
          <w:szCs w:val="24"/>
        </w:rPr>
      </w:pPr>
      <w:r w:rsidRPr="006508B3">
        <w:rPr>
          <w:szCs w:val="24"/>
        </w:rPr>
        <w:t xml:space="preserve">Реализация программы  будет осуществляться в соответствие с обозначенными приоритетными направлениями социально-экономического развития района через </w:t>
      </w:r>
      <w:r w:rsidRPr="006508B3">
        <w:rPr>
          <w:szCs w:val="24"/>
        </w:rPr>
        <w:lastRenderedPageBreak/>
        <w:t>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:rsidR="006508B3" w:rsidRPr="006508B3" w:rsidRDefault="006508B3" w:rsidP="006508B3">
      <w:pPr>
        <w:widowControl/>
        <w:suppressAutoHyphens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6508B3" w:rsidRPr="006508B3" w:rsidRDefault="006508B3" w:rsidP="006508B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508B3">
        <w:rPr>
          <w:rFonts w:ascii="Times New Roman" w:eastAsia="Times New Roman" w:hAnsi="Times New Roman" w:cs="Times New Roman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6508B3" w:rsidRPr="006508B3" w:rsidRDefault="006508B3" w:rsidP="006508B3">
      <w:pPr>
        <w:widowControl/>
        <w:suppressAutoHyphens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508B3" w:rsidRPr="006508B3" w:rsidRDefault="006508B3" w:rsidP="006508B3">
      <w:pPr>
        <w:widowControl/>
        <w:spacing w:line="259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  <w:sectPr w:rsidR="006508B3" w:rsidRPr="006508B3" w:rsidSect="00AD6092">
          <w:pgSz w:w="11906" w:h="16838"/>
          <w:pgMar w:top="567" w:right="851" w:bottom="426" w:left="1701" w:header="720" w:footer="720" w:gutter="0"/>
          <w:cols w:space="720"/>
          <w:docGrid w:linePitch="360"/>
        </w:sectPr>
      </w:pPr>
      <w:r w:rsidRPr="006508B3">
        <w:rPr>
          <w:rFonts w:ascii="Times New Roman" w:eastAsia="Times New Roman" w:hAnsi="Times New Roman" w:cs="Times New Roman"/>
          <w:sz w:val="26"/>
          <w:szCs w:val="26"/>
          <w:lang w:eastAsia="zh-CN"/>
        </w:rPr>
        <w:br w:type="page"/>
      </w:r>
    </w:p>
    <w:p w:rsidR="006508B3" w:rsidRPr="006508B3" w:rsidRDefault="006508B3" w:rsidP="006508B3">
      <w:pPr>
        <w:jc w:val="center"/>
        <w:outlineLvl w:val="0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  <w:b/>
          <w:bCs/>
        </w:rPr>
        <w:lastRenderedPageBreak/>
        <w:t xml:space="preserve">7. Структура муниципальной программы  </w:t>
      </w:r>
    </w:p>
    <w:p w:rsidR="006508B3" w:rsidRPr="006508B3" w:rsidRDefault="006508B3" w:rsidP="006508B3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652"/>
        <w:gridCol w:w="4972"/>
      </w:tblGrid>
      <w:tr w:rsidR="006508B3" w:rsidRPr="006508B3" w:rsidTr="001A78A2">
        <w:trPr>
          <w:trHeight w:val="351"/>
        </w:trPr>
        <w:tc>
          <w:tcPr>
            <w:tcW w:w="4812" w:type="dxa"/>
          </w:tcPr>
          <w:p w:rsidR="006508B3" w:rsidRPr="006508B3" w:rsidRDefault="006508B3" w:rsidP="006508B3">
            <w:pPr>
              <w:pStyle w:val="Default"/>
            </w:pPr>
            <w:r w:rsidRPr="006508B3">
              <w:rPr>
                <w:b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652" w:type="dxa"/>
          </w:tcPr>
          <w:p w:rsidR="006508B3" w:rsidRPr="006508B3" w:rsidRDefault="006508B3" w:rsidP="006508B3">
            <w:pPr>
              <w:pStyle w:val="Default"/>
            </w:pPr>
            <w:r w:rsidRPr="006508B3">
              <w:rPr>
                <w:b/>
                <w:bCs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972" w:type="dxa"/>
          </w:tcPr>
          <w:p w:rsidR="006508B3" w:rsidRPr="006508B3" w:rsidRDefault="006508B3" w:rsidP="006508B3">
            <w:pPr>
              <w:pStyle w:val="Default"/>
            </w:pPr>
            <w:r w:rsidRPr="006508B3">
              <w:rPr>
                <w:b/>
                <w:bCs/>
              </w:rPr>
              <w:t xml:space="preserve">Цель программы, подпрограммы/регионального проекта </w:t>
            </w:r>
          </w:p>
        </w:tc>
      </w:tr>
      <w:tr w:rsidR="006508B3" w:rsidRPr="006508B3" w:rsidTr="001A78A2">
        <w:trPr>
          <w:trHeight w:val="98"/>
        </w:trPr>
        <w:tc>
          <w:tcPr>
            <w:tcW w:w="14436" w:type="dxa"/>
            <w:gridSpan w:val="3"/>
          </w:tcPr>
          <w:p w:rsidR="006508B3" w:rsidRPr="006508B3" w:rsidRDefault="006508B3" w:rsidP="006508B3">
            <w:pPr>
              <w:pStyle w:val="Default"/>
              <w:jc w:val="center"/>
            </w:pPr>
            <w:r w:rsidRPr="006508B3">
              <w:rPr>
                <w:b/>
                <w:bCs/>
              </w:rPr>
              <w:t>Процессная часть муниципальной программы</w:t>
            </w:r>
          </w:p>
        </w:tc>
      </w:tr>
      <w:tr w:rsidR="006508B3" w:rsidRPr="006508B3" w:rsidTr="001A78A2">
        <w:trPr>
          <w:trHeight w:val="100"/>
        </w:trPr>
        <w:tc>
          <w:tcPr>
            <w:tcW w:w="4812" w:type="dxa"/>
          </w:tcPr>
          <w:p w:rsidR="006508B3" w:rsidRPr="006508B3" w:rsidRDefault="006508B3" w:rsidP="006508B3">
            <w:pPr>
              <w:pStyle w:val="Default"/>
              <w:rPr>
                <w:i/>
                <w:iCs/>
              </w:rPr>
            </w:pPr>
            <w:r w:rsidRPr="006508B3">
              <w:t>Подпрограмма 1 «Развитие пассажирских перевозок на территории муниципального образования «Первомайский район» на 2020 -2022 годы»</w:t>
            </w:r>
          </w:p>
        </w:tc>
        <w:tc>
          <w:tcPr>
            <w:tcW w:w="4652" w:type="dxa"/>
          </w:tcPr>
          <w:p w:rsidR="006508B3" w:rsidRPr="006508B3" w:rsidRDefault="006508B3" w:rsidP="006508B3">
            <w:pPr>
              <w:pStyle w:val="Default"/>
            </w:pPr>
            <w:r w:rsidRPr="006508B3">
              <w:t>Отдел экономического развития Администрации Первомайского района</w:t>
            </w:r>
          </w:p>
        </w:tc>
        <w:tc>
          <w:tcPr>
            <w:tcW w:w="4972" w:type="dxa"/>
          </w:tcPr>
          <w:p w:rsidR="006508B3" w:rsidRPr="006508B3" w:rsidRDefault="006508B3" w:rsidP="006508B3">
            <w:pPr>
              <w:pStyle w:val="Default"/>
            </w:pPr>
            <w:r w:rsidRPr="006508B3">
              <w:rPr>
                <w:bCs/>
                <w:spacing w:val="2"/>
              </w:rPr>
              <w:t xml:space="preserve">Улучшение качества транспортных услуг, </w:t>
            </w:r>
            <w:r w:rsidRPr="006508B3">
              <w:rPr>
                <w:spacing w:val="2"/>
                <w:shd w:val="clear" w:color="auto" w:fill="FFFFFF"/>
              </w:rPr>
              <w:t xml:space="preserve">обеспечение наиболее полного удовлетворения потребностей населения </w:t>
            </w:r>
            <w:r w:rsidRPr="006508B3">
              <w:rPr>
                <w:spacing w:val="2"/>
              </w:rPr>
              <w:t>и обеспечение равной доступности услуг общественного транспорта населению</w:t>
            </w:r>
            <w:r w:rsidRPr="006508B3">
              <w:rPr>
                <w:spacing w:val="2"/>
                <w:shd w:val="clear" w:color="auto" w:fill="FFFFFF"/>
              </w:rPr>
              <w:t xml:space="preserve"> при оптимальном использовании транспортных средств.</w:t>
            </w:r>
          </w:p>
        </w:tc>
      </w:tr>
      <w:tr w:rsidR="006508B3" w:rsidRPr="006508B3" w:rsidTr="001A78A2">
        <w:trPr>
          <w:trHeight w:val="100"/>
        </w:trPr>
        <w:tc>
          <w:tcPr>
            <w:tcW w:w="4812" w:type="dxa"/>
          </w:tcPr>
          <w:p w:rsidR="006508B3" w:rsidRPr="006508B3" w:rsidRDefault="006508B3" w:rsidP="006508B3">
            <w:pPr>
              <w:pStyle w:val="Default"/>
            </w:pPr>
            <w:r w:rsidRPr="006508B3">
              <w:rPr>
                <w:i/>
                <w:iCs/>
              </w:rPr>
              <w:t xml:space="preserve"> </w:t>
            </w:r>
            <w:r w:rsidRPr="006508B3">
              <w:rPr>
                <w:iCs/>
              </w:rPr>
              <w:t>Подпрограмма 2 «Подпрограмма комплексного развития транспортной инфраструктуры в отношении дорог, принадлежащих МО «Первомайский район» на 2020-2022 годы»</w:t>
            </w:r>
          </w:p>
        </w:tc>
        <w:tc>
          <w:tcPr>
            <w:tcW w:w="4652" w:type="dxa"/>
          </w:tcPr>
          <w:p w:rsidR="006508B3" w:rsidRPr="006508B3" w:rsidRDefault="006508B3" w:rsidP="006508B3">
            <w:pPr>
              <w:pStyle w:val="Default"/>
            </w:pPr>
            <w:r w:rsidRPr="006508B3">
              <w:t>Отдел строительства, архитектуры и ЖКХ</w:t>
            </w:r>
          </w:p>
        </w:tc>
        <w:tc>
          <w:tcPr>
            <w:tcW w:w="4972" w:type="dxa"/>
          </w:tcPr>
          <w:p w:rsidR="006508B3" w:rsidRPr="006508B3" w:rsidRDefault="006508B3" w:rsidP="006508B3">
            <w:pPr>
              <w:pStyle w:val="Default"/>
            </w:pPr>
            <w:r w:rsidRPr="006508B3">
              <w:t>Сохранение и развитие транспортной инфраструктуры.</w:t>
            </w:r>
          </w:p>
        </w:tc>
      </w:tr>
      <w:tr w:rsidR="006508B3" w:rsidRPr="006508B3" w:rsidTr="001A78A2">
        <w:trPr>
          <w:trHeight w:val="100"/>
        </w:trPr>
        <w:tc>
          <w:tcPr>
            <w:tcW w:w="4812" w:type="dxa"/>
          </w:tcPr>
          <w:p w:rsidR="006508B3" w:rsidRPr="006508B3" w:rsidRDefault="006508B3" w:rsidP="006508B3">
            <w:pPr>
              <w:pStyle w:val="Default"/>
            </w:pPr>
            <w:r w:rsidRPr="006508B3">
              <w:rPr>
                <w:iCs/>
              </w:rPr>
              <w:t xml:space="preserve">Обеспечивающая подпрограмма </w:t>
            </w:r>
          </w:p>
        </w:tc>
        <w:tc>
          <w:tcPr>
            <w:tcW w:w="4652" w:type="dxa"/>
          </w:tcPr>
          <w:p w:rsidR="006508B3" w:rsidRPr="006508B3" w:rsidRDefault="006508B3" w:rsidP="006508B3">
            <w:pPr>
              <w:pStyle w:val="Default"/>
            </w:pPr>
            <w:r w:rsidRPr="006508B3">
              <w:rPr>
                <w:rFonts w:eastAsia="Times New Roman"/>
                <w:color w:val="2D2D2D"/>
                <w:lang w:eastAsia="ru-RU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6508B3" w:rsidRPr="006508B3" w:rsidRDefault="006508B3" w:rsidP="006508B3">
            <w:pPr>
              <w:pStyle w:val="Default"/>
            </w:pPr>
          </w:p>
        </w:tc>
      </w:tr>
      <w:tr w:rsidR="006508B3" w:rsidRPr="006508B3" w:rsidTr="001A78A2">
        <w:trPr>
          <w:trHeight w:val="98"/>
        </w:trPr>
        <w:tc>
          <w:tcPr>
            <w:tcW w:w="14436" w:type="dxa"/>
            <w:gridSpan w:val="3"/>
          </w:tcPr>
          <w:p w:rsidR="006508B3" w:rsidRPr="006508B3" w:rsidRDefault="006508B3" w:rsidP="006508B3">
            <w:pPr>
              <w:pStyle w:val="Default"/>
              <w:jc w:val="center"/>
            </w:pPr>
            <w:r w:rsidRPr="006508B3">
              <w:rPr>
                <w:b/>
                <w:bCs/>
              </w:rPr>
              <w:t>Проектная часть муниципальной программы</w:t>
            </w:r>
          </w:p>
        </w:tc>
      </w:tr>
      <w:tr w:rsidR="006508B3" w:rsidRPr="006508B3" w:rsidTr="001A78A2">
        <w:trPr>
          <w:trHeight w:val="226"/>
        </w:trPr>
        <w:tc>
          <w:tcPr>
            <w:tcW w:w="4812" w:type="dxa"/>
          </w:tcPr>
          <w:p w:rsidR="006508B3" w:rsidRPr="006508B3" w:rsidRDefault="006508B3" w:rsidP="006508B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Направление "Безопасные</w:t>
            </w:r>
            <w:r w:rsidRPr="006508B3">
              <w:rPr>
                <w:rFonts w:ascii="Times New Roman" w:eastAsia="Times New Roman" w:hAnsi="Times New Roman" w:cs="Times New Roman"/>
              </w:rPr>
              <w:br/>
              <w:t>и качественные автомобильные дороги"</w:t>
            </w:r>
          </w:p>
        </w:tc>
        <w:tc>
          <w:tcPr>
            <w:tcW w:w="4652" w:type="dxa"/>
          </w:tcPr>
          <w:p w:rsidR="006508B3" w:rsidRPr="006508B3" w:rsidRDefault="006508B3" w:rsidP="006508B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508B3">
              <w:rPr>
                <w:rFonts w:ascii="Times New Roman" w:eastAsia="Times New Roman" w:hAnsi="Times New Roman" w:cs="Times New Roman"/>
                <w:color w:val="2D2D2D"/>
              </w:rPr>
              <w:t>хххххх</w:t>
            </w:r>
          </w:p>
        </w:tc>
        <w:tc>
          <w:tcPr>
            <w:tcW w:w="4972" w:type="dxa"/>
          </w:tcPr>
          <w:p w:rsidR="006508B3" w:rsidRPr="006508B3" w:rsidRDefault="006508B3" w:rsidP="006508B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508B3">
              <w:rPr>
                <w:rFonts w:ascii="Times New Roman" w:eastAsia="Times New Roman" w:hAnsi="Times New Roman" w:cs="Times New Roman"/>
                <w:color w:val="2D2D2D"/>
              </w:rPr>
              <w:t>хххххх</w:t>
            </w:r>
          </w:p>
        </w:tc>
      </w:tr>
      <w:tr w:rsidR="006508B3" w:rsidRPr="006508B3" w:rsidTr="001A78A2">
        <w:trPr>
          <w:trHeight w:val="100"/>
        </w:trPr>
        <w:tc>
          <w:tcPr>
            <w:tcW w:w="4812" w:type="dxa"/>
          </w:tcPr>
          <w:p w:rsidR="006508B3" w:rsidRPr="006508B3" w:rsidRDefault="006508B3" w:rsidP="006508B3">
            <w:pPr>
              <w:pStyle w:val="Default"/>
              <w:rPr>
                <w:color w:val="auto"/>
              </w:rPr>
            </w:pPr>
            <w:r w:rsidRPr="006508B3">
              <w:rPr>
                <w:color w:val="auto"/>
              </w:rPr>
              <w:t xml:space="preserve">Наименование регионального проекта 1 </w:t>
            </w:r>
          </w:p>
        </w:tc>
        <w:tc>
          <w:tcPr>
            <w:tcW w:w="4652" w:type="dxa"/>
          </w:tcPr>
          <w:p w:rsidR="006508B3" w:rsidRPr="006508B3" w:rsidRDefault="006508B3" w:rsidP="006508B3">
            <w:pPr>
              <w:pStyle w:val="Default"/>
            </w:pPr>
          </w:p>
        </w:tc>
        <w:tc>
          <w:tcPr>
            <w:tcW w:w="4972" w:type="dxa"/>
          </w:tcPr>
          <w:p w:rsidR="006508B3" w:rsidRPr="006508B3" w:rsidRDefault="006508B3" w:rsidP="006508B3">
            <w:pPr>
              <w:pStyle w:val="Default"/>
            </w:pPr>
          </w:p>
        </w:tc>
      </w:tr>
      <w:tr w:rsidR="006508B3" w:rsidRPr="006508B3" w:rsidTr="001A78A2">
        <w:trPr>
          <w:trHeight w:val="100"/>
        </w:trPr>
        <w:tc>
          <w:tcPr>
            <w:tcW w:w="4812" w:type="dxa"/>
          </w:tcPr>
          <w:p w:rsidR="006508B3" w:rsidRPr="006508B3" w:rsidRDefault="006508B3" w:rsidP="006508B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Региональный проект 1</w:t>
            </w:r>
            <w:r w:rsidRPr="006508B3">
              <w:rPr>
                <w:rFonts w:ascii="Times New Roman" w:eastAsia="Times New Roman" w:hAnsi="Times New Roman" w:cs="Times New Roman"/>
              </w:rPr>
              <w:br/>
              <w:t>"Дорожная сеть"</w:t>
            </w:r>
          </w:p>
        </w:tc>
        <w:tc>
          <w:tcPr>
            <w:tcW w:w="4652" w:type="dxa"/>
          </w:tcPr>
          <w:p w:rsidR="006508B3" w:rsidRPr="006508B3" w:rsidRDefault="006508B3" w:rsidP="006508B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508B3">
              <w:rPr>
                <w:rFonts w:ascii="Times New Roman" w:eastAsia="Times New Roman" w:hAnsi="Times New Roman" w:cs="Times New Roman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6508B3" w:rsidRPr="006508B3" w:rsidRDefault="006508B3" w:rsidP="006508B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508B3">
              <w:rPr>
                <w:rFonts w:ascii="Times New Roman" w:eastAsia="Times New Roman" w:hAnsi="Times New Roman" w:cs="Times New Roman"/>
                <w:color w:val="2D2D2D"/>
              </w:rPr>
              <w:t>Реализация программ дорожной деятельности (региональных проектов)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>в отношении автомобильных дорог общего пользования, объектов улично-дорожной сети в целях: увеличения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>в 2024 году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по состоянию на 31 декабря 2017 г.); 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снижения в 2024 году доли автомобильных дорог федерального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>и регионального значения, работающих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>в режиме перегрузки, в их общей протяженности на 10 процентов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>по сравнению с 2017 годом; снижения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>в 2024 году количества мест концентрации дорожно-транспортных происшествий (аварийно-опасных участков) на дорожной сети в два раза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>по сравнению с 2017 годом; доведения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>в 2024 году в крупнейших городских агломерациях доли автомобильных дорог, соответствующих нормативным требованиям, в их общей протяженности до 85 процентов (Томская область)</w:t>
            </w:r>
          </w:p>
        </w:tc>
      </w:tr>
      <w:tr w:rsidR="006508B3" w:rsidRPr="006508B3" w:rsidTr="001A78A2">
        <w:trPr>
          <w:trHeight w:val="100"/>
        </w:trPr>
        <w:tc>
          <w:tcPr>
            <w:tcW w:w="4812" w:type="dxa"/>
          </w:tcPr>
          <w:p w:rsidR="006508B3" w:rsidRPr="006508B3" w:rsidRDefault="006508B3" w:rsidP="006508B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508B3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Региональный проект 2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>"Общесистемные меры развития дорожного хозяйства"</w:t>
            </w:r>
          </w:p>
        </w:tc>
        <w:tc>
          <w:tcPr>
            <w:tcW w:w="4652" w:type="dxa"/>
          </w:tcPr>
          <w:p w:rsidR="006508B3" w:rsidRPr="006508B3" w:rsidRDefault="006508B3" w:rsidP="006508B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508B3">
              <w:rPr>
                <w:rFonts w:ascii="Times New Roman" w:eastAsia="Times New Roman" w:hAnsi="Times New Roman" w:cs="Times New Roman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6508B3" w:rsidRPr="006508B3" w:rsidRDefault="006508B3" w:rsidP="006508B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508B3">
              <w:rPr>
                <w:rFonts w:ascii="Times New Roman" w:eastAsia="Times New Roman" w:hAnsi="Times New Roman" w:cs="Times New Roman"/>
                <w:color w:val="2D2D2D"/>
              </w:rPr>
              <w:t>Обеспечение: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>- применения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>- создания механизмов экономического стимулирования сохранности автомобильных дорог регионального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>и местного значения;</w:t>
            </w:r>
            <w:r w:rsidRPr="006508B3">
              <w:rPr>
                <w:rFonts w:ascii="Times New Roman" w:eastAsia="Times New Roman" w:hAnsi="Times New Roman" w:cs="Times New Roman"/>
                <w:color w:val="2D2D2D"/>
              </w:rPr>
              <w:br/>
              <w:t>- внедрения автоматизированных и роботизированных технологий организации дорожного движения и контроля за соблюдением правил дорожного движения (Томская область)</w:t>
            </w:r>
          </w:p>
        </w:tc>
      </w:tr>
    </w:tbl>
    <w:p w:rsidR="006508B3" w:rsidRPr="006508B3" w:rsidRDefault="006508B3" w:rsidP="006508B3">
      <w:pPr>
        <w:widowControl/>
        <w:spacing w:line="259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508B3" w:rsidRPr="006508B3" w:rsidRDefault="006508B3" w:rsidP="006508B3">
      <w:pPr>
        <w:widowControl/>
        <w:spacing w:line="259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08B3">
        <w:rPr>
          <w:rFonts w:ascii="Times New Roman" w:eastAsia="Times New Roman" w:hAnsi="Times New Roman" w:cs="Times New Roman"/>
          <w:sz w:val="26"/>
          <w:szCs w:val="26"/>
          <w:lang w:eastAsia="zh-CN"/>
        </w:rPr>
        <w:br w:type="page"/>
      </w:r>
    </w:p>
    <w:p w:rsidR="006508B3" w:rsidRPr="006508B3" w:rsidRDefault="006508B3" w:rsidP="006508B3">
      <w:pPr>
        <w:widowControl/>
        <w:spacing w:line="259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  <w:sectPr w:rsidR="006508B3" w:rsidRPr="006508B3" w:rsidSect="00FC437B">
          <w:pgSz w:w="16838" w:h="11906" w:orient="landscape"/>
          <w:pgMar w:top="851" w:right="567" w:bottom="426" w:left="1276" w:header="720" w:footer="720" w:gutter="0"/>
          <w:cols w:space="720"/>
          <w:docGrid w:linePitch="360"/>
        </w:sectPr>
      </w:pPr>
    </w:p>
    <w:p w:rsidR="006508B3" w:rsidRPr="006508B3" w:rsidRDefault="006508B3" w:rsidP="006508B3">
      <w:pPr>
        <w:tabs>
          <w:tab w:val="left" w:pos="4500"/>
        </w:tabs>
        <w:jc w:val="center"/>
        <w:rPr>
          <w:rFonts w:ascii="Times New Roman" w:hAnsi="Times New Roman" w:cs="Times New Roman"/>
          <w:b/>
        </w:rPr>
      </w:pPr>
      <w:r w:rsidRPr="006508B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</w:t>
      </w:r>
      <w:r w:rsidRPr="006508B3">
        <w:rPr>
          <w:rFonts w:ascii="Times New Roman" w:hAnsi="Times New Roman" w:cs="Times New Roman"/>
          <w:b/>
        </w:rPr>
        <w:t>АСПОРТ</w:t>
      </w:r>
    </w:p>
    <w:p w:rsidR="006508B3" w:rsidRPr="006508B3" w:rsidRDefault="006508B3" w:rsidP="006508B3">
      <w:pPr>
        <w:keepNext/>
        <w:jc w:val="center"/>
        <w:rPr>
          <w:rFonts w:ascii="Times New Roman" w:hAnsi="Times New Roman" w:cs="Times New Roman"/>
          <w:b/>
        </w:rPr>
      </w:pPr>
      <w:r w:rsidRPr="006508B3">
        <w:rPr>
          <w:rFonts w:ascii="Times New Roman" w:hAnsi="Times New Roman" w:cs="Times New Roman"/>
          <w:b/>
        </w:rPr>
        <w:t xml:space="preserve"> муниципальной подпрограммы 1</w:t>
      </w:r>
    </w:p>
    <w:p w:rsidR="006508B3" w:rsidRPr="006508B3" w:rsidRDefault="006508B3" w:rsidP="006508B3">
      <w:pPr>
        <w:keepNext/>
        <w:jc w:val="center"/>
        <w:rPr>
          <w:rFonts w:ascii="Times New Roman" w:hAnsi="Times New Roman" w:cs="Times New Roman"/>
          <w:b/>
        </w:rPr>
      </w:pPr>
      <w:r w:rsidRPr="006508B3">
        <w:rPr>
          <w:rFonts w:ascii="Times New Roman" w:hAnsi="Times New Roman" w:cs="Times New Roman"/>
          <w:b/>
        </w:rPr>
        <w:t>«Развитие пассажирских перевозок на территории муниципального образования «Первомайский район» на 2020 – 2022 годы»</w:t>
      </w:r>
    </w:p>
    <w:p w:rsidR="006508B3" w:rsidRPr="006508B3" w:rsidRDefault="006508B3" w:rsidP="006508B3">
      <w:pPr>
        <w:pStyle w:val="Style12"/>
        <w:widowControl/>
        <w:spacing w:line="240" w:lineRule="auto"/>
        <w:ind w:left="10" w:hanging="10"/>
        <w:jc w:val="center"/>
        <w:rPr>
          <w:rStyle w:val="FontStyle46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2671"/>
        <w:gridCol w:w="2014"/>
        <w:gridCol w:w="1384"/>
        <w:gridCol w:w="1322"/>
        <w:gridCol w:w="1132"/>
        <w:gridCol w:w="1248"/>
      </w:tblGrid>
      <w:tr w:rsidR="006508B3" w:rsidRPr="006508B3" w:rsidTr="001A78A2">
        <w:trPr>
          <w:trHeight w:val="490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Наименование муниципальной подпрограммы 1(Далее – МП1)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«Развитие пассажирских перевозок на территории муниципального образования «Первомайский район» на 2020 -2022 годы»</w:t>
            </w:r>
          </w:p>
        </w:tc>
      </w:tr>
      <w:tr w:rsidR="006508B3" w:rsidRPr="006508B3" w:rsidTr="001A78A2">
        <w:trPr>
          <w:trHeight w:val="252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Координатор МП1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Отдел экономического развития Администрации Первомайского района</w:t>
            </w:r>
          </w:p>
        </w:tc>
      </w:tr>
      <w:tr w:rsidR="006508B3" w:rsidRPr="006508B3" w:rsidTr="001A78A2">
        <w:trPr>
          <w:trHeight w:val="252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Заказчик МП1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</w:tr>
      <w:tr w:rsidR="006508B3" w:rsidRPr="006508B3" w:rsidTr="001A78A2">
        <w:trPr>
          <w:trHeight w:val="376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Соисполнители МП1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  <w:shd w:val="clear" w:color="auto" w:fill="FFFFFF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      </w:r>
          </w:p>
        </w:tc>
      </w:tr>
      <w:tr w:rsidR="006508B3" w:rsidRPr="006508B3" w:rsidTr="001A78A2">
        <w:trPr>
          <w:trHeight w:val="729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Улучшение уровня и качества жизни населения</w:t>
            </w:r>
          </w:p>
        </w:tc>
      </w:tr>
      <w:tr w:rsidR="006508B3" w:rsidRPr="006508B3" w:rsidTr="001A78A2">
        <w:trPr>
          <w:trHeight w:val="182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  <w:spacing w:val="2"/>
              </w:rPr>
            </w:pPr>
            <w:r w:rsidRPr="006508B3">
              <w:rPr>
                <w:rFonts w:ascii="Times New Roman" w:hAnsi="Times New Roman" w:cs="Times New Roman"/>
                <w:bCs/>
                <w:spacing w:val="2"/>
              </w:rPr>
              <w:t xml:space="preserve">Улучшение качества транспортных услуг, </w:t>
            </w:r>
            <w:r w:rsidRPr="006508B3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обеспечение наиболее полного удовлетворения потребностей населения </w:t>
            </w:r>
            <w:r w:rsidRPr="006508B3">
              <w:rPr>
                <w:rFonts w:ascii="Times New Roman" w:hAnsi="Times New Roman" w:cs="Times New Roman"/>
                <w:spacing w:val="2"/>
              </w:rPr>
              <w:t>и обеспечение равной доступности услуг общественного транспорта населению</w:t>
            </w:r>
            <w:r w:rsidRPr="006508B3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при оптимальном использовании транспортных средств.</w:t>
            </w:r>
          </w:p>
        </w:tc>
      </w:tr>
      <w:tr w:rsidR="006508B3" w:rsidRPr="006508B3" w:rsidTr="001A78A2">
        <w:trPr>
          <w:trHeight w:val="133"/>
        </w:trPr>
        <w:tc>
          <w:tcPr>
            <w:tcW w:w="2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Показатели цели МП1 и их значения (с детализацией по годам реализации)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2022 год</w:t>
            </w:r>
          </w:p>
        </w:tc>
      </w:tr>
      <w:tr w:rsidR="006508B3" w:rsidRPr="006508B3" w:rsidTr="001A78A2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pStyle w:val="a5"/>
              <w:widowControl/>
              <w:numPr>
                <w:ilvl w:val="0"/>
                <w:numId w:val="37"/>
              </w:numPr>
              <w:suppressAutoHyphens/>
              <w:overflowPunct w:val="0"/>
              <w:ind w:left="436" w:hanging="425"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Количество рейсов (ед. в год)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622</w:t>
            </w:r>
          </w:p>
        </w:tc>
      </w:tr>
      <w:tr w:rsidR="006508B3" w:rsidRPr="006508B3" w:rsidTr="001A78A2">
        <w:trPr>
          <w:trHeight w:val="740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pStyle w:val="a5"/>
              <w:widowControl/>
              <w:numPr>
                <w:ilvl w:val="0"/>
                <w:numId w:val="37"/>
              </w:numPr>
              <w:suppressAutoHyphens/>
              <w:overflowPunct w:val="0"/>
              <w:ind w:left="0" w:firstLine="11"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4 850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5 150</w:t>
            </w:r>
          </w:p>
        </w:tc>
      </w:tr>
      <w:tr w:rsidR="006508B3" w:rsidRPr="006508B3" w:rsidTr="001A78A2">
        <w:trPr>
          <w:trHeight w:val="29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Задачи МП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Развитие муниципальных перевозок, оптимизация маршрутной сети,</w:t>
            </w:r>
            <w:r w:rsidRPr="006508B3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6508B3" w:rsidRPr="006508B3" w:rsidTr="001A78A2">
        <w:trPr>
          <w:trHeight w:val="252"/>
        </w:trPr>
        <w:tc>
          <w:tcPr>
            <w:tcW w:w="2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2022 год</w:t>
            </w:r>
          </w:p>
        </w:tc>
      </w:tr>
      <w:tr w:rsidR="006508B3" w:rsidRPr="006508B3" w:rsidTr="001A78A2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pStyle w:val="a5"/>
              <w:widowControl/>
              <w:numPr>
                <w:ilvl w:val="0"/>
                <w:numId w:val="38"/>
              </w:numPr>
              <w:suppressAutoHyphens/>
              <w:overflowPunct w:val="0"/>
              <w:ind w:left="403" w:hanging="367"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Количество направлений маршрутов, ед.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</w:t>
            </w:r>
          </w:p>
        </w:tc>
      </w:tr>
      <w:tr w:rsidR="006508B3" w:rsidRPr="006508B3" w:rsidTr="001A78A2">
        <w:trPr>
          <w:trHeight w:val="571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pStyle w:val="a5"/>
              <w:widowControl/>
              <w:numPr>
                <w:ilvl w:val="0"/>
                <w:numId w:val="38"/>
              </w:numPr>
              <w:suppressAutoHyphens/>
              <w:overflowPunct w:val="0"/>
              <w:ind w:left="403" w:hanging="367"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</w:t>
            </w:r>
          </w:p>
        </w:tc>
      </w:tr>
      <w:tr w:rsidR="006508B3" w:rsidRPr="006508B3" w:rsidTr="001A78A2">
        <w:trPr>
          <w:trHeight w:val="571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pStyle w:val="a5"/>
              <w:widowControl/>
              <w:numPr>
                <w:ilvl w:val="0"/>
                <w:numId w:val="38"/>
              </w:numPr>
              <w:suppressAutoHyphens/>
              <w:overflowPunct w:val="0"/>
              <w:ind w:left="403" w:hanging="367"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4 850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5 150</w:t>
            </w:r>
          </w:p>
        </w:tc>
      </w:tr>
      <w:tr w:rsidR="006508B3" w:rsidRPr="006508B3" w:rsidTr="001A78A2">
        <w:trPr>
          <w:trHeight w:val="252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 xml:space="preserve">Срок реализации МП 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2020 – 2022 годы</w:t>
            </w:r>
          </w:p>
        </w:tc>
      </w:tr>
      <w:tr w:rsidR="006508B3" w:rsidRPr="006508B3" w:rsidTr="001A78A2">
        <w:trPr>
          <w:trHeight w:val="49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Перечень подпрограмм МП (при наличии)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нет</w:t>
            </w:r>
          </w:p>
        </w:tc>
      </w:tr>
      <w:tr w:rsidR="006508B3" w:rsidRPr="006508B3" w:rsidTr="001A78A2">
        <w:trPr>
          <w:trHeight w:val="322"/>
        </w:trPr>
        <w:tc>
          <w:tcPr>
            <w:tcW w:w="2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 xml:space="preserve">Объемы и источники </w:t>
            </w:r>
            <w:r w:rsidRPr="006508B3">
              <w:rPr>
                <w:rFonts w:ascii="Times New Roman" w:hAnsi="Times New Roman" w:cs="Times New Roman"/>
              </w:rPr>
              <w:lastRenderedPageBreak/>
              <w:t>финансирования программы (с детализацией по годам реализации, тыс. руб.)*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508B3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2022 год</w:t>
            </w:r>
          </w:p>
        </w:tc>
      </w:tr>
      <w:tr w:rsidR="006508B3" w:rsidRPr="006508B3" w:rsidTr="001A78A2">
        <w:trPr>
          <w:trHeight w:val="490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-</w:t>
            </w:r>
          </w:p>
        </w:tc>
      </w:tr>
      <w:tr w:rsidR="006508B3" w:rsidRPr="006508B3" w:rsidTr="001A78A2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508B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-</w:t>
            </w:r>
          </w:p>
        </w:tc>
      </w:tr>
      <w:tr w:rsidR="006508B3" w:rsidRPr="006508B3" w:rsidTr="001A78A2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508B3">
              <w:rPr>
                <w:rFonts w:ascii="Times New Roman" w:hAnsi="Times New Roman" w:cs="Times New Roman"/>
                <w:bCs/>
              </w:rPr>
              <w:t>7 329,7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2 379,7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2 350,00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2 600,00</w:t>
            </w:r>
          </w:p>
        </w:tc>
      </w:tr>
      <w:tr w:rsidR="006508B3" w:rsidRPr="006508B3" w:rsidTr="001A78A2">
        <w:trPr>
          <w:trHeight w:val="729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508B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-</w:t>
            </w:r>
          </w:p>
        </w:tc>
      </w:tr>
      <w:tr w:rsidR="006508B3" w:rsidRPr="006508B3" w:rsidTr="001A78A2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508B3">
              <w:rPr>
                <w:rFonts w:ascii="Times New Roman" w:hAnsi="Times New Roman" w:cs="Times New Roman"/>
                <w:bCs/>
              </w:rPr>
              <w:t>7 329,7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2 379,7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2 350,00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2 600,00</w:t>
            </w:r>
          </w:p>
        </w:tc>
      </w:tr>
      <w:tr w:rsidR="006508B3" w:rsidRPr="006508B3" w:rsidTr="001A78A2">
        <w:trPr>
          <w:trHeight w:val="688"/>
        </w:trPr>
        <w:tc>
          <w:tcPr>
            <w:tcW w:w="267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pStyle w:val="ConsPlusNormal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508B3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2022 год</w:t>
            </w:r>
          </w:p>
        </w:tc>
      </w:tr>
      <w:tr w:rsidR="006508B3" w:rsidRPr="006508B3" w:rsidTr="001A78A2">
        <w:trPr>
          <w:trHeight w:val="688"/>
        </w:trPr>
        <w:tc>
          <w:tcPr>
            <w:tcW w:w="267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688"/>
        </w:trPr>
        <w:tc>
          <w:tcPr>
            <w:tcW w:w="267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688"/>
        </w:trPr>
        <w:tc>
          <w:tcPr>
            <w:tcW w:w="267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6508B3">
              <w:rPr>
                <w:rFonts w:ascii="Times New Roman" w:hAnsi="Times New Roman" w:cs="Times New Roman"/>
                <w:bCs/>
              </w:rPr>
              <w:t>7 329,7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2 379,7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2 350,00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2 600,00</w:t>
            </w:r>
          </w:p>
        </w:tc>
      </w:tr>
      <w:tr w:rsidR="006508B3" w:rsidRPr="006508B3" w:rsidTr="001A78A2">
        <w:trPr>
          <w:trHeight w:val="29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Организация управления МП (подпрограммы МП)</w:t>
            </w:r>
          </w:p>
        </w:tc>
        <w:tc>
          <w:tcPr>
            <w:tcW w:w="71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Реализацию Подпрограммы 1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Подпрограммы 1 осуществляет заместитель Главы Первомайского района по экономике, финансам и инвестициям. Текущий контроль и мониторинг реализации Подпрограммы 1 осуществляет отдел экономического развития Администрация Первомайского района.</w:t>
            </w:r>
          </w:p>
        </w:tc>
      </w:tr>
      <w:tr w:rsidR="006508B3" w:rsidRPr="006508B3" w:rsidTr="001A78A2">
        <w:trPr>
          <w:trHeight w:val="1458"/>
        </w:trPr>
        <w:tc>
          <w:tcPr>
            <w:tcW w:w="267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8B3" w:rsidRPr="006508B3" w:rsidRDefault="006508B3" w:rsidP="006508B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6508B3" w:rsidRPr="006508B3" w:rsidRDefault="006508B3" w:rsidP="006508B3">
      <w:pPr>
        <w:keepNext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*Суммы финансирования уточняются при принятии бюджета на очередной финансовый год</w:t>
      </w:r>
    </w:p>
    <w:p w:rsidR="006508B3" w:rsidRPr="006508B3" w:rsidRDefault="006508B3" w:rsidP="006508B3">
      <w:pPr>
        <w:keepNext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 xml:space="preserve">**Суммы носят прогнозный характер </w:t>
      </w:r>
    </w:p>
    <w:p w:rsidR="006508B3" w:rsidRPr="006508B3" w:rsidRDefault="006508B3" w:rsidP="006508B3">
      <w:pPr>
        <w:keepNext/>
        <w:jc w:val="center"/>
        <w:rPr>
          <w:rFonts w:ascii="Times New Roman" w:hAnsi="Times New Roman" w:cs="Times New Roman"/>
        </w:rPr>
      </w:pPr>
    </w:p>
    <w:p w:rsidR="006508B3" w:rsidRPr="006508B3" w:rsidRDefault="006508B3" w:rsidP="006508B3">
      <w:pPr>
        <w:pStyle w:val="ConsPlusNormal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B3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муниципальная подпрограмма.</w:t>
      </w:r>
    </w:p>
    <w:p w:rsidR="006508B3" w:rsidRPr="006508B3" w:rsidRDefault="006508B3" w:rsidP="006508B3">
      <w:pPr>
        <w:pStyle w:val="ConsPlusNormal"/>
        <w:spacing w:after="0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08B3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16.10.2003 N 131-ФЗ "Об общих принципах организации местного самоуправления в Российской Федерации" основными полномочиями района в транспортной сфере муниципального хозяйства 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Администрация муниципального образования «Первомайский район» разрабатывает и реализует муниципальную подпрограмму 1 «Развитие пассажирских перевозок на территории муниципального образования «Первомайский район» на 2020 – 2022 годы» (далее – Подпрограмма1).</w:t>
      </w:r>
    </w:p>
    <w:p w:rsidR="006508B3" w:rsidRPr="006508B3" w:rsidRDefault="006508B3" w:rsidP="006508B3">
      <w:pPr>
        <w:pStyle w:val="ConsPlusNormal"/>
        <w:spacing w:after="0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08B3">
        <w:rPr>
          <w:rFonts w:ascii="Times New Roman" w:hAnsi="Times New Roman"/>
          <w:sz w:val="24"/>
          <w:szCs w:val="24"/>
          <w:shd w:val="clear" w:color="auto" w:fill="FFFFFF"/>
        </w:rPr>
        <w:t>Для развития муниципальных перевозок в районе действуют:</w:t>
      </w:r>
    </w:p>
    <w:p w:rsidR="006508B3" w:rsidRPr="006508B3" w:rsidRDefault="006508B3" w:rsidP="006508B3">
      <w:pPr>
        <w:pStyle w:val="ConsPlusNormal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08B3">
        <w:rPr>
          <w:rFonts w:ascii="Times New Roman" w:hAnsi="Times New Roman"/>
          <w:sz w:val="24"/>
          <w:szCs w:val="24"/>
          <w:shd w:val="clear" w:color="auto" w:fill="FFFFFF"/>
        </w:rPr>
        <w:t xml:space="preserve"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</w:t>
      </w:r>
      <w:r w:rsidRPr="006508B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:rsidR="006508B3" w:rsidRPr="006508B3" w:rsidRDefault="006508B3" w:rsidP="006508B3">
      <w:pPr>
        <w:pStyle w:val="ConsPlusNormal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08B3">
        <w:rPr>
          <w:rFonts w:ascii="Times New Roman" w:hAnsi="Times New Roman"/>
          <w:sz w:val="24"/>
          <w:szCs w:val="24"/>
          <w:shd w:val="clear" w:color="auto" w:fill="FFFFFF"/>
        </w:rPr>
        <w:t>Районная тарифная комиссия, утвержденная постановлением Администрации Первомайского района от 17.12.2007 № 219 «Об утверждении положения «О районной тарифной комиссии и ее состава»</w:t>
      </w:r>
    </w:p>
    <w:p w:rsidR="006508B3" w:rsidRPr="006508B3" w:rsidRDefault="006508B3" w:rsidP="006508B3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508B3">
        <w:rPr>
          <w:rFonts w:ascii="Times New Roman" w:hAnsi="Times New Roman" w:cs="Times New Roman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6508B3">
        <w:rPr>
          <w:rFonts w:ascii="Times New Roman" w:eastAsia="MS Mincho" w:hAnsi="Times New Roman" w:cs="Times New Roman"/>
          <w:lang w:eastAsia="en-US"/>
        </w:rPr>
        <w:t>– «Первомайское – Улу-Юл», «Первомайское – Орехово», «Первомайское – Малиновка»</w:t>
      </w:r>
      <w:r w:rsidRPr="006508B3">
        <w:rPr>
          <w:rFonts w:ascii="Times New Roman" w:hAnsi="Times New Roman" w:cs="Times New Roman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:rsidR="006508B3" w:rsidRPr="006508B3" w:rsidRDefault="006508B3" w:rsidP="006508B3">
      <w:pPr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eastAsia="MS Mincho" w:hAnsi="Times New Roman" w:cs="Times New Roman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6508B3" w:rsidRPr="006508B3" w:rsidRDefault="006508B3" w:rsidP="006508B3">
      <w:pPr>
        <w:pStyle w:val="ConsPlusNormal"/>
        <w:spacing w:after="0"/>
        <w:ind w:firstLine="709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6508B3">
        <w:rPr>
          <w:rFonts w:ascii="Times New Roman" w:eastAsia="MS Mincho" w:hAnsi="Times New Roman"/>
          <w:sz w:val="24"/>
          <w:szCs w:val="24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:rsidR="006508B3" w:rsidRPr="006508B3" w:rsidRDefault="006508B3" w:rsidP="006508B3">
      <w:pPr>
        <w:pStyle w:val="ConsPlusNormal"/>
        <w:spacing w:after="0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08B3">
        <w:rPr>
          <w:rFonts w:ascii="Times New Roman" w:hAnsi="Times New Roman"/>
          <w:sz w:val="24"/>
          <w:szCs w:val="24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необходимыми, в связи с чем организация ежемесячно получает субсидию на основании 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6508B3" w:rsidRPr="006508B3" w:rsidRDefault="006508B3" w:rsidP="006508B3">
      <w:pPr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Основные риски в ходе реализации Подпрограммы и комплекс мер по предотвращению негативных последствий приведены в таблице № 1.</w:t>
      </w:r>
    </w:p>
    <w:p w:rsidR="006508B3" w:rsidRPr="006508B3" w:rsidRDefault="006508B3" w:rsidP="006508B3">
      <w:pPr>
        <w:jc w:val="right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Таблица № 1</w:t>
      </w:r>
    </w:p>
    <w:p w:rsidR="006508B3" w:rsidRPr="006508B3" w:rsidRDefault="006508B3" w:rsidP="006508B3">
      <w:pPr>
        <w:jc w:val="right"/>
        <w:rPr>
          <w:rFonts w:ascii="Times New Roman" w:hAnsi="Times New Roman" w:cs="Times New Roman"/>
        </w:rPr>
      </w:pPr>
    </w:p>
    <w:p w:rsidR="006508B3" w:rsidRPr="006508B3" w:rsidRDefault="006508B3" w:rsidP="006508B3">
      <w:pPr>
        <w:ind w:firstLine="709"/>
        <w:jc w:val="center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Основные риски Подпрограммы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55"/>
      </w:tblGrid>
      <w:tr w:rsidR="006508B3" w:rsidRPr="006508B3" w:rsidTr="001A78A2">
        <w:tc>
          <w:tcPr>
            <w:tcW w:w="4785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Основные риски</w:t>
            </w:r>
          </w:p>
        </w:tc>
        <w:tc>
          <w:tcPr>
            <w:tcW w:w="5069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Комплекс мер по предотвращению негативных последствий</w:t>
            </w:r>
          </w:p>
        </w:tc>
      </w:tr>
      <w:tr w:rsidR="006508B3" w:rsidRPr="006508B3" w:rsidTr="001A78A2">
        <w:tc>
          <w:tcPr>
            <w:tcW w:w="4785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9" w:type="dxa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</w:t>
            </w:r>
          </w:p>
        </w:tc>
      </w:tr>
      <w:tr w:rsidR="006508B3" w:rsidRPr="006508B3" w:rsidTr="001A78A2">
        <w:tc>
          <w:tcPr>
            <w:tcW w:w="9854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Риски, связанные с недофинансированием муниципальной программы</w:t>
            </w:r>
          </w:p>
        </w:tc>
      </w:tr>
      <w:tr w:rsidR="006508B3" w:rsidRPr="006508B3" w:rsidTr="001A78A2">
        <w:tc>
          <w:tcPr>
            <w:tcW w:w="4785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6508B3" w:rsidRPr="006508B3" w:rsidTr="001A78A2">
        <w:tc>
          <w:tcPr>
            <w:tcW w:w="9854" w:type="dxa"/>
            <w:gridSpan w:val="2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Риски, связанные с изменениями внешней среды</w:t>
            </w:r>
          </w:p>
        </w:tc>
      </w:tr>
      <w:tr w:rsidR="006508B3" w:rsidRPr="006508B3" w:rsidTr="001A78A2">
        <w:tc>
          <w:tcPr>
            <w:tcW w:w="4785" w:type="dxa"/>
            <w:vAlign w:val="center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 xml:space="preserve">ежегодный анализ эффективности проводимых мероприятий муниципальной </w:t>
            </w:r>
            <w:r w:rsidRPr="006508B3">
              <w:rPr>
                <w:rFonts w:ascii="Times New Roman" w:hAnsi="Times New Roman" w:cs="Times New Roman"/>
              </w:rPr>
              <w:lastRenderedPageBreak/>
              <w:t>программы, перераспределение средств между мероприятиями Программы</w:t>
            </w:r>
          </w:p>
        </w:tc>
      </w:tr>
      <w:tr w:rsidR="006508B3" w:rsidRPr="006508B3" w:rsidTr="001A78A2">
        <w:tc>
          <w:tcPr>
            <w:tcW w:w="9854" w:type="dxa"/>
            <w:gridSpan w:val="2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lastRenderedPageBreak/>
              <w:t>Риски, связанные с человеческим фактором</w:t>
            </w:r>
          </w:p>
        </w:tc>
      </w:tr>
      <w:tr w:rsidR="006508B3" w:rsidRPr="006508B3" w:rsidTr="001A78A2">
        <w:tc>
          <w:tcPr>
            <w:tcW w:w="4785" w:type="dxa"/>
            <w:vAlign w:val="center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6508B3" w:rsidRPr="006508B3" w:rsidTr="001A78A2">
        <w:tc>
          <w:tcPr>
            <w:tcW w:w="4785" w:type="dxa"/>
            <w:vAlign w:val="center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Развитие на территории нелегальных перевозок</w:t>
            </w:r>
          </w:p>
        </w:tc>
        <w:tc>
          <w:tcPr>
            <w:tcW w:w="5069" w:type="dxa"/>
            <w:vAlign w:val="center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Работа межведомственной комиссии в сфере легализации и выявления нелегальных перевозчиков</w:t>
            </w:r>
          </w:p>
        </w:tc>
      </w:tr>
      <w:tr w:rsidR="006508B3" w:rsidRPr="006508B3" w:rsidTr="001A78A2">
        <w:tc>
          <w:tcPr>
            <w:tcW w:w="9854" w:type="dxa"/>
            <w:gridSpan w:val="2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Риски, связанные с недостоверностью  информации (статистические, налоговые данные)</w:t>
            </w:r>
          </w:p>
        </w:tc>
      </w:tr>
      <w:tr w:rsidR="006508B3" w:rsidRPr="006508B3" w:rsidTr="001A78A2">
        <w:tc>
          <w:tcPr>
            <w:tcW w:w="4785" w:type="dxa"/>
            <w:vAlign w:val="center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6508B3" w:rsidRPr="006508B3" w:rsidTr="001A78A2">
        <w:tc>
          <w:tcPr>
            <w:tcW w:w="4785" w:type="dxa"/>
            <w:vAlign w:val="center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Недостаточность получаемой информации, предоставленной отделом государственной статистики, для анализа состояния численности населения в в населенных пунктах района</w:t>
            </w:r>
          </w:p>
        </w:tc>
        <w:tc>
          <w:tcPr>
            <w:tcW w:w="5069" w:type="dxa"/>
            <w:vAlign w:val="center"/>
          </w:tcPr>
          <w:p w:rsidR="006508B3" w:rsidRPr="006508B3" w:rsidRDefault="006508B3" w:rsidP="006508B3">
            <w:pPr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 xml:space="preserve">сбор и анализ информации для понимания ситуации </w:t>
            </w:r>
          </w:p>
        </w:tc>
      </w:tr>
    </w:tbl>
    <w:p w:rsidR="006508B3" w:rsidRPr="006508B3" w:rsidRDefault="006508B3" w:rsidP="006508B3">
      <w:pPr>
        <w:ind w:right="83"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Принятие мер по управлению рисками осуществляется в ходе реализации Программы и оценки ее эффективности.</w:t>
      </w:r>
    </w:p>
    <w:p w:rsidR="006508B3" w:rsidRPr="006508B3" w:rsidRDefault="006508B3" w:rsidP="006508B3">
      <w:pPr>
        <w:ind w:right="83"/>
        <w:jc w:val="both"/>
        <w:rPr>
          <w:rFonts w:ascii="Times New Roman" w:hAnsi="Times New Roman" w:cs="Times New Roman"/>
        </w:rPr>
      </w:pPr>
    </w:p>
    <w:p w:rsidR="006508B3" w:rsidRPr="006508B3" w:rsidRDefault="006508B3" w:rsidP="006508B3">
      <w:pPr>
        <w:ind w:right="83" w:firstLine="709"/>
        <w:jc w:val="center"/>
        <w:rPr>
          <w:rFonts w:ascii="Times New Roman" w:hAnsi="Times New Roman" w:cs="Times New Roman"/>
        </w:rPr>
      </w:pPr>
    </w:p>
    <w:p w:rsidR="006508B3" w:rsidRPr="006508B3" w:rsidRDefault="006508B3" w:rsidP="006508B3">
      <w:pPr>
        <w:ind w:right="83" w:firstLine="709"/>
        <w:jc w:val="center"/>
        <w:rPr>
          <w:rFonts w:ascii="Times New Roman" w:hAnsi="Times New Roman" w:cs="Times New Roman"/>
          <w:b/>
        </w:rPr>
      </w:pPr>
      <w:r w:rsidRPr="006508B3">
        <w:rPr>
          <w:rFonts w:ascii="Times New Roman" w:hAnsi="Times New Roman" w:cs="Times New Roman"/>
          <w:b/>
        </w:rPr>
        <w:t>2. Основные цели и задачи муниципальной подпрограммы с указанием сроков и этапов ее реализации, а также целевых показателей.</w:t>
      </w:r>
    </w:p>
    <w:p w:rsidR="006508B3" w:rsidRPr="006508B3" w:rsidRDefault="006508B3" w:rsidP="006508B3">
      <w:pPr>
        <w:ind w:firstLine="709"/>
        <w:jc w:val="both"/>
        <w:rPr>
          <w:rFonts w:ascii="Times New Roman" w:hAnsi="Times New Roman" w:cs="Times New Roman"/>
          <w:spacing w:val="2"/>
        </w:rPr>
      </w:pPr>
      <w:r w:rsidRPr="006508B3">
        <w:rPr>
          <w:rFonts w:ascii="Times New Roman" w:hAnsi="Times New Roman" w:cs="Times New Roman"/>
          <w:spacing w:val="2"/>
        </w:rPr>
        <w:t xml:space="preserve">Целью подпрограммы 1 является </w:t>
      </w:r>
      <w:r w:rsidRPr="006508B3">
        <w:rPr>
          <w:rFonts w:ascii="Times New Roman" w:hAnsi="Times New Roman" w:cs="Times New Roman"/>
          <w:bCs/>
          <w:spacing w:val="2"/>
        </w:rPr>
        <w:t xml:space="preserve">улучшение качества транспортных услуг, </w:t>
      </w:r>
      <w:r w:rsidRPr="006508B3">
        <w:rPr>
          <w:rFonts w:ascii="Times New Roman" w:hAnsi="Times New Roman" w:cs="Times New Roman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508B3">
        <w:rPr>
          <w:rFonts w:ascii="Times New Roman" w:hAnsi="Times New Roman" w:cs="Times New Roman"/>
          <w:spacing w:val="2"/>
        </w:rPr>
        <w:t>и обеспечение равной доступности услуг общественного транспорта населению</w:t>
      </w:r>
      <w:r w:rsidRPr="006508B3">
        <w:rPr>
          <w:rFonts w:ascii="Times New Roman" w:hAnsi="Times New Roman" w:cs="Times New Roman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6508B3" w:rsidRPr="006508B3" w:rsidRDefault="006508B3" w:rsidP="006508B3">
      <w:pPr>
        <w:ind w:firstLine="709"/>
        <w:jc w:val="both"/>
        <w:rPr>
          <w:rFonts w:ascii="Times New Roman" w:hAnsi="Times New Roman" w:cs="Times New Roman"/>
          <w:spacing w:val="2"/>
        </w:rPr>
      </w:pPr>
      <w:r w:rsidRPr="006508B3">
        <w:rPr>
          <w:rFonts w:ascii="Times New Roman" w:hAnsi="Times New Roman" w:cs="Times New Roman"/>
          <w:spacing w:val="2"/>
        </w:rPr>
        <w:t>Для достижения поставленной цели необходимо решить следующие задачи:</w:t>
      </w:r>
    </w:p>
    <w:p w:rsidR="006508B3" w:rsidRPr="006508B3" w:rsidRDefault="006508B3" w:rsidP="006508B3">
      <w:pPr>
        <w:pStyle w:val="a5"/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2"/>
        </w:rPr>
      </w:pPr>
      <w:r w:rsidRPr="006508B3">
        <w:rPr>
          <w:rFonts w:ascii="Times New Roman" w:hAnsi="Times New Roman" w:cs="Times New Roman"/>
        </w:rPr>
        <w:t xml:space="preserve">развитие муниципальных перевозок, </w:t>
      </w:r>
    </w:p>
    <w:p w:rsidR="006508B3" w:rsidRPr="006508B3" w:rsidRDefault="006508B3" w:rsidP="006508B3">
      <w:pPr>
        <w:pStyle w:val="a5"/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2"/>
        </w:rPr>
      </w:pPr>
      <w:r w:rsidRPr="006508B3">
        <w:rPr>
          <w:rFonts w:ascii="Times New Roman" w:hAnsi="Times New Roman" w:cs="Times New Roman"/>
        </w:rPr>
        <w:t>оптимизация маршрутной сети,</w:t>
      </w:r>
      <w:r w:rsidRPr="006508B3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</w:p>
    <w:p w:rsidR="006508B3" w:rsidRPr="006508B3" w:rsidRDefault="006508B3" w:rsidP="006508B3">
      <w:pPr>
        <w:pStyle w:val="a5"/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2"/>
        </w:rPr>
      </w:pPr>
      <w:r w:rsidRPr="006508B3">
        <w:rPr>
          <w:rFonts w:ascii="Times New Roman" w:hAnsi="Times New Roman" w:cs="Times New Roman"/>
          <w:spacing w:val="2"/>
          <w:shd w:val="clear" w:color="auto" w:fill="FFFFFF"/>
        </w:rPr>
        <w:t>обеспечение наиболее полного удовлетворения потребностей населения в передвижении при оптимальном использовании транспортных средств</w:t>
      </w:r>
    </w:p>
    <w:p w:rsidR="006508B3" w:rsidRPr="006508B3" w:rsidRDefault="006508B3" w:rsidP="006508B3">
      <w:pPr>
        <w:pStyle w:val="a5"/>
        <w:ind w:left="1069"/>
        <w:jc w:val="both"/>
        <w:rPr>
          <w:rFonts w:ascii="Times New Roman" w:hAnsi="Times New Roman" w:cs="Times New Roman"/>
          <w:spacing w:val="2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6508B3" w:rsidRPr="006508B3" w:rsidTr="001A78A2">
        <w:trPr>
          <w:trHeight w:val="252"/>
        </w:trPr>
        <w:tc>
          <w:tcPr>
            <w:tcW w:w="3148" w:type="dxa"/>
            <w:shd w:val="clear" w:color="auto" w:fill="auto"/>
            <w:hideMark/>
          </w:tcPr>
          <w:p w:rsidR="006508B3" w:rsidRPr="006508B3" w:rsidRDefault="006508B3" w:rsidP="006508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2022 год</w:t>
            </w:r>
          </w:p>
        </w:tc>
      </w:tr>
      <w:tr w:rsidR="006508B3" w:rsidRPr="006508B3" w:rsidTr="001A78A2">
        <w:trPr>
          <w:trHeight w:val="252"/>
        </w:trPr>
        <w:tc>
          <w:tcPr>
            <w:tcW w:w="3148" w:type="dxa"/>
            <w:shd w:val="clear" w:color="auto" w:fill="auto"/>
          </w:tcPr>
          <w:p w:rsidR="006508B3" w:rsidRPr="006508B3" w:rsidRDefault="006508B3" w:rsidP="006508B3">
            <w:pPr>
              <w:pStyle w:val="a5"/>
              <w:widowControl/>
              <w:numPr>
                <w:ilvl w:val="0"/>
                <w:numId w:val="41"/>
              </w:numPr>
              <w:suppressAutoHyphens/>
              <w:overflowPunct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</w:t>
            </w:r>
          </w:p>
        </w:tc>
      </w:tr>
      <w:tr w:rsidR="006508B3" w:rsidRPr="006508B3" w:rsidTr="001A78A2">
        <w:trPr>
          <w:trHeight w:val="571"/>
        </w:trPr>
        <w:tc>
          <w:tcPr>
            <w:tcW w:w="3148" w:type="dxa"/>
            <w:shd w:val="clear" w:color="auto" w:fill="auto"/>
          </w:tcPr>
          <w:p w:rsidR="006508B3" w:rsidRPr="006508B3" w:rsidRDefault="006508B3" w:rsidP="006508B3">
            <w:pPr>
              <w:pStyle w:val="a5"/>
              <w:widowControl/>
              <w:numPr>
                <w:ilvl w:val="0"/>
                <w:numId w:val="41"/>
              </w:numPr>
              <w:suppressAutoHyphens/>
              <w:overflowPunct w:val="0"/>
              <w:ind w:left="403" w:hanging="367"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</w:t>
            </w:r>
          </w:p>
        </w:tc>
      </w:tr>
      <w:tr w:rsidR="006508B3" w:rsidRPr="006508B3" w:rsidTr="001A78A2">
        <w:trPr>
          <w:trHeight w:val="571"/>
        </w:trPr>
        <w:tc>
          <w:tcPr>
            <w:tcW w:w="3148" w:type="dxa"/>
            <w:shd w:val="clear" w:color="auto" w:fill="auto"/>
          </w:tcPr>
          <w:p w:rsidR="006508B3" w:rsidRPr="006508B3" w:rsidRDefault="006508B3" w:rsidP="006508B3">
            <w:pPr>
              <w:pStyle w:val="a5"/>
              <w:widowControl/>
              <w:numPr>
                <w:ilvl w:val="0"/>
                <w:numId w:val="41"/>
              </w:numPr>
              <w:suppressAutoHyphens/>
              <w:overflowPunct w:val="0"/>
              <w:ind w:left="403" w:hanging="367"/>
              <w:jc w:val="both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4 850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508B3" w:rsidRPr="006508B3" w:rsidRDefault="006508B3" w:rsidP="006508B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5 150</w:t>
            </w:r>
          </w:p>
        </w:tc>
      </w:tr>
    </w:tbl>
    <w:p w:rsidR="006508B3" w:rsidRPr="006508B3" w:rsidRDefault="006508B3" w:rsidP="006508B3">
      <w:pPr>
        <w:ind w:right="85"/>
        <w:jc w:val="both"/>
        <w:rPr>
          <w:rFonts w:ascii="Times New Roman" w:hAnsi="Times New Roman" w:cs="Times New Roman"/>
        </w:rPr>
      </w:pPr>
    </w:p>
    <w:p w:rsidR="006508B3" w:rsidRPr="006508B3" w:rsidRDefault="006508B3" w:rsidP="006508B3">
      <w:pPr>
        <w:ind w:right="85"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Настоящая подпрограмма разработана на 2020-2022 годы и вступает в силу с 01.01.2020 года. Мероприятия будут выполняться в соответствии с указанными в пунктом 3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6508B3" w:rsidRPr="006508B3" w:rsidRDefault="006508B3" w:rsidP="006508B3">
      <w:pPr>
        <w:ind w:firstLine="540"/>
        <w:jc w:val="both"/>
        <w:outlineLvl w:val="1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Досрочное прекращение реализации подпрограммы возможно в следующих случаях:</w:t>
      </w:r>
    </w:p>
    <w:p w:rsidR="006508B3" w:rsidRPr="006508B3" w:rsidRDefault="006508B3" w:rsidP="006508B3">
      <w:pPr>
        <w:ind w:firstLine="540"/>
        <w:jc w:val="both"/>
        <w:outlineLvl w:val="1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1. досрочного выполнения Программы;</w:t>
      </w:r>
    </w:p>
    <w:p w:rsidR="006508B3" w:rsidRPr="006508B3" w:rsidRDefault="006508B3" w:rsidP="006508B3">
      <w:pPr>
        <w:ind w:firstLine="540"/>
        <w:jc w:val="both"/>
        <w:outlineLvl w:val="1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2. отсутствия источников финансирования;</w:t>
      </w:r>
    </w:p>
    <w:p w:rsidR="006508B3" w:rsidRPr="006508B3" w:rsidRDefault="006508B3" w:rsidP="006508B3">
      <w:pPr>
        <w:ind w:firstLine="540"/>
        <w:jc w:val="both"/>
        <w:outlineLvl w:val="1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 xml:space="preserve"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</w:t>
      </w:r>
      <w:r w:rsidRPr="006508B3">
        <w:rPr>
          <w:rFonts w:ascii="Times New Roman" w:hAnsi="Times New Roman" w:cs="Times New Roman"/>
        </w:rPr>
        <w:lastRenderedPageBreak/>
        <w:t>актуальности проблемы, в целях решения которой была разработана подпрограмма.</w:t>
      </w:r>
    </w:p>
    <w:p w:rsidR="006508B3" w:rsidRPr="006508B3" w:rsidRDefault="006508B3" w:rsidP="006508B3">
      <w:pPr>
        <w:widowControl/>
        <w:suppressAutoHyphens/>
        <w:jc w:val="center"/>
        <w:rPr>
          <w:rFonts w:ascii="Times New Roman" w:hAnsi="Times New Roman" w:cs="Times New Roman"/>
          <w:lang w:eastAsia="zh-CN"/>
        </w:rPr>
        <w:sectPr w:rsidR="006508B3" w:rsidRPr="006508B3" w:rsidSect="001C11C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08B3" w:rsidRPr="006508B3" w:rsidRDefault="006508B3" w:rsidP="006508B3">
      <w:pPr>
        <w:widowControl/>
        <w:suppressAutoHyphens/>
        <w:jc w:val="center"/>
        <w:rPr>
          <w:rFonts w:ascii="Times New Roman" w:hAnsi="Times New Roman" w:cs="Times New Roman"/>
          <w:b/>
          <w:lang w:eastAsia="zh-CN"/>
        </w:rPr>
      </w:pPr>
      <w:r w:rsidRPr="006508B3">
        <w:rPr>
          <w:rFonts w:ascii="Times New Roman" w:hAnsi="Times New Roman" w:cs="Times New Roman"/>
          <w:b/>
          <w:lang w:eastAsia="zh-CN"/>
        </w:rPr>
        <w:lastRenderedPageBreak/>
        <w:t>3. Перечень программных мероприятий</w:t>
      </w:r>
    </w:p>
    <w:p w:rsidR="006508B3" w:rsidRPr="006508B3" w:rsidRDefault="006508B3" w:rsidP="006508B3">
      <w:pPr>
        <w:widowControl/>
        <w:suppressAutoHyphens/>
        <w:rPr>
          <w:rFonts w:ascii="Times New Roman" w:hAnsi="Times New Roman" w:cs="Times New Roman"/>
          <w:b/>
          <w:lang w:eastAsia="zh-CN"/>
        </w:rPr>
      </w:pP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418"/>
        <w:gridCol w:w="1417"/>
        <w:gridCol w:w="1134"/>
        <w:gridCol w:w="993"/>
        <w:gridCol w:w="992"/>
        <w:gridCol w:w="992"/>
        <w:gridCol w:w="1418"/>
        <w:gridCol w:w="1417"/>
        <w:gridCol w:w="2864"/>
      </w:tblGrid>
      <w:tr w:rsidR="006508B3" w:rsidRPr="006508B3" w:rsidTr="001A78A2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 xml:space="preserve">Сроки реализации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Объем средств на реализацию 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Показатель непосредственного результата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Наименование показателя непосредственного результата</w:t>
            </w:r>
          </w:p>
        </w:tc>
      </w:tr>
      <w:tr w:rsidR="006508B3" w:rsidRPr="006508B3" w:rsidTr="001A78A2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67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300"/>
        </w:trPr>
        <w:tc>
          <w:tcPr>
            <w:tcW w:w="14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 xml:space="preserve">Цель - </w:t>
            </w:r>
            <w:r w:rsidRPr="006508B3">
              <w:rPr>
                <w:rFonts w:ascii="Times New Roman" w:hAnsi="Times New Roman" w:cs="Times New Roman"/>
                <w:bCs/>
                <w:spacing w:val="2"/>
              </w:rPr>
              <w:t xml:space="preserve">Улучшение качества транспортных услуг, </w:t>
            </w:r>
            <w:r w:rsidRPr="006508B3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обеспечение наиболее полного удовлетворения потребностей населения </w:t>
            </w:r>
            <w:r w:rsidRPr="006508B3">
              <w:rPr>
                <w:rFonts w:ascii="Times New Roman" w:hAnsi="Times New Roman" w:cs="Times New Roman"/>
                <w:spacing w:val="2"/>
              </w:rPr>
              <w:t>и обеспечение равной доступности услуг общественного транспорта населению</w:t>
            </w:r>
            <w:r w:rsidRPr="006508B3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при оптимальном использовании транспортных средств.</w:t>
            </w:r>
          </w:p>
        </w:tc>
      </w:tr>
      <w:tr w:rsidR="006508B3" w:rsidRPr="006508B3" w:rsidTr="001A78A2">
        <w:trPr>
          <w:trHeight w:val="315"/>
        </w:trPr>
        <w:tc>
          <w:tcPr>
            <w:tcW w:w="14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- </w:t>
            </w:r>
            <w:r w:rsidRPr="006508B3">
              <w:rPr>
                <w:rFonts w:ascii="Times New Roman" w:hAnsi="Times New Roman" w:cs="Times New Roman"/>
              </w:rPr>
              <w:t>Развитие муниципальных перевозок, оптимизация маршрутной сети,</w:t>
            </w:r>
            <w:r w:rsidRPr="006508B3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6508B3" w:rsidRPr="006508B3" w:rsidTr="001A78A2">
        <w:trPr>
          <w:trHeight w:val="51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u w:val="single"/>
              </w:rPr>
            </w:pPr>
            <w:r w:rsidRPr="006508B3">
              <w:rPr>
                <w:rFonts w:ascii="Times New Roman" w:eastAsia="Times New Roman" w:hAnsi="Times New Roman" w:cs="Times New Roman"/>
                <w:u w:val="single"/>
              </w:rPr>
              <w:t>Основное мероприятие:</w:t>
            </w:r>
          </w:p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 xml:space="preserve"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услувия для реализации потребностей жителей </w:t>
            </w:r>
            <w:r w:rsidRPr="006508B3">
              <w:rPr>
                <w:rFonts w:ascii="Times New Roman" w:hAnsi="Times New Roman" w:cs="Times New Roman"/>
              </w:rPr>
              <w:lastRenderedPageBreak/>
              <w:t>Первомайского района регулярных пассажирских перевозках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 7329,7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 7329,7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1866</w:t>
            </w:r>
          </w:p>
        </w:tc>
        <w:tc>
          <w:tcPr>
            <w:tcW w:w="28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Количество рейсов (ед. в год)</w:t>
            </w:r>
          </w:p>
        </w:tc>
      </w:tr>
      <w:tr w:rsidR="006508B3" w:rsidRPr="006508B3" w:rsidTr="001A78A2">
        <w:trPr>
          <w:trHeight w:val="5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2379,7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2379,7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622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622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357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9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lastRenderedPageBreak/>
              <w:t>Всего по первой задаче: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7329,7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7329,7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96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 по подпрограмме: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 7329,7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 7329,7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2379,7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2379,7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508B3" w:rsidRPr="006508B3" w:rsidRDefault="006508B3" w:rsidP="006508B3">
      <w:pPr>
        <w:pStyle w:val="a5"/>
        <w:ind w:left="1069" w:right="85"/>
        <w:rPr>
          <w:rFonts w:ascii="Times New Roman" w:hAnsi="Times New Roman" w:cs="Times New Roman"/>
        </w:rPr>
      </w:pPr>
    </w:p>
    <w:p w:rsidR="006508B3" w:rsidRPr="006508B3" w:rsidRDefault="006508B3" w:rsidP="006508B3">
      <w:pPr>
        <w:pStyle w:val="a5"/>
        <w:ind w:right="85"/>
        <w:rPr>
          <w:rFonts w:ascii="Times New Roman" w:hAnsi="Times New Roman" w:cs="Times New Roman"/>
        </w:rPr>
      </w:pPr>
    </w:p>
    <w:p w:rsidR="006508B3" w:rsidRPr="006508B3" w:rsidRDefault="006508B3" w:rsidP="006508B3">
      <w:pPr>
        <w:ind w:right="85" w:firstLine="709"/>
        <w:jc w:val="both"/>
        <w:rPr>
          <w:rFonts w:ascii="Times New Roman" w:hAnsi="Times New Roman" w:cs="Times New Roman"/>
        </w:rPr>
      </w:pPr>
    </w:p>
    <w:p w:rsidR="006508B3" w:rsidRPr="006508B3" w:rsidRDefault="006508B3" w:rsidP="006508B3">
      <w:pPr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ab/>
      </w:r>
    </w:p>
    <w:p w:rsidR="006508B3" w:rsidRPr="006508B3" w:rsidRDefault="006508B3" w:rsidP="006508B3">
      <w:pPr>
        <w:ind w:right="83"/>
        <w:jc w:val="both"/>
        <w:rPr>
          <w:rFonts w:ascii="Times New Roman" w:hAnsi="Times New Roman" w:cs="Times New Roman"/>
        </w:rPr>
        <w:sectPr w:rsidR="006508B3" w:rsidRPr="006508B3" w:rsidSect="001C11CB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6508B3" w:rsidRPr="006508B3" w:rsidRDefault="006508B3" w:rsidP="006508B3">
      <w:pPr>
        <w:ind w:right="83"/>
        <w:jc w:val="both"/>
        <w:rPr>
          <w:rFonts w:ascii="Times New Roman" w:hAnsi="Times New Roman" w:cs="Times New Roman"/>
        </w:rPr>
      </w:pPr>
    </w:p>
    <w:p w:rsidR="006508B3" w:rsidRPr="006508B3" w:rsidRDefault="006508B3" w:rsidP="006508B3">
      <w:pPr>
        <w:pStyle w:val="ConsPlusNormal"/>
        <w:widowControl w:val="0"/>
        <w:numPr>
          <w:ilvl w:val="0"/>
          <w:numId w:val="41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508B3">
        <w:rPr>
          <w:rFonts w:ascii="Times New Roman" w:hAnsi="Times New Roman"/>
          <w:b/>
          <w:sz w:val="24"/>
          <w:szCs w:val="24"/>
        </w:rPr>
        <w:t>Обоснование ресурсного обеспечения муниципальной подпрограммы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2835"/>
        <w:gridCol w:w="1842"/>
        <w:gridCol w:w="1560"/>
        <w:gridCol w:w="1701"/>
        <w:gridCol w:w="1701"/>
      </w:tblGrid>
      <w:tr w:rsidR="006508B3" w:rsidRPr="006508B3" w:rsidTr="001A78A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ind w:left="191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Источники,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2022 год</w:t>
            </w:r>
          </w:p>
        </w:tc>
      </w:tr>
      <w:tr w:rsidR="006508B3" w:rsidRPr="006508B3" w:rsidTr="001A78A2">
        <w:trPr>
          <w:trHeight w:val="5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ind w:left="191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ind w:right="-105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08B3" w:rsidRPr="006508B3" w:rsidTr="001A78A2">
        <w:trPr>
          <w:trHeight w:val="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ind w:left="191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Местные бюджеты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7329,7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2379,7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2600</w:t>
            </w:r>
          </w:p>
        </w:tc>
      </w:tr>
      <w:tr w:rsidR="006508B3" w:rsidRPr="006508B3" w:rsidTr="001A78A2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ind w:left="191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5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ind w:left="191"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 по источникам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7329,7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2379,7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2600</w:t>
            </w:r>
          </w:p>
        </w:tc>
      </w:tr>
    </w:tbl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6508B3" w:rsidRPr="006508B3" w:rsidRDefault="006508B3" w:rsidP="006508B3">
      <w:pPr>
        <w:widowControl/>
        <w:suppressAutoHyphens/>
        <w:ind w:left="709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Объемы финансирования носят прогнозный характер.</w:t>
      </w:r>
    </w:p>
    <w:p w:rsidR="006508B3" w:rsidRPr="006508B3" w:rsidRDefault="006508B3" w:rsidP="006508B3">
      <w:pPr>
        <w:widowControl/>
        <w:suppressAutoHyphens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В рамках календарного года целевые показатели и затраты по мероприятиям  Подпрограммы 1,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6508B3" w:rsidRPr="006508B3" w:rsidRDefault="006508B3" w:rsidP="006508B3">
      <w:pPr>
        <w:ind w:right="85"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На мероприятия Программы 1 предполагается направить средства из местного бюджета. Общий объем финансирования Программы 2020-2022 г. прогнозируется в размере 7 229,7 тысяч рублей.</w:t>
      </w:r>
    </w:p>
    <w:p w:rsidR="006508B3" w:rsidRPr="006508B3" w:rsidRDefault="006508B3" w:rsidP="006508B3">
      <w:pPr>
        <w:pStyle w:val="ConsPlusNormal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508B3" w:rsidRPr="006508B3" w:rsidRDefault="006508B3" w:rsidP="006508B3">
      <w:pPr>
        <w:pStyle w:val="ConsPlusNormal"/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6508B3">
        <w:rPr>
          <w:rFonts w:ascii="Times New Roman" w:hAnsi="Times New Roman"/>
          <w:b/>
          <w:sz w:val="24"/>
          <w:szCs w:val="24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:rsidR="006508B3" w:rsidRPr="006508B3" w:rsidRDefault="006508B3" w:rsidP="006508B3">
      <w:pPr>
        <w:ind w:firstLine="540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5.1. Механизм реализации муниципальной Подпрограммы 1</w:t>
      </w:r>
    </w:p>
    <w:p w:rsidR="006508B3" w:rsidRPr="006508B3" w:rsidRDefault="006508B3" w:rsidP="006508B3">
      <w:pPr>
        <w:ind w:right="85"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1. Реализация Подпрограммы 1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6508B3" w:rsidRPr="006508B3" w:rsidRDefault="006508B3" w:rsidP="006508B3">
      <w:pPr>
        <w:ind w:right="85"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2. Координация за действием Подпрограммы 1 возлагается на отдел экономического развития Администрации Первомайского района.</w:t>
      </w:r>
    </w:p>
    <w:p w:rsidR="006508B3" w:rsidRPr="006508B3" w:rsidRDefault="006508B3" w:rsidP="006508B3">
      <w:pPr>
        <w:ind w:right="85"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3. Управление Подпрограммой 1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:rsidR="006508B3" w:rsidRPr="006508B3" w:rsidRDefault="006508B3" w:rsidP="006508B3">
      <w:pPr>
        <w:ind w:right="83" w:firstLine="708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Система подпрограммных мероприятий включает в себя:</w:t>
      </w:r>
    </w:p>
    <w:p w:rsidR="006508B3" w:rsidRPr="006508B3" w:rsidRDefault="006508B3" w:rsidP="006508B3">
      <w:pPr>
        <w:pStyle w:val="a5"/>
        <w:widowControl/>
        <w:numPr>
          <w:ilvl w:val="0"/>
          <w:numId w:val="42"/>
        </w:numPr>
        <w:overflowPunct w:val="0"/>
        <w:autoSpaceDE w:val="0"/>
        <w:autoSpaceDN w:val="0"/>
        <w:adjustRightInd w:val="0"/>
        <w:ind w:right="83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перевозках.</w:t>
      </w:r>
    </w:p>
    <w:p w:rsidR="006508B3" w:rsidRPr="006508B3" w:rsidRDefault="006508B3" w:rsidP="006508B3">
      <w:pPr>
        <w:ind w:right="83" w:firstLine="708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Данное мероприятие направлено на решение задачи по развитию муниципальных перевозок, оптимизация маршрутной сети,</w:t>
      </w:r>
      <w:r w:rsidRPr="006508B3">
        <w:rPr>
          <w:rFonts w:ascii="Times New Roman" w:hAnsi="Times New Roman" w:cs="Times New Roman"/>
          <w:spacing w:val="2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6508B3">
        <w:rPr>
          <w:rFonts w:ascii="Times New Roman" w:hAnsi="Times New Roman" w:cs="Times New Roman"/>
        </w:rPr>
        <w:t>повышению качества пассажирских перевозок.</w:t>
      </w:r>
    </w:p>
    <w:p w:rsidR="006508B3" w:rsidRPr="006508B3" w:rsidRDefault="006508B3" w:rsidP="006508B3">
      <w:pPr>
        <w:ind w:right="83" w:firstLine="708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6508B3">
        <w:rPr>
          <w:rFonts w:ascii="Times New Roman" w:hAnsi="Times New Roman" w:cs="Times New Roman"/>
          <w:bCs/>
          <w:spacing w:val="2"/>
        </w:rPr>
        <w:t xml:space="preserve">улучшение качества транспортных услуг, </w:t>
      </w:r>
      <w:r w:rsidRPr="006508B3">
        <w:rPr>
          <w:rFonts w:ascii="Times New Roman" w:hAnsi="Times New Roman" w:cs="Times New Roman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508B3">
        <w:rPr>
          <w:rFonts w:ascii="Times New Roman" w:hAnsi="Times New Roman" w:cs="Times New Roman"/>
          <w:spacing w:val="2"/>
        </w:rPr>
        <w:t>и обеспечение равной доступности услуг общественного транспорта населению</w:t>
      </w:r>
      <w:r w:rsidRPr="006508B3">
        <w:rPr>
          <w:rFonts w:ascii="Times New Roman" w:hAnsi="Times New Roman" w:cs="Times New Roman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6508B3" w:rsidRPr="006508B3" w:rsidRDefault="006508B3" w:rsidP="006508B3">
      <w:pPr>
        <w:ind w:right="83" w:firstLine="709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5.2. Механизм управления и контроля над реализацией  Подпрограммы 1</w:t>
      </w:r>
    </w:p>
    <w:p w:rsidR="006508B3" w:rsidRPr="006508B3" w:rsidRDefault="006508B3" w:rsidP="006508B3">
      <w:pPr>
        <w:ind w:right="85"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 xml:space="preserve">Подпрограмма 1 представляет собой мероприятие, исполнителем которого является отдел экономического развития Администрации Первомайского района, </w:t>
      </w:r>
      <w:r w:rsidRPr="006508B3">
        <w:rPr>
          <w:rFonts w:ascii="Times New Roman" w:hAnsi="Times New Roman" w:cs="Times New Roman"/>
          <w:shd w:val="clear" w:color="auto" w:fill="FFFFFF"/>
        </w:rPr>
        <w:t xml:space="preserve">Комиссия по совершенствованию качества транспортного обслуживания пассажиров на муниципальных </w:t>
      </w:r>
      <w:r w:rsidRPr="006508B3">
        <w:rPr>
          <w:rFonts w:ascii="Times New Roman" w:hAnsi="Times New Roman" w:cs="Times New Roman"/>
          <w:shd w:val="clear" w:color="auto" w:fill="FFFFFF"/>
        </w:rPr>
        <w:lastRenderedPageBreak/>
        <w:t>маршрутах регулярных перевозок в муниципальном образовании «Первомайский район», Районная тарифная комиссия.</w:t>
      </w:r>
      <w:r w:rsidRPr="006508B3">
        <w:rPr>
          <w:rFonts w:ascii="Times New Roman" w:hAnsi="Times New Roman" w:cs="Times New Roman"/>
        </w:rPr>
        <w:t xml:space="preserve"> </w:t>
      </w:r>
    </w:p>
    <w:p w:rsidR="006508B3" w:rsidRPr="006508B3" w:rsidRDefault="006508B3" w:rsidP="006508B3">
      <w:pPr>
        <w:pStyle w:val="ConsPlusNormal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508B3">
        <w:rPr>
          <w:rFonts w:ascii="Times New Roman" w:hAnsi="Times New Roman"/>
          <w:sz w:val="24"/>
          <w:szCs w:val="24"/>
        </w:rPr>
        <w:t xml:space="preserve">Отдел экономического развития Администрации Первомайского района координирует выполнение мероприятий Подпрограммы 1, предоставляет отчетность в соответствии с действующим законодательством.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</w:t>
      </w:r>
      <w:r w:rsidRPr="006508B3">
        <w:rPr>
          <w:rFonts w:ascii="Times New Roman" w:hAnsi="Times New Roman"/>
          <w:b/>
          <w:sz w:val="24"/>
          <w:szCs w:val="24"/>
        </w:rPr>
        <w:t>до десятого числа месяца</w:t>
      </w:r>
      <w:r w:rsidRPr="006508B3">
        <w:rPr>
          <w:rFonts w:ascii="Times New Roman" w:hAnsi="Times New Roman"/>
          <w:sz w:val="24"/>
          <w:szCs w:val="24"/>
        </w:rPr>
        <w:t xml:space="preserve">, следующего за отчетным кварталом. Годовые отчеты о реализации МП представляются заказчиками и координаторами МП в в отдел экономического развития Администрации Первомайского района в срок </w:t>
      </w:r>
      <w:r w:rsidRPr="006508B3">
        <w:rPr>
          <w:rFonts w:ascii="Times New Roman" w:hAnsi="Times New Roman"/>
          <w:b/>
          <w:sz w:val="24"/>
          <w:szCs w:val="24"/>
        </w:rPr>
        <w:t>до 1 марта года</w:t>
      </w:r>
      <w:r w:rsidRPr="006508B3">
        <w:rPr>
          <w:rFonts w:ascii="Times New Roman" w:hAnsi="Times New Roman"/>
          <w:sz w:val="24"/>
          <w:szCs w:val="24"/>
        </w:rPr>
        <w:t>, следующего за отчетным периодом.</w:t>
      </w:r>
    </w:p>
    <w:p w:rsidR="006508B3" w:rsidRPr="006508B3" w:rsidRDefault="006508B3" w:rsidP="006508B3">
      <w:pPr>
        <w:ind w:right="85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 xml:space="preserve">            5.3. Механизм взаимодействия муниципальных заказчиков</w:t>
      </w:r>
    </w:p>
    <w:p w:rsidR="006508B3" w:rsidRPr="006508B3" w:rsidRDefault="006508B3" w:rsidP="006508B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Заказчик подпрограммы 1 – Администрация Первомайского района.</w:t>
      </w:r>
    </w:p>
    <w:p w:rsidR="006508B3" w:rsidRPr="006508B3" w:rsidRDefault="006508B3" w:rsidP="006508B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Основной разработчик подпрограммы 1 – отдел экономического развития Администрации Первомайского района.</w:t>
      </w:r>
    </w:p>
    <w:p w:rsidR="006508B3" w:rsidRPr="006508B3" w:rsidRDefault="006508B3" w:rsidP="006508B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:rsidR="006508B3" w:rsidRPr="006508B3" w:rsidRDefault="006508B3" w:rsidP="006508B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 xml:space="preserve">К реализации мероприятий подпрограммы 1 привлекается </w:t>
      </w:r>
      <w:r w:rsidRPr="006508B3">
        <w:rPr>
          <w:rFonts w:ascii="Times New Roman" w:hAnsi="Times New Roman" w:cs="Times New Roman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6508B3">
        <w:rPr>
          <w:rFonts w:ascii="Times New Roman" w:hAnsi="Times New Roman" w:cs="Times New Roman"/>
        </w:rPr>
        <w:t xml:space="preserve"> </w:t>
      </w:r>
    </w:p>
    <w:p w:rsidR="006508B3" w:rsidRPr="006508B3" w:rsidRDefault="006508B3" w:rsidP="006508B3">
      <w:pPr>
        <w:suppressAutoHyphens/>
        <w:ind w:firstLine="709"/>
        <w:jc w:val="both"/>
        <w:rPr>
          <w:rStyle w:val="afa"/>
          <w:rFonts w:ascii="Times New Roman" w:hAnsi="Times New Roman" w:cs="Times New Roman"/>
          <w:b w:val="0"/>
          <w:shd w:val="clear" w:color="auto" w:fill="FFFFFF"/>
        </w:rPr>
      </w:pPr>
      <w:r w:rsidRPr="006508B3">
        <w:rPr>
          <w:rFonts w:ascii="Times New Roman" w:hAnsi="Times New Roman" w:cs="Times New Roman"/>
        </w:rPr>
        <w:t xml:space="preserve">Контроль над исполнением подпрограммы осуществляет </w:t>
      </w:r>
      <w:r w:rsidRPr="006508B3">
        <w:rPr>
          <w:rStyle w:val="afa"/>
          <w:rFonts w:ascii="Times New Roman" w:hAnsi="Times New Roman" w:cs="Times New Roman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6508B3" w:rsidRPr="006508B3" w:rsidRDefault="006508B3" w:rsidP="006508B3">
      <w:pPr>
        <w:ind w:firstLine="540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Отдел экономического развития Администрации Первомайского района ежеквартально составляет отчет о реализации Подпрограммы, по итогам года составляет годовой отчет о реализации Подпрограммы.</w:t>
      </w:r>
    </w:p>
    <w:p w:rsidR="006508B3" w:rsidRPr="006508B3" w:rsidRDefault="006508B3" w:rsidP="006508B3">
      <w:pPr>
        <w:pStyle w:val="ConsPlusNormal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508B3" w:rsidRPr="006508B3" w:rsidRDefault="006508B3" w:rsidP="006508B3">
      <w:pPr>
        <w:pStyle w:val="ConsPlusNormal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508B3">
        <w:rPr>
          <w:rFonts w:ascii="Times New Roman" w:hAnsi="Times New Roman"/>
          <w:sz w:val="24"/>
          <w:szCs w:val="24"/>
        </w:rPr>
        <w:t>6</w:t>
      </w:r>
      <w:r w:rsidRPr="006508B3">
        <w:rPr>
          <w:rFonts w:ascii="Times New Roman" w:hAnsi="Times New Roman"/>
          <w:b/>
          <w:sz w:val="24"/>
          <w:szCs w:val="24"/>
        </w:rPr>
        <w:t>. Оценка социально-экономической эффективности муниципальной подпрограммы.</w:t>
      </w:r>
    </w:p>
    <w:p w:rsidR="006508B3" w:rsidRPr="006508B3" w:rsidRDefault="006508B3" w:rsidP="006508B3">
      <w:pPr>
        <w:suppressAutoHyphens/>
        <w:ind w:right="85"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:rsidR="006508B3" w:rsidRPr="006508B3" w:rsidRDefault="006508B3" w:rsidP="006508B3">
      <w:pPr>
        <w:ind w:right="83" w:firstLine="708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 xml:space="preserve">Реализация мероприятий Подпрограммы 1 позволит проводить эффективную политику по созданию благоприятных условий для </w:t>
      </w:r>
      <w:r w:rsidRPr="006508B3">
        <w:rPr>
          <w:rFonts w:ascii="Times New Roman" w:hAnsi="Times New Roman" w:cs="Times New Roman"/>
          <w:bCs/>
          <w:spacing w:val="2"/>
        </w:rPr>
        <w:t xml:space="preserve">улучшение качества транспортных услуг, </w:t>
      </w:r>
      <w:r w:rsidRPr="006508B3">
        <w:rPr>
          <w:rFonts w:ascii="Times New Roman" w:hAnsi="Times New Roman" w:cs="Times New Roman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508B3">
        <w:rPr>
          <w:rFonts w:ascii="Times New Roman" w:hAnsi="Times New Roman" w:cs="Times New Roman"/>
          <w:spacing w:val="2"/>
        </w:rPr>
        <w:t>и обеспечение равной доступности услуг общественного транспорта населению</w:t>
      </w:r>
      <w:r w:rsidRPr="006508B3">
        <w:rPr>
          <w:rFonts w:ascii="Times New Roman" w:hAnsi="Times New Roman" w:cs="Times New Roman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6508B3" w:rsidRPr="006508B3" w:rsidRDefault="006508B3" w:rsidP="006508B3">
      <w:pPr>
        <w:pStyle w:val="Report"/>
        <w:spacing w:line="240" w:lineRule="auto"/>
        <w:ind w:right="85" w:firstLine="709"/>
        <w:rPr>
          <w:szCs w:val="24"/>
        </w:rPr>
      </w:pPr>
      <w:r w:rsidRPr="006508B3">
        <w:rPr>
          <w:szCs w:val="24"/>
        </w:rPr>
        <w:t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:rsidR="006508B3" w:rsidRPr="006508B3" w:rsidRDefault="006508B3" w:rsidP="006508B3">
      <w:pPr>
        <w:pStyle w:val="Report"/>
        <w:spacing w:line="240" w:lineRule="auto"/>
        <w:ind w:right="85" w:firstLine="709"/>
        <w:rPr>
          <w:szCs w:val="24"/>
        </w:rPr>
      </w:pPr>
    </w:p>
    <w:p w:rsidR="006508B3" w:rsidRPr="006508B3" w:rsidRDefault="006508B3" w:rsidP="006508B3">
      <w:pPr>
        <w:ind w:left="708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«Показатели эффективности реализации подпрограммы приведены в таблице № 2.</w:t>
      </w:r>
    </w:p>
    <w:p w:rsidR="006508B3" w:rsidRPr="006508B3" w:rsidRDefault="006508B3" w:rsidP="006508B3">
      <w:pPr>
        <w:jc w:val="right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Таблица № 2</w:t>
      </w:r>
    </w:p>
    <w:p w:rsidR="006508B3" w:rsidRPr="006508B3" w:rsidRDefault="006508B3" w:rsidP="006508B3">
      <w:pPr>
        <w:jc w:val="center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Показатели эффективности реализации подпрограммы 1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6508B3" w:rsidRPr="006508B3" w:rsidTr="001A78A2">
        <w:trPr>
          <w:trHeight w:val="223"/>
          <w:jc w:val="center"/>
        </w:trPr>
        <w:tc>
          <w:tcPr>
            <w:tcW w:w="7262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07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8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2022</w:t>
            </w:r>
          </w:p>
        </w:tc>
      </w:tr>
      <w:tr w:rsidR="006508B3" w:rsidRPr="006508B3" w:rsidTr="001A78A2">
        <w:trPr>
          <w:trHeight w:val="446"/>
          <w:jc w:val="center"/>
        </w:trPr>
        <w:tc>
          <w:tcPr>
            <w:tcW w:w="7262" w:type="dxa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Количество перевезенных пассажиров по муниципальному 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3100</w:t>
            </w:r>
          </w:p>
        </w:tc>
      </w:tr>
      <w:tr w:rsidR="006508B3" w:rsidRPr="006508B3" w:rsidTr="001A78A2">
        <w:trPr>
          <w:trHeight w:val="461"/>
          <w:jc w:val="center"/>
        </w:trPr>
        <w:tc>
          <w:tcPr>
            <w:tcW w:w="7262" w:type="dxa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208</w:t>
            </w:r>
          </w:p>
        </w:tc>
      </w:tr>
      <w:tr w:rsidR="006508B3" w:rsidRPr="006508B3" w:rsidTr="001A78A2">
        <w:trPr>
          <w:trHeight w:val="669"/>
          <w:jc w:val="center"/>
        </w:trPr>
        <w:tc>
          <w:tcPr>
            <w:tcW w:w="7262" w:type="dxa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1100</w:t>
            </w:r>
          </w:p>
        </w:tc>
      </w:tr>
      <w:tr w:rsidR="006508B3" w:rsidRPr="006508B3" w:rsidTr="001A78A2">
        <w:trPr>
          <w:trHeight w:val="461"/>
          <w:jc w:val="center"/>
        </w:trPr>
        <w:tc>
          <w:tcPr>
            <w:tcW w:w="7262" w:type="dxa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lastRenderedPageBreak/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206</w:t>
            </w:r>
          </w:p>
        </w:tc>
      </w:tr>
      <w:tr w:rsidR="006508B3" w:rsidRPr="006508B3" w:rsidTr="001A78A2">
        <w:trPr>
          <w:trHeight w:val="446"/>
          <w:jc w:val="center"/>
        </w:trPr>
        <w:tc>
          <w:tcPr>
            <w:tcW w:w="7262" w:type="dxa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Количество перевезенных пассажиров по муниципальному маршруту «Первомайское – Малиновка»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950</w:t>
            </w:r>
          </w:p>
        </w:tc>
      </w:tr>
      <w:tr w:rsidR="006508B3" w:rsidRPr="006508B3" w:rsidTr="001A78A2">
        <w:trPr>
          <w:trHeight w:val="223"/>
          <w:jc w:val="center"/>
        </w:trPr>
        <w:tc>
          <w:tcPr>
            <w:tcW w:w="7262" w:type="dxa"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208</w:t>
            </w:r>
          </w:p>
        </w:tc>
      </w:tr>
    </w:tbl>
    <w:p w:rsidR="006508B3" w:rsidRPr="006508B3" w:rsidRDefault="006508B3" w:rsidP="006508B3">
      <w:pPr>
        <w:ind w:right="85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ab/>
      </w:r>
    </w:p>
    <w:p w:rsidR="006508B3" w:rsidRPr="006508B3" w:rsidRDefault="006508B3" w:rsidP="006508B3">
      <w:pPr>
        <w:ind w:right="85" w:firstLine="708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Оценка эффективности Подпрограммы 1 проводится на основании оценки состояния показателей Подпрограммы не позднее 15 октября текущего года отделом экономического развития Администрации Первомайского района.</w:t>
      </w:r>
    </w:p>
    <w:p w:rsidR="006508B3" w:rsidRPr="006508B3" w:rsidRDefault="006508B3" w:rsidP="006508B3">
      <w:pPr>
        <w:pStyle w:val="Report"/>
        <w:spacing w:line="240" w:lineRule="auto"/>
        <w:ind w:right="85" w:firstLine="709"/>
        <w:rPr>
          <w:szCs w:val="24"/>
        </w:rPr>
      </w:pPr>
      <w:r w:rsidRPr="006508B3">
        <w:rPr>
          <w:szCs w:val="24"/>
        </w:rPr>
        <w:t>Источниками получения информации для расчета показателей эффективности реализации Подпрограммы 1 являются данные отчетности ООО «Асиновское АТП».</w:t>
      </w:r>
    </w:p>
    <w:p w:rsidR="006508B3" w:rsidRPr="006508B3" w:rsidRDefault="006508B3" w:rsidP="006508B3">
      <w:pPr>
        <w:pStyle w:val="ConsPlusNormal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08B3">
        <w:rPr>
          <w:rFonts w:ascii="Times New Roman" w:hAnsi="Times New Roman"/>
          <w:sz w:val="24"/>
          <w:szCs w:val="24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6508B3" w:rsidRPr="006508B3" w:rsidRDefault="006508B3" w:rsidP="006508B3">
      <w:pPr>
        <w:pStyle w:val="Report"/>
        <w:spacing w:line="240" w:lineRule="auto"/>
        <w:ind w:right="85"/>
        <w:rPr>
          <w:szCs w:val="24"/>
        </w:rPr>
      </w:pPr>
      <w:r w:rsidRPr="006508B3">
        <w:rPr>
          <w:szCs w:val="24"/>
        </w:rPr>
        <w:t>Конкретные результаты, которые должна обеспечить реализация Подпрограммы 1, приведены в таблице № 3.</w:t>
      </w:r>
    </w:p>
    <w:p w:rsidR="006508B3" w:rsidRPr="006508B3" w:rsidRDefault="006508B3" w:rsidP="006508B3">
      <w:pPr>
        <w:pStyle w:val="Report"/>
        <w:spacing w:line="240" w:lineRule="auto"/>
        <w:ind w:right="85" w:firstLine="709"/>
        <w:jc w:val="right"/>
        <w:rPr>
          <w:szCs w:val="24"/>
        </w:rPr>
      </w:pPr>
      <w:r w:rsidRPr="006508B3">
        <w:rPr>
          <w:szCs w:val="24"/>
        </w:rPr>
        <w:t>Таблица № 3.</w:t>
      </w:r>
    </w:p>
    <w:p w:rsidR="006508B3" w:rsidRPr="006508B3" w:rsidRDefault="006508B3" w:rsidP="006508B3">
      <w:pPr>
        <w:ind w:firstLine="709"/>
        <w:jc w:val="center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Показатели результативности программных мероприятий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696"/>
        <w:gridCol w:w="718"/>
        <w:gridCol w:w="696"/>
      </w:tblGrid>
      <w:tr w:rsidR="006508B3" w:rsidRPr="006508B3" w:rsidTr="001A78A2">
        <w:trPr>
          <w:trHeight w:val="264"/>
          <w:jc w:val="center"/>
        </w:trPr>
        <w:tc>
          <w:tcPr>
            <w:tcW w:w="7936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18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94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2022</w:t>
            </w:r>
          </w:p>
        </w:tc>
      </w:tr>
      <w:tr w:rsidR="006508B3" w:rsidRPr="006508B3" w:rsidTr="001A78A2">
        <w:trPr>
          <w:trHeight w:val="535"/>
          <w:jc w:val="center"/>
        </w:trPr>
        <w:tc>
          <w:tcPr>
            <w:tcW w:w="7936" w:type="dxa"/>
          </w:tcPr>
          <w:p w:rsidR="006508B3" w:rsidRPr="006508B3" w:rsidRDefault="006508B3" w:rsidP="006508B3">
            <w:pPr>
              <w:pStyle w:val="ConsPlusNormal"/>
              <w:suppressAutoHyphens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Количество перевозчиков по муниципальным маршрутам</w:t>
            </w:r>
          </w:p>
        </w:tc>
        <w:tc>
          <w:tcPr>
            <w:tcW w:w="694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1</w:t>
            </w:r>
          </w:p>
        </w:tc>
      </w:tr>
      <w:tr w:rsidR="006508B3" w:rsidRPr="006508B3" w:rsidTr="001A78A2">
        <w:trPr>
          <w:trHeight w:val="529"/>
          <w:jc w:val="center"/>
        </w:trPr>
        <w:tc>
          <w:tcPr>
            <w:tcW w:w="7936" w:type="dxa"/>
          </w:tcPr>
          <w:p w:rsidR="006508B3" w:rsidRPr="006508B3" w:rsidRDefault="006508B3" w:rsidP="006508B3">
            <w:pPr>
              <w:pStyle w:val="ConsPlusNormal"/>
              <w:suppressAutoHyphens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694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vAlign w:val="center"/>
          </w:tcPr>
          <w:p w:rsidR="006508B3" w:rsidRPr="006508B3" w:rsidRDefault="006508B3" w:rsidP="006508B3">
            <w:pPr>
              <w:jc w:val="center"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1</w:t>
            </w:r>
          </w:p>
        </w:tc>
      </w:tr>
    </w:tbl>
    <w:p w:rsidR="006508B3" w:rsidRPr="006508B3" w:rsidRDefault="006508B3" w:rsidP="006508B3">
      <w:pPr>
        <w:pStyle w:val="Style12"/>
        <w:widowControl/>
        <w:spacing w:line="240" w:lineRule="auto"/>
        <w:ind w:right="7086" w:firstLine="0"/>
        <w:rPr>
          <w:rStyle w:val="FontStyle46"/>
        </w:rPr>
        <w:sectPr w:rsidR="006508B3" w:rsidRPr="006508B3" w:rsidSect="0089513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08B3" w:rsidRPr="006508B3" w:rsidRDefault="006508B3" w:rsidP="006508B3">
      <w:pPr>
        <w:pStyle w:val="ConsPlusNormal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08B3" w:rsidRPr="006508B3" w:rsidRDefault="006508B3" w:rsidP="006508B3">
      <w:pPr>
        <w:pStyle w:val="ConsPlusNormal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08B3">
        <w:rPr>
          <w:rFonts w:ascii="Times New Roman" w:hAnsi="Times New Roman"/>
          <w:b/>
          <w:sz w:val="24"/>
          <w:szCs w:val="24"/>
        </w:rPr>
        <w:t>ПАСПОРТ</w:t>
      </w:r>
    </w:p>
    <w:p w:rsidR="006508B3" w:rsidRPr="006508B3" w:rsidRDefault="006508B3" w:rsidP="006508B3">
      <w:pPr>
        <w:pStyle w:val="ConsPlusNormal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08B3">
        <w:rPr>
          <w:rFonts w:ascii="Times New Roman" w:hAnsi="Times New Roman"/>
          <w:b/>
          <w:sz w:val="24"/>
          <w:szCs w:val="24"/>
        </w:rPr>
        <w:t xml:space="preserve"> МУНИЦИПАЛЬНОЙ ПОДПРОГРАММЫ 2</w:t>
      </w:r>
    </w:p>
    <w:p w:rsidR="006508B3" w:rsidRPr="006508B3" w:rsidRDefault="006508B3" w:rsidP="006508B3">
      <w:pPr>
        <w:pStyle w:val="ConsPlusNormal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08B3">
        <w:rPr>
          <w:rFonts w:ascii="Times New Roman" w:hAnsi="Times New Roman"/>
          <w:b/>
          <w:sz w:val="24"/>
          <w:szCs w:val="24"/>
        </w:rPr>
        <w:t>«Комплексного развития транспортной инфраструктуры в отношении дорог, принадлежащих МО «Первомайский район» на 2020 – 2022 годы»</w:t>
      </w:r>
    </w:p>
    <w:p w:rsidR="006508B3" w:rsidRPr="006508B3" w:rsidRDefault="006508B3" w:rsidP="006508B3">
      <w:pPr>
        <w:pStyle w:val="ConsPlusNormal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08B3" w:rsidRPr="006508B3" w:rsidRDefault="006508B3" w:rsidP="006508B3">
      <w:pPr>
        <w:pStyle w:val="ConsPlusNormal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141"/>
        <w:gridCol w:w="1276"/>
        <w:gridCol w:w="284"/>
        <w:gridCol w:w="175"/>
        <w:gridCol w:w="817"/>
        <w:gridCol w:w="918"/>
        <w:gridCol w:w="358"/>
        <w:gridCol w:w="1377"/>
      </w:tblGrid>
      <w:tr w:rsidR="006508B3" w:rsidRPr="006508B3" w:rsidTr="001A78A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Наименование  МП</w:t>
            </w:r>
          </w:p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«Комплексное развитие транспортной инфраструктуры в отношении дорог, принадлежащих МО «Первомайский район» на 2020 – 2022 годы» (далее – Программа)</w:t>
            </w:r>
          </w:p>
        </w:tc>
      </w:tr>
      <w:tr w:rsidR="006508B3" w:rsidRPr="006508B3" w:rsidTr="001A78A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Координатор МП</w:t>
            </w:r>
          </w:p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Отдел строительства, архитектуры и ЖКХ  Администрации Первомайского района</w:t>
            </w:r>
          </w:p>
        </w:tc>
      </w:tr>
      <w:tr w:rsidR="006508B3" w:rsidRPr="006508B3" w:rsidTr="001A78A2">
        <w:trPr>
          <w:cantSplit/>
          <w:trHeight w:val="36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Заказчик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Администрация Первомайского района (далее – Администрация района)</w:t>
            </w:r>
          </w:p>
        </w:tc>
      </w:tr>
      <w:tr w:rsidR="006508B3" w:rsidRPr="006508B3" w:rsidTr="001A78A2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Организации транспортного обслуживания</w:t>
            </w:r>
          </w:p>
        </w:tc>
      </w:tr>
      <w:tr w:rsidR="006508B3" w:rsidRPr="006508B3" w:rsidTr="001A78A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Развитие транспортной и инженерной инфраструктуры.</w:t>
            </w:r>
          </w:p>
        </w:tc>
      </w:tr>
      <w:tr w:rsidR="006508B3" w:rsidRPr="006508B3" w:rsidTr="001A78A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Сохранение и развитие транспортной инфраструктуры.</w:t>
            </w:r>
          </w:p>
        </w:tc>
      </w:tr>
      <w:tr w:rsidR="006508B3" w:rsidRPr="006508B3" w:rsidTr="001A78A2">
        <w:trPr>
          <w:cantSplit/>
          <w:trHeight w:val="99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508B3" w:rsidRPr="006508B3" w:rsidTr="001A78A2">
        <w:trPr>
          <w:cantSplit/>
          <w:trHeight w:val="96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 xml:space="preserve">1.Протяженность автомобильных дорог общего пользования местного значения, (км) 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</w:tr>
      <w:tr w:rsidR="006508B3" w:rsidRPr="006508B3" w:rsidTr="001A78A2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Задачи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  <w:u w:val="single"/>
              </w:rPr>
              <w:t>Задача 1 подпрограммы 2</w:t>
            </w:r>
            <w:r w:rsidRPr="006508B3">
              <w:rPr>
                <w:rFonts w:ascii="Times New Roman" w:hAnsi="Times New Roman"/>
                <w:sz w:val="24"/>
                <w:szCs w:val="24"/>
              </w:rPr>
              <w:t xml:space="preserve">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508B3" w:rsidRPr="006508B3" w:rsidTr="001A78A2">
        <w:trPr>
          <w:cantSplit/>
          <w:trHeight w:val="23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508B3" w:rsidRPr="006508B3" w:rsidTr="001A78A2">
        <w:trPr>
          <w:cantSplit/>
          <w:trHeight w:val="23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ind w:left="-83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Задача 1 подпрограммы 2 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5,49646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B3" w:rsidRPr="006508B3" w:rsidRDefault="006508B3" w:rsidP="006508B3">
            <w:pPr>
              <w:pStyle w:val="ConsPlusNormal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6508B3" w:rsidRPr="006508B3" w:rsidTr="001A78A2">
        <w:trPr>
          <w:cantSplit/>
          <w:trHeight w:val="555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с 2020 по 2022 гг.</w:t>
            </w:r>
          </w:p>
        </w:tc>
      </w:tr>
      <w:tr w:rsidR="006508B3" w:rsidRPr="006508B3" w:rsidTr="001A78A2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lastRenderedPageBreak/>
              <w:t>Перечень подпрограмм МП (при наличии)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08B3" w:rsidRPr="006508B3" w:rsidTr="001A78A2">
        <w:trPr>
          <w:cantSplit/>
          <w:trHeight w:val="192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Pr="006508B3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 </w:t>
            </w:r>
            <w:r w:rsidRPr="006508B3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6508B3">
              <w:rPr>
                <w:rFonts w:ascii="Times New Roman" w:hAnsi="Times New Roman"/>
                <w:sz w:val="24"/>
                <w:szCs w:val="24"/>
              </w:rPr>
              <w:br/>
              <w:t xml:space="preserve">годам реализации, тыс. рублей)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508B3" w:rsidRPr="006508B3" w:rsidTr="001A78A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8B3" w:rsidRPr="006508B3" w:rsidTr="001A78A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78386,00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26100,00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26143,00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26143,00</w:t>
            </w:r>
          </w:p>
        </w:tc>
      </w:tr>
      <w:tr w:rsidR="006508B3" w:rsidRPr="006508B3" w:rsidTr="001A78A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10503,63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4847,43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2677,95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2978,25</w:t>
            </w:r>
          </w:p>
        </w:tc>
      </w:tr>
      <w:tr w:rsidR="006508B3" w:rsidRPr="006508B3" w:rsidTr="001A78A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8B3" w:rsidRPr="006508B3" w:rsidTr="001A78A2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88889,63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30947,43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28820,95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29121,25</w:t>
            </w:r>
          </w:p>
        </w:tc>
      </w:tr>
      <w:tr w:rsidR="006508B3" w:rsidRPr="006508B3" w:rsidTr="001A78A2">
        <w:trPr>
          <w:cantSplit/>
          <w:trHeight w:val="354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508B3" w:rsidRPr="006508B3" w:rsidTr="001A78A2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8B3" w:rsidRPr="006508B3" w:rsidTr="001A78A2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8B3" w:rsidRPr="006508B3" w:rsidTr="001A78A2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88889,63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30947,43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28820,95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29121,25</w:t>
            </w:r>
          </w:p>
        </w:tc>
      </w:tr>
      <w:tr w:rsidR="006508B3" w:rsidRPr="006508B3" w:rsidTr="001A78A2">
        <w:trPr>
          <w:cantSplit/>
          <w:trHeight w:val="17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8B3" w:rsidRPr="006508B3" w:rsidRDefault="006508B3" w:rsidP="006508B3">
            <w:pPr>
              <w:pStyle w:val="ConsPlusNormal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  <w:p w:rsidR="006508B3" w:rsidRPr="006508B3" w:rsidRDefault="006508B3" w:rsidP="006508B3">
            <w:pPr>
              <w:pStyle w:val="ConsPlusNormal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B3">
              <w:rPr>
                <w:rFonts w:ascii="Times New Roman" w:hAnsi="Times New Roman"/>
                <w:sz w:val="24"/>
                <w:szCs w:val="24"/>
              </w:rPr>
      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Первомайского района.</w:t>
            </w:r>
          </w:p>
        </w:tc>
      </w:tr>
    </w:tbl>
    <w:p w:rsidR="006508B3" w:rsidRPr="006508B3" w:rsidRDefault="006508B3" w:rsidP="006508B3">
      <w:pPr>
        <w:widowControl/>
        <w:suppressAutoHyphens/>
        <w:spacing w:line="238" w:lineRule="atLeast"/>
        <w:rPr>
          <w:rFonts w:ascii="Times New Roman" w:eastAsia="Times New Roman" w:hAnsi="Times New Roman" w:cs="Times New Roman"/>
          <w:lang w:eastAsia="zh-CN"/>
        </w:rPr>
      </w:pPr>
    </w:p>
    <w:p w:rsidR="006508B3" w:rsidRPr="006508B3" w:rsidRDefault="006508B3" w:rsidP="006508B3">
      <w:pPr>
        <w:pStyle w:val="a5"/>
        <w:widowControl/>
        <w:numPr>
          <w:ilvl w:val="0"/>
          <w:numId w:val="30"/>
        </w:numPr>
        <w:suppressAutoHyphens/>
        <w:overflowPunct w:val="0"/>
        <w:spacing w:line="238" w:lineRule="atLeast"/>
        <w:jc w:val="center"/>
        <w:rPr>
          <w:rFonts w:ascii="Times New Roman" w:hAnsi="Times New Roman" w:cs="Times New Roman"/>
          <w:lang w:eastAsia="zh-CN"/>
        </w:rPr>
      </w:pPr>
      <w:r w:rsidRPr="006508B3">
        <w:rPr>
          <w:rFonts w:ascii="Times New Roman" w:hAnsi="Times New Roman" w:cs="Times New Roman"/>
          <w:b/>
          <w:bCs/>
          <w:color w:val="242424"/>
          <w:lang w:eastAsia="zh-CN"/>
        </w:rPr>
        <w:t>Характеристика проблемы, на решение которой направлена муниципальная подпрограмма.</w:t>
      </w:r>
    </w:p>
    <w:p w:rsidR="006508B3" w:rsidRPr="006508B3" w:rsidRDefault="006508B3" w:rsidP="006508B3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:rsidR="006508B3" w:rsidRPr="006508B3" w:rsidRDefault="006508B3" w:rsidP="006508B3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:rsidR="006508B3" w:rsidRPr="006508B3" w:rsidRDefault="006508B3" w:rsidP="006508B3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Продолжительность безморозного периода колеблется в пределах 70-138 дней. Средняя продолжительность - 98 дней. Устойчивый снежный покров появляется, в среднем, 6 ноября и сходит к 3 апреля. Число дней в году со снежным покровом - 158 дней.</w:t>
      </w:r>
    </w:p>
    <w:p w:rsidR="006508B3" w:rsidRPr="006508B3" w:rsidRDefault="006508B3" w:rsidP="006508B3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На территории МО «Первомайский район» находятся полезные ископаемые: торф, песок, глина.</w:t>
      </w:r>
    </w:p>
    <w:p w:rsidR="006508B3" w:rsidRPr="006508B3" w:rsidRDefault="006508B3" w:rsidP="006508B3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6508B3">
        <w:rPr>
          <w:rFonts w:ascii="Times New Roman" w:eastAsia="Times New Roman" w:hAnsi="Times New Roman" w:cs="Times New Roman"/>
          <w:color w:val="FFFFFF"/>
          <w:lang w:eastAsia="zh-CN"/>
        </w:rPr>
        <w:t xml:space="preserve"> Кедровник</w:t>
      </w:r>
    </w:p>
    <w:p w:rsidR="006508B3" w:rsidRPr="006508B3" w:rsidRDefault="006508B3" w:rsidP="006508B3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В состав территории МО «Первомайской район» входят земли следующих 6 сельских поселений:</w:t>
      </w:r>
    </w:p>
    <w:p w:rsidR="006508B3" w:rsidRPr="006508B3" w:rsidRDefault="006508B3" w:rsidP="006508B3">
      <w:pPr>
        <w:widowControl/>
        <w:numPr>
          <w:ilvl w:val="0"/>
          <w:numId w:val="22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Первомайское сельское поселение;</w:t>
      </w:r>
    </w:p>
    <w:p w:rsidR="006508B3" w:rsidRPr="006508B3" w:rsidRDefault="006508B3" w:rsidP="006508B3">
      <w:pPr>
        <w:widowControl/>
        <w:numPr>
          <w:ilvl w:val="0"/>
          <w:numId w:val="22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Сергеевское сельское поселение;</w:t>
      </w:r>
    </w:p>
    <w:p w:rsidR="006508B3" w:rsidRPr="006508B3" w:rsidRDefault="006508B3" w:rsidP="006508B3">
      <w:pPr>
        <w:widowControl/>
        <w:numPr>
          <w:ilvl w:val="0"/>
          <w:numId w:val="22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Комсомольское сельское поселение;</w:t>
      </w:r>
    </w:p>
    <w:p w:rsidR="006508B3" w:rsidRPr="006508B3" w:rsidRDefault="006508B3" w:rsidP="006508B3">
      <w:pPr>
        <w:widowControl/>
        <w:numPr>
          <w:ilvl w:val="0"/>
          <w:numId w:val="22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Новомариинское сельское поселение;</w:t>
      </w:r>
    </w:p>
    <w:p w:rsidR="006508B3" w:rsidRPr="006508B3" w:rsidRDefault="006508B3" w:rsidP="006508B3">
      <w:pPr>
        <w:widowControl/>
        <w:numPr>
          <w:ilvl w:val="0"/>
          <w:numId w:val="22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Куяновское сельское поселение;</w:t>
      </w:r>
    </w:p>
    <w:p w:rsidR="006508B3" w:rsidRPr="006508B3" w:rsidRDefault="006508B3" w:rsidP="006508B3">
      <w:pPr>
        <w:widowControl/>
        <w:numPr>
          <w:ilvl w:val="0"/>
          <w:numId w:val="22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Улу-Юльское сельское поселение.</w:t>
      </w:r>
    </w:p>
    <w:p w:rsidR="006508B3" w:rsidRPr="006508B3" w:rsidRDefault="006508B3" w:rsidP="006508B3">
      <w:pPr>
        <w:widowControl/>
        <w:suppressAutoHyphens/>
        <w:spacing w:line="238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42424"/>
          <w:lang w:eastAsia="zh-CN"/>
        </w:rPr>
      </w:pPr>
    </w:p>
    <w:p w:rsidR="006508B3" w:rsidRPr="006508B3" w:rsidRDefault="006508B3" w:rsidP="006508B3">
      <w:pPr>
        <w:widowControl/>
        <w:suppressAutoHyphens/>
        <w:spacing w:line="238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42424"/>
          <w:lang w:eastAsia="zh-CN"/>
        </w:rPr>
      </w:pPr>
    </w:p>
    <w:p w:rsidR="006508B3" w:rsidRPr="006508B3" w:rsidRDefault="006508B3" w:rsidP="006508B3">
      <w:pPr>
        <w:widowControl/>
        <w:suppressAutoHyphens/>
        <w:spacing w:line="238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242424"/>
          <w:lang w:eastAsia="zh-CN"/>
        </w:rPr>
      </w:pPr>
    </w:p>
    <w:p w:rsidR="006508B3" w:rsidRPr="006508B3" w:rsidRDefault="006508B3" w:rsidP="006508B3">
      <w:pPr>
        <w:widowControl/>
        <w:suppressAutoHyphens/>
        <w:spacing w:line="238" w:lineRule="atLeast"/>
        <w:ind w:left="72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508B3">
        <w:rPr>
          <w:rFonts w:ascii="Times New Roman" w:eastAsia="Times New Roman" w:hAnsi="Times New Roman" w:cs="Times New Roman"/>
          <w:b/>
          <w:bCs/>
          <w:color w:val="242424"/>
          <w:lang w:eastAsia="zh-CN"/>
        </w:rPr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:rsidR="006508B3" w:rsidRPr="006508B3" w:rsidRDefault="006508B3" w:rsidP="006508B3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6508B3" w:rsidRPr="006508B3" w:rsidRDefault="006508B3" w:rsidP="006508B3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:rsidR="006508B3" w:rsidRPr="006508B3" w:rsidRDefault="006508B3" w:rsidP="006508B3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lang w:eastAsia="zh-CN"/>
        </w:rPr>
      </w:pPr>
    </w:p>
    <w:p w:rsidR="006508B3" w:rsidRPr="006508B3" w:rsidRDefault="006508B3" w:rsidP="006508B3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Таблица 1. Перечень автомобильных дорог общего пользования местного значения в границах МО «Первомайский район»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3828"/>
        <w:gridCol w:w="1275"/>
        <w:gridCol w:w="993"/>
        <w:gridCol w:w="850"/>
        <w:gridCol w:w="992"/>
      </w:tblGrid>
      <w:tr w:rsidR="006508B3" w:rsidRPr="006508B3" w:rsidTr="001A78A2">
        <w:trPr>
          <w:trHeight w:val="4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№ </w:t>
            </w:r>
          </w:p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lang w:eastAsia="zh-CN"/>
              </w:rPr>
              <w:t>пп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Наименование </w:t>
            </w:r>
          </w:p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lang w:eastAsia="zh-CN"/>
              </w:rPr>
              <w:t>автомобильных дорог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Протяженность, </w:t>
            </w:r>
          </w:p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lang w:eastAsia="zh-CN"/>
              </w:rPr>
              <w:t>км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lang w:eastAsia="zh-CN"/>
              </w:rPr>
              <w:t>Сведения о протяженности участка дороги, подлежащего ремонту, км/м</w:t>
            </w:r>
            <w:r w:rsidRPr="006508B3"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  <w:t>2</w:t>
            </w:r>
          </w:p>
        </w:tc>
      </w:tr>
      <w:tr w:rsidR="006508B3" w:rsidRPr="006508B3" w:rsidTr="001A78A2">
        <w:trPr>
          <w:trHeight w:val="4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lang w:eastAsia="zh-C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lang w:eastAsia="zh-C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lang w:eastAsia="zh-CN"/>
              </w:rPr>
              <w:t>2022 год</w:t>
            </w:r>
          </w:p>
        </w:tc>
      </w:tr>
      <w:tr w:rsidR="006508B3" w:rsidRPr="006508B3" w:rsidTr="001A78A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МО «Первомайский район»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а/д Березовка -Лиллиенгофка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3,76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508B3" w:rsidRPr="006508B3" w:rsidTr="001A78A2">
        <w:trPr>
          <w:trHeight w:val="34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подъезд к д. Борисова 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3,878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508B3" w:rsidRPr="006508B3" w:rsidTr="001A78A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подъезд к д. Вознесенка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1,473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508B3" w:rsidRPr="006508B3" w:rsidTr="001A78A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подъезд к с. 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7,537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508B3" w:rsidRPr="006508B3" w:rsidTr="001A78A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подъезд к д. Царицынка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0,607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508B3" w:rsidRPr="006508B3" w:rsidTr="001A78A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подъезд к д. Крутоложное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0,647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508B3" w:rsidRPr="006508B3" w:rsidTr="001A78A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подъезд к д. Ломовицк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3,846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508B3" w:rsidRPr="006508B3" w:rsidTr="001A78A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подъезд к п. Майский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1,238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508B3" w:rsidRPr="006508B3" w:rsidTr="001A78A2">
        <w:trPr>
          <w:trHeight w:val="423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подъезд к д. Тиндерлинка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1,763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508B3" w:rsidRPr="006508B3" w:rsidTr="001A78A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а/д Березовка - Малиновка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5,456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508B3" w:rsidRPr="006508B3" w:rsidTr="001A78A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а/д с.Ежи-д.Петровск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13,394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508B3" w:rsidRPr="006508B3" w:rsidTr="001A78A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а/д с.Сергеево - д.Рождественка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9,876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508B3" w:rsidRPr="006508B3" w:rsidTr="001A78A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а/д д.Туендат – д.Верхний Куендат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1,569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508B3" w:rsidRPr="006508B3" w:rsidTr="001A78A2">
        <w:trPr>
          <w:trHeight w:val="37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а/д п.Аргат-Юл–примыкание к лесосеке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7,33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508B3" w:rsidRPr="006508B3" w:rsidTr="001A78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lang w:eastAsia="zh-CN"/>
              </w:rPr>
              <w:t>62,374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B3" w:rsidRPr="006508B3" w:rsidRDefault="006508B3" w:rsidP="006508B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6508B3" w:rsidRPr="006508B3" w:rsidRDefault="006508B3" w:rsidP="006508B3">
      <w:pPr>
        <w:widowControl/>
        <w:suppressAutoHyphens/>
        <w:ind w:firstLine="284"/>
        <w:rPr>
          <w:rFonts w:ascii="Times New Roman" w:eastAsia="Times New Roman" w:hAnsi="Times New Roman" w:cs="Times New Roman"/>
          <w:b/>
          <w:color w:val="FF0000"/>
          <w:lang w:eastAsia="zh-CN"/>
        </w:rPr>
      </w:pPr>
    </w:p>
    <w:p w:rsidR="006508B3" w:rsidRPr="006508B3" w:rsidRDefault="006508B3" w:rsidP="006508B3">
      <w:pPr>
        <w:widowControl/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:rsidR="006508B3" w:rsidRPr="006508B3" w:rsidRDefault="006508B3" w:rsidP="006508B3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:rsidR="006508B3" w:rsidRPr="006508B3" w:rsidRDefault="006508B3" w:rsidP="006508B3">
      <w:pPr>
        <w:widowControl/>
        <w:numPr>
          <w:ilvl w:val="0"/>
          <w:numId w:val="23"/>
        </w:num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неудовлетворительное техническое состояние дорог;</w:t>
      </w:r>
    </w:p>
    <w:p w:rsidR="006508B3" w:rsidRPr="006508B3" w:rsidRDefault="006508B3" w:rsidP="006508B3">
      <w:pPr>
        <w:widowControl/>
        <w:numPr>
          <w:ilvl w:val="0"/>
          <w:numId w:val="23"/>
        </w:num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недостаточность ширины проезжей части (4-6 м);</w:t>
      </w:r>
    </w:p>
    <w:p w:rsidR="006508B3" w:rsidRPr="006508B3" w:rsidRDefault="006508B3" w:rsidP="006508B3">
      <w:pPr>
        <w:widowControl/>
        <w:numPr>
          <w:ilvl w:val="0"/>
          <w:numId w:val="23"/>
        </w:num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значительная протяженность грунтовых дорог;</w:t>
      </w:r>
    </w:p>
    <w:p w:rsidR="006508B3" w:rsidRPr="006508B3" w:rsidRDefault="006508B3" w:rsidP="006508B3">
      <w:pPr>
        <w:widowControl/>
        <w:numPr>
          <w:ilvl w:val="0"/>
          <w:numId w:val="23"/>
        </w:num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неудовлетворительное техническое состояние тротуаров и пешеходных дорожек.</w:t>
      </w:r>
    </w:p>
    <w:p w:rsidR="006508B3" w:rsidRPr="006508B3" w:rsidRDefault="006508B3" w:rsidP="006508B3">
      <w:pPr>
        <w:widowControl/>
        <w:suppressAutoHyphens/>
        <w:ind w:left="1004"/>
        <w:jc w:val="both"/>
        <w:rPr>
          <w:rFonts w:ascii="Times New Roman" w:eastAsia="Times New Roman" w:hAnsi="Times New Roman" w:cs="Times New Roman"/>
          <w:lang w:eastAsia="zh-CN"/>
        </w:rPr>
      </w:pPr>
    </w:p>
    <w:p w:rsidR="006508B3" w:rsidRPr="006508B3" w:rsidRDefault="006508B3" w:rsidP="006508B3">
      <w:pPr>
        <w:widowControl/>
        <w:suppressAutoHyphens/>
        <w:spacing w:line="238" w:lineRule="atLeast"/>
        <w:jc w:val="center"/>
        <w:rPr>
          <w:rFonts w:ascii="Times New Roman" w:eastAsia="Times New Roman" w:hAnsi="Times New Roman" w:cs="Times New Roman"/>
          <w:b/>
          <w:color w:val="242424"/>
          <w:lang w:eastAsia="zh-CN"/>
        </w:rPr>
      </w:pPr>
    </w:p>
    <w:p w:rsidR="006508B3" w:rsidRPr="006508B3" w:rsidRDefault="006508B3" w:rsidP="006508B3">
      <w:pPr>
        <w:widowControl/>
        <w:suppressAutoHyphens/>
        <w:spacing w:line="238" w:lineRule="atLeast"/>
        <w:jc w:val="center"/>
        <w:rPr>
          <w:rFonts w:ascii="Times New Roman" w:eastAsia="Times New Roman" w:hAnsi="Times New Roman" w:cs="Times New Roman"/>
          <w:b/>
          <w:color w:val="242424"/>
          <w:lang w:eastAsia="zh-CN"/>
        </w:rPr>
      </w:pPr>
      <w:r w:rsidRPr="006508B3">
        <w:rPr>
          <w:rFonts w:ascii="Times New Roman" w:eastAsia="Times New Roman" w:hAnsi="Times New Roman" w:cs="Times New Roman"/>
          <w:b/>
          <w:color w:val="242424"/>
          <w:lang w:eastAsia="zh-CN"/>
        </w:rPr>
        <w:t>Принципиальные варианты развития и оценка по целевым показателям развития транспортной инфраструктуры</w:t>
      </w:r>
    </w:p>
    <w:p w:rsidR="006508B3" w:rsidRPr="006508B3" w:rsidRDefault="006508B3" w:rsidP="006508B3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6508B3" w:rsidRPr="006508B3" w:rsidRDefault="006508B3" w:rsidP="006508B3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6508B3" w:rsidRPr="006508B3" w:rsidRDefault="006508B3" w:rsidP="006508B3">
      <w:pPr>
        <w:ind w:firstLine="680"/>
        <w:jc w:val="both"/>
        <w:rPr>
          <w:rFonts w:ascii="Times New Roman" w:eastAsia="Times New Roman" w:hAnsi="Times New Roman" w:cs="Times New Roman"/>
          <w:spacing w:val="-1"/>
          <w:lang w:eastAsia="zh-CN"/>
        </w:rPr>
      </w:pPr>
      <w:r w:rsidRPr="006508B3">
        <w:rPr>
          <w:rFonts w:ascii="Times New Roman" w:hAnsi="Times New Roman" w:cs="Times New Roman"/>
        </w:rPr>
        <w:lastRenderedPageBreak/>
        <w:t xml:space="preserve">При реализации цели и задач Подпрограммы 2 необходимо учитывать возможное влияние рисковых факторов. </w:t>
      </w:r>
      <w:r w:rsidRPr="006508B3">
        <w:rPr>
          <w:rFonts w:ascii="Times New Roman" w:eastAsia="Times New Roman" w:hAnsi="Times New Roman" w:cs="Times New Roman"/>
          <w:spacing w:val="-1"/>
          <w:lang w:eastAsia="zh-CN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:rsidR="006508B3" w:rsidRPr="006508B3" w:rsidRDefault="006508B3" w:rsidP="006508B3">
      <w:pPr>
        <w:widowControl/>
        <w:shd w:val="clear" w:color="auto" w:fill="FFFFFF"/>
        <w:suppressAutoHyphens/>
        <w:ind w:right="-52" w:firstLine="567"/>
        <w:jc w:val="both"/>
        <w:rPr>
          <w:rFonts w:ascii="Times New Roman" w:eastAsia="Times New Roman" w:hAnsi="Times New Roman" w:cs="Times New Roman"/>
          <w:spacing w:val="-1"/>
          <w:lang w:eastAsia="zh-CN"/>
        </w:rPr>
      </w:pPr>
      <w:r w:rsidRPr="006508B3">
        <w:rPr>
          <w:rFonts w:ascii="Times New Roman" w:eastAsia="Times New Roman" w:hAnsi="Times New Roman" w:cs="Times New Roman"/>
          <w:spacing w:val="-1"/>
          <w:lang w:eastAsia="zh-CN"/>
        </w:rPr>
        <w:t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:rsidR="006508B3" w:rsidRPr="006508B3" w:rsidRDefault="006508B3" w:rsidP="006508B3">
      <w:pPr>
        <w:widowControl/>
        <w:shd w:val="clear" w:color="auto" w:fill="FFFFFF"/>
        <w:suppressAutoHyphens/>
        <w:ind w:right="-52"/>
        <w:jc w:val="both"/>
        <w:rPr>
          <w:rFonts w:ascii="Times New Roman" w:eastAsia="Times New Roman" w:hAnsi="Times New Roman" w:cs="Times New Roman"/>
          <w:spacing w:val="-1"/>
          <w:lang w:eastAsia="zh-CN"/>
        </w:rPr>
      </w:pPr>
      <w:r w:rsidRPr="006508B3">
        <w:rPr>
          <w:rFonts w:ascii="Times New Roman" w:eastAsia="Times New Roman" w:hAnsi="Times New Roman" w:cs="Times New Roman"/>
          <w:spacing w:val="-1"/>
          <w:lang w:eastAsia="zh-CN"/>
        </w:rPr>
        <w:tab/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:rsidR="006508B3" w:rsidRPr="006508B3" w:rsidRDefault="006508B3" w:rsidP="006508B3">
      <w:pPr>
        <w:widowControl/>
        <w:shd w:val="clear" w:color="auto" w:fill="FFFFFF"/>
        <w:suppressAutoHyphens/>
        <w:ind w:right="-52"/>
        <w:jc w:val="both"/>
        <w:rPr>
          <w:rFonts w:ascii="Times New Roman" w:eastAsia="Times New Roman" w:hAnsi="Times New Roman" w:cs="Times New Roman"/>
          <w:spacing w:val="-1"/>
          <w:lang w:eastAsia="zh-CN"/>
        </w:rPr>
      </w:pPr>
      <w:r w:rsidRPr="006508B3">
        <w:rPr>
          <w:rFonts w:ascii="Times New Roman" w:eastAsia="Times New Roman" w:hAnsi="Times New Roman" w:cs="Times New Roman"/>
          <w:spacing w:val="-1"/>
          <w:lang w:eastAsia="zh-CN"/>
        </w:rPr>
        <w:tab/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6508B3" w:rsidRPr="006508B3" w:rsidRDefault="006508B3" w:rsidP="006508B3">
      <w:pPr>
        <w:widowControl/>
        <w:shd w:val="clear" w:color="auto" w:fill="FFFFFF"/>
        <w:suppressAutoHyphens/>
        <w:ind w:right="-52" w:firstLine="567"/>
        <w:jc w:val="both"/>
        <w:rPr>
          <w:rFonts w:ascii="Times New Roman" w:eastAsia="Times New Roman" w:hAnsi="Times New Roman" w:cs="Times New Roman"/>
          <w:spacing w:val="-1"/>
          <w:lang w:eastAsia="zh-CN"/>
        </w:rPr>
      </w:pPr>
      <w:r w:rsidRPr="006508B3">
        <w:rPr>
          <w:rFonts w:ascii="Times New Roman" w:eastAsia="Times New Roman" w:hAnsi="Times New Roman" w:cs="Times New Roman"/>
          <w:spacing w:val="-1"/>
          <w:lang w:eastAsia="zh-CN"/>
        </w:rPr>
        <w:t>Внутренние риски:</w:t>
      </w:r>
    </w:p>
    <w:p w:rsidR="006508B3" w:rsidRPr="006508B3" w:rsidRDefault="006508B3" w:rsidP="006508B3">
      <w:pPr>
        <w:widowControl/>
        <w:shd w:val="clear" w:color="auto" w:fill="FFFFFF"/>
        <w:suppressAutoHyphens/>
        <w:ind w:right="-52"/>
        <w:jc w:val="both"/>
        <w:rPr>
          <w:rFonts w:ascii="Times New Roman" w:eastAsia="Times New Roman" w:hAnsi="Times New Roman" w:cs="Times New Roman"/>
          <w:spacing w:val="-1"/>
          <w:lang w:eastAsia="zh-CN"/>
        </w:rPr>
      </w:pPr>
      <w:r w:rsidRPr="006508B3">
        <w:rPr>
          <w:rFonts w:ascii="Times New Roman" w:eastAsia="Times New Roman" w:hAnsi="Times New Roman" w:cs="Times New Roman"/>
          <w:spacing w:val="-1"/>
          <w:lang w:eastAsia="zh-CN"/>
        </w:rPr>
        <w:tab/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6508B3" w:rsidRPr="006508B3" w:rsidRDefault="006508B3" w:rsidP="006508B3">
      <w:pPr>
        <w:widowControl/>
        <w:shd w:val="clear" w:color="auto" w:fill="FFFFFF"/>
        <w:suppressAutoHyphens/>
        <w:ind w:right="-52"/>
        <w:jc w:val="both"/>
        <w:rPr>
          <w:rFonts w:ascii="Times New Roman" w:eastAsia="Times New Roman" w:hAnsi="Times New Roman" w:cs="Times New Roman"/>
          <w:spacing w:val="-1"/>
          <w:lang w:eastAsia="zh-CN"/>
        </w:rPr>
      </w:pPr>
      <w:r w:rsidRPr="006508B3">
        <w:rPr>
          <w:rFonts w:ascii="Times New Roman" w:eastAsia="Times New Roman" w:hAnsi="Times New Roman" w:cs="Times New Roman"/>
          <w:spacing w:val="-1"/>
          <w:lang w:eastAsia="zh-CN"/>
        </w:rPr>
        <w:tab/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:rsidR="006508B3" w:rsidRPr="006508B3" w:rsidRDefault="006508B3" w:rsidP="006508B3">
      <w:pPr>
        <w:widowControl/>
        <w:shd w:val="clear" w:color="auto" w:fill="FFFFFF"/>
        <w:suppressAutoHyphens/>
        <w:ind w:right="-52"/>
        <w:jc w:val="both"/>
        <w:rPr>
          <w:rFonts w:ascii="Times New Roman" w:eastAsia="Times New Roman" w:hAnsi="Times New Roman" w:cs="Times New Roman"/>
          <w:spacing w:val="-1"/>
          <w:lang w:eastAsia="zh-CN"/>
        </w:rPr>
      </w:pPr>
      <w:r w:rsidRPr="006508B3">
        <w:rPr>
          <w:rFonts w:ascii="Times New Roman" w:eastAsia="Times New Roman" w:hAnsi="Times New Roman" w:cs="Times New Roman"/>
          <w:spacing w:val="-1"/>
          <w:lang w:eastAsia="zh-CN"/>
        </w:rPr>
        <w:tab/>
        <w:t>Отраслевыми рисками в сфере дорожного хозяйства являются несвоевременное и (или) неполное осуществление финансирования.</w:t>
      </w:r>
    </w:p>
    <w:p w:rsidR="006508B3" w:rsidRPr="006508B3" w:rsidRDefault="006508B3" w:rsidP="006508B3">
      <w:pPr>
        <w:widowControl/>
        <w:shd w:val="clear" w:color="auto" w:fill="FFFFFF"/>
        <w:suppressAutoHyphens/>
        <w:ind w:right="-52"/>
        <w:jc w:val="both"/>
        <w:rPr>
          <w:rFonts w:ascii="Times New Roman" w:eastAsia="Times New Roman" w:hAnsi="Times New Roman" w:cs="Times New Roman"/>
          <w:spacing w:val="-1"/>
          <w:lang w:eastAsia="zh-CN"/>
        </w:rPr>
      </w:pPr>
      <w:r w:rsidRPr="006508B3">
        <w:rPr>
          <w:rFonts w:ascii="Times New Roman" w:eastAsia="Times New Roman" w:hAnsi="Times New Roman" w:cs="Times New Roman"/>
          <w:spacing w:val="-1"/>
          <w:lang w:eastAsia="zh-CN"/>
        </w:rPr>
        <w:t>Снижение рисков:</w:t>
      </w:r>
    </w:p>
    <w:p w:rsidR="006508B3" w:rsidRPr="006508B3" w:rsidRDefault="006508B3" w:rsidP="006508B3">
      <w:pPr>
        <w:widowControl/>
        <w:shd w:val="clear" w:color="auto" w:fill="FFFFFF"/>
        <w:suppressAutoHyphens/>
        <w:ind w:right="-52"/>
        <w:jc w:val="both"/>
        <w:rPr>
          <w:rFonts w:ascii="Times New Roman" w:eastAsia="Times New Roman" w:hAnsi="Times New Roman" w:cs="Times New Roman"/>
          <w:spacing w:val="-1"/>
          <w:lang w:eastAsia="zh-CN"/>
        </w:rPr>
      </w:pPr>
      <w:r w:rsidRPr="006508B3">
        <w:rPr>
          <w:rFonts w:ascii="Times New Roman" w:eastAsia="Times New Roman" w:hAnsi="Times New Roman" w:cs="Times New Roman"/>
          <w:spacing w:val="-1"/>
          <w:lang w:eastAsia="zh-CN"/>
        </w:rPr>
        <w:tab/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:rsidR="006508B3" w:rsidRPr="006508B3" w:rsidRDefault="006508B3" w:rsidP="006508B3">
      <w:pPr>
        <w:widowControl/>
        <w:shd w:val="clear" w:color="auto" w:fill="FFFFFF"/>
        <w:suppressAutoHyphens/>
        <w:ind w:right="-52"/>
        <w:jc w:val="both"/>
        <w:rPr>
          <w:rFonts w:ascii="Times New Roman" w:eastAsia="Times New Roman" w:hAnsi="Times New Roman" w:cs="Times New Roman"/>
          <w:spacing w:val="-1"/>
          <w:lang w:eastAsia="zh-CN"/>
        </w:rPr>
      </w:pPr>
      <w:r w:rsidRPr="006508B3">
        <w:rPr>
          <w:rFonts w:ascii="Times New Roman" w:eastAsia="Times New Roman" w:hAnsi="Times New Roman" w:cs="Times New Roman"/>
          <w:spacing w:val="-1"/>
          <w:lang w:eastAsia="zh-CN"/>
        </w:rPr>
        <w:tab/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spacing w:val="-1"/>
          <w:kern w:val="1"/>
          <w:lang w:eastAsia="zh-CN"/>
        </w:rPr>
      </w:pPr>
      <w:r w:rsidRPr="006508B3">
        <w:rPr>
          <w:rFonts w:ascii="Times New Roman" w:eastAsia="Times New Roman" w:hAnsi="Times New Roman" w:cs="Times New Roman"/>
          <w:b/>
          <w:spacing w:val="-1"/>
          <w:kern w:val="1"/>
          <w:lang w:eastAsia="zh-CN"/>
        </w:rPr>
        <w:t>2. Основные цели и задачи муниципальной подпрограммы с указанием сроков и этапов её реализации, а также целевых показателей.</w:t>
      </w:r>
    </w:p>
    <w:p w:rsidR="006508B3" w:rsidRPr="006508B3" w:rsidRDefault="006508B3" w:rsidP="006508B3">
      <w:pPr>
        <w:shd w:val="clear" w:color="auto" w:fill="FFFFFF"/>
        <w:tabs>
          <w:tab w:val="left" w:pos="1080"/>
        </w:tabs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b/>
          <w:bCs/>
          <w:lang w:eastAsia="zh-CN"/>
        </w:rPr>
        <w:t>Перечень показателей цели и задач МП  и сведения  о порядке сбора информации по показателям и методике их расчета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851"/>
        <w:gridCol w:w="850"/>
        <w:gridCol w:w="992"/>
        <w:gridCol w:w="1134"/>
        <w:gridCol w:w="993"/>
        <w:gridCol w:w="1417"/>
        <w:gridCol w:w="1276"/>
      </w:tblGrid>
      <w:tr w:rsidR="006508B3" w:rsidRPr="006508B3" w:rsidTr="001A78A2">
        <w:trPr>
          <w:trHeight w:val="15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>Периодичность сбора данных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 xml:space="preserve">Временные характеристики показателя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>Ответственный за сбор данных по показателю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>Дата получения фактического значения показателя</w:t>
            </w:r>
          </w:p>
        </w:tc>
      </w:tr>
      <w:tr w:rsidR="006508B3" w:rsidRPr="006508B3" w:rsidTr="001A78A2">
        <w:trPr>
          <w:trHeight w:val="43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Показатели цели Подпрограммы 2: "Сохранение и развитие транспортной инфраструктуры"</w:t>
            </w:r>
          </w:p>
        </w:tc>
      </w:tr>
      <w:tr w:rsidR="006508B3" w:rsidRPr="006508B3" w:rsidTr="001A78A2">
        <w:trPr>
          <w:trHeight w:val="8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расчетный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Отдел строительства, архитектуры и ЖКХ Администрации Первомайского района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Декабрь планового года</w:t>
            </w:r>
          </w:p>
        </w:tc>
      </w:tr>
      <w:tr w:rsidR="006508B3" w:rsidRPr="006508B3" w:rsidTr="001A78A2">
        <w:trPr>
          <w:trHeight w:val="51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lastRenderedPageBreak/>
              <w:t xml:space="preserve">Показатели задачи 1 Подпрограммы 2 </w:t>
            </w:r>
            <w:r w:rsidRPr="006508B3">
              <w:rPr>
                <w:rFonts w:ascii="Times New Roman" w:hAnsi="Times New Roman" w:cs="Times New Roman"/>
              </w:rPr>
              <w:t>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508B3" w:rsidRPr="006508B3" w:rsidTr="001A78A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  <w:r w:rsidRPr="006508B3">
              <w:rPr>
                <w:rFonts w:ascii="Times New Roman" w:hAnsi="Times New Roman" w:cs="Times New Roman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расчетный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Отдел строительства, архитектуры и ЖКХ Администрации Первомайского района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Декабрь планового года</w:t>
            </w:r>
          </w:p>
        </w:tc>
      </w:tr>
    </w:tbl>
    <w:p w:rsidR="006508B3" w:rsidRPr="006508B3" w:rsidRDefault="006508B3" w:rsidP="006508B3">
      <w:pPr>
        <w:widowControl/>
        <w:suppressAutoHyphens/>
        <w:spacing w:line="238" w:lineRule="atLeast"/>
        <w:rPr>
          <w:rFonts w:ascii="Times New Roman" w:eastAsia="Times New Roman" w:hAnsi="Times New Roman" w:cs="Times New Roman"/>
          <w:b/>
          <w:color w:val="242424"/>
          <w:lang w:eastAsia="zh-CN"/>
        </w:rPr>
      </w:pPr>
    </w:p>
    <w:p w:rsidR="006508B3" w:rsidRPr="006508B3" w:rsidRDefault="006508B3" w:rsidP="006508B3">
      <w:pPr>
        <w:ind w:firstLine="540"/>
        <w:jc w:val="both"/>
        <w:outlineLvl w:val="1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Досрочное прекращение реализации подпрограммы возможно в следующих случаях:</w:t>
      </w:r>
    </w:p>
    <w:p w:rsidR="006508B3" w:rsidRPr="006508B3" w:rsidRDefault="006508B3" w:rsidP="006508B3">
      <w:pPr>
        <w:ind w:firstLine="540"/>
        <w:jc w:val="both"/>
        <w:outlineLvl w:val="1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1. досрочного выполнения Программы;</w:t>
      </w:r>
    </w:p>
    <w:p w:rsidR="006508B3" w:rsidRPr="006508B3" w:rsidRDefault="006508B3" w:rsidP="006508B3">
      <w:pPr>
        <w:ind w:firstLine="540"/>
        <w:jc w:val="both"/>
        <w:outlineLvl w:val="1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2. отсутствия источников финансирования;</w:t>
      </w:r>
    </w:p>
    <w:p w:rsidR="006508B3" w:rsidRPr="006508B3" w:rsidRDefault="006508B3" w:rsidP="006508B3">
      <w:pPr>
        <w:ind w:firstLine="540"/>
        <w:jc w:val="both"/>
        <w:outlineLvl w:val="1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6508B3" w:rsidRPr="006508B3" w:rsidRDefault="006508B3" w:rsidP="006508B3">
      <w:pPr>
        <w:widowControl/>
        <w:suppressAutoHyphens/>
        <w:spacing w:line="238" w:lineRule="atLeast"/>
        <w:ind w:left="360"/>
        <w:jc w:val="center"/>
        <w:rPr>
          <w:rFonts w:ascii="Times New Roman" w:eastAsia="Times New Roman" w:hAnsi="Times New Roman" w:cs="Times New Roman"/>
          <w:b/>
          <w:color w:val="242424"/>
          <w:lang w:eastAsia="zh-CN"/>
        </w:rPr>
        <w:sectPr w:rsidR="006508B3" w:rsidRPr="006508B3" w:rsidSect="0082666B">
          <w:pgSz w:w="11906" w:h="16838"/>
          <w:pgMar w:top="567" w:right="851" w:bottom="426" w:left="1701" w:header="720" w:footer="720" w:gutter="0"/>
          <w:cols w:space="720"/>
          <w:docGrid w:linePitch="360"/>
        </w:sectPr>
      </w:pPr>
    </w:p>
    <w:p w:rsidR="006508B3" w:rsidRPr="006508B3" w:rsidRDefault="006508B3" w:rsidP="006508B3">
      <w:pPr>
        <w:widowControl/>
        <w:suppressAutoHyphens/>
        <w:spacing w:line="238" w:lineRule="atLeast"/>
        <w:ind w:left="360"/>
        <w:jc w:val="center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b/>
          <w:color w:val="242424"/>
          <w:lang w:eastAsia="zh-CN"/>
        </w:rPr>
        <w:lastRenderedPageBreak/>
        <w:t>3. Перечень программных мероприятий</w:t>
      </w:r>
    </w:p>
    <w:p w:rsidR="006508B3" w:rsidRPr="006508B3" w:rsidRDefault="006508B3" w:rsidP="006508B3">
      <w:pPr>
        <w:widowControl/>
        <w:suppressAutoHyphens/>
        <w:jc w:val="center"/>
        <w:rPr>
          <w:rFonts w:ascii="Times New Roman" w:hAnsi="Times New Roman" w:cs="Times New Roman"/>
          <w:lang w:eastAsia="zh-CN"/>
        </w:rPr>
      </w:pPr>
      <w:r w:rsidRPr="006508B3">
        <w:rPr>
          <w:rFonts w:ascii="Times New Roman" w:hAnsi="Times New Roman" w:cs="Times New Roman"/>
          <w:lang w:eastAsia="zh-CN"/>
        </w:rPr>
        <w:t>Таблица 3. Перечень программных мероприятий</w:t>
      </w:r>
    </w:p>
    <w:p w:rsidR="006508B3" w:rsidRPr="006508B3" w:rsidRDefault="006508B3" w:rsidP="006508B3">
      <w:pPr>
        <w:widowControl/>
        <w:suppressAutoHyphens/>
        <w:rPr>
          <w:rFonts w:ascii="Times New Roman" w:hAnsi="Times New Roman" w:cs="Times New Roman"/>
          <w:lang w:eastAsia="zh-CN"/>
        </w:rPr>
      </w:pPr>
    </w:p>
    <w:tbl>
      <w:tblPr>
        <w:tblW w:w="154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418"/>
        <w:gridCol w:w="1417"/>
        <w:gridCol w:w="1134"/>
        <w:gridCol w:w="142"/>
        <w:gridCol w:w="851"/>
        <w:gridCol w:w="992"/>
        <w:gridCol w:w="992"/>
        <w:gridCol w:w="425"/>
        <w:gridCol w:w="993"/>
        <w:gridCol w:w="1417"/>
        <w:gridCol w:w="3416"/>
      </w:tblGrid>
      <w:tr w:rsidR="006508B3" w:rsidRPr="006508B3" w:rsidTr="001A78A2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 xml:space="preserve">Сроки реализации 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Объем средств на реализацию 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Показатель непосредственного результата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Наименование показателя непосредственного результата</w:t>
            </w:r>
          </w:p>
        </w:tc>
      </w:tr>
      <w:tr w:rsidR="006508B3" w:rsidRPr="006508B3" w:rsidTr="001A78A2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67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3" w:rsidRPr="006508B3" w:rsidRDefault="006508B3" w:rsidP="006508B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300"/>
        </w:trPr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 xml:space="preserve">Цель - </w:t>
            </w:r>
            <w:r w:rsidRPr="006508B3">
              <w:rPr>
                <w:rFonts w:ascii="Times New Roman" w:eastAsia="Times New Roman" w:hAnsi="Times New Roman" w:cs="Times New Roman"/>
              </w:rPr>
              <w:t>"Сохранение и развитие транспортной инфраструктуры"</w:t>
            </w:r>
          </w:p>
        </w:tc>
      </w:tr>
      <w:tr w:rsidR="006508B3" w:rsidRPr="006508B3" w:rsidTr="001A78A2">
        <w:trPr>
          <w:trHeight w:val="315"/>
        </w:trPr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- </w:t>
            </w:r>
            <w:r w:rsidRPr="006508B3">
              <w:rPr>
                <w:rFonts w:ascii="Times New Roman" w:hAnsi="Times New Roman" w:cs="Times New Roman"/>
              </w:rPr>
              <w:t>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508B3" w:rsidRPr="006508B3" w:rsidTr="001A78A2">
        <w:trPr>
          <w:trHeight w:val="51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u w:val="single"/>
              </w:rPr>
            </w:pPr>
            <w:r w:rsidRPr="006508B3">
              <w:rPr>
                <w:rFonts w:ascii="Times New Roman" w:eastAsia="Times New Roman" w:hAnsi="Times New Roman" w:cs="Times New Roman"/>
                <w:u w:val="single"/>
              </w:rPr>
              <w:t>Основное мероприятие:</w:t>
            </w:r>
          </w:p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82672,13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78386,00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4286,13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23,49646 (км)</w:t>
            </w:r>
          </w:p>
        </w:tc>
        <w:tc>
          <w:tcPr>
            <w:tcW w:w="341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5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27634,23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26100,00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1534,23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 xml:space="preserve">5,49646 </w:t>
            </w:r>
            <w:r w:rsidRPr="006508B3">
              <w:rPr>
                <w:rFonts w:ascii="Times New Roman" w:eastAsia="Times New Roman" w:hAnsi="Times New Roman" w:cs="Times New Roman"/>
              </w:rPr>
              <w:t>(км)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27518,95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26143,00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1375,95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9,00 (км)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357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27518,95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26143,00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1375,95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9,00 (км)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93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u w:val="single"/>
              </w:rPr>
            </w:pPr>
            <w:r w:rsidRPr="006508B3">
              <w:rPr>
                <w:rFonts w:ascii="Times New Roman" w:eastAsia="Times New Roman" w:hAnsi="Times New Roman" w:cs="Times New Roman"/>
                <w:u w:val="single"/>
              </w:rPr>
              <w:t>Мероприятие №1:</w:t>
            </w:r>
          </w:p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82672,13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78386,00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4286,13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23,49646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– эксплуатационным показателем, в результате ремонта автомобильных дорог, (км)</w:t>
            </w:r>
          </w:p>
        </w:tc>
      </w:tr>
      <w:tr w:rsidR="006508B3" w:rsidRPr="006508B3" w:rsidTr="001A78A2">
        <w:trPr>
          <w:trHeight w:val="49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27634,23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26100,00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1534,23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hAnsi="Times New Roman" w:cs="Times New Roman"/>
              </w:rPr>
              <w:t>5,49646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3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27518,95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26143,000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1375,95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9,00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8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27518,95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26143,00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1375,95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9,00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36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u w:val="single"/>
              </w:rPr>
            </w:pPr>
            <w:r w:rsidRPr="006508B3">
              <w:rPr>
                <w:rFonts w:ascii="Times New Roman" w:eastAsia="Times New Roman" w:hAnsi="Times New Roman" w:cs="Times New Roman"/>
                <w:u w:val="single"/>
              </w:rPr>
              <w:t>Мероприятие №2:</w:t>
            </w:r>
          </w:p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lastRenderedPageBreak/>
              <w:t>Обустройства пешеходных переходов, ед</w:t>
            </w:r>
          </w:p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 xml:space="preserve">Прирост количества пешеходных переходов, </w:t>
            </w:r>
            <w:r w:rsidRPr="006508B3">
              <w:rPr>
                <w:rFonts w:ascii="Times New Roman" w:eastAsia="Times New Roman" w:hAnsi="Times New Roman" w:cs="Times New Roman"/>
              </w:rPr>
              <w:lastRenderedPageBreak/>
              <w:t>соответствующих национальным стандартам, в результате обустройства пешеходных переходов, (ед).</w:t>
            </w:r>
          </w:p>
        </w:tc>
      </w:tr>
      <w:tr w:rsidR="006508B3" w:rsidRPr="006508B3" w:rsidTr="001A78A2">
        <w:trPr>
          <w:trHeight w:val="43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0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38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u w:val="single"/>
              </w:rPr>
            </w:pPr>
            <w:r w:rsidRPr="006508B3">
              <w:rPr>
                <w:rFonts w:ascii="Times New Roman" w:eastAsia="Times New Roman" w:hAnsi="Times New Roman" w:cs="Times New Roman"/>
                <w:u w:val="single"/>
              </w:rPr>
              <w:t>Мероприятие №3:</w:t>
            </w:r>
          </w:p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Капитальный ремонт и (или) ремонт пешеходных дорожек, км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Прирост протяженности пешеходных дорожек, соответствующих нормативным требованиям в результате ремонта, (км).</w:t>
            </w:r>
          </w:p>
        </w:tc>
      </w:tr>
      <w:tr w:rsidR="006508B3" w:rsidRPr="006508B3" w:rsidTr="001A78A2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1,036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364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58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6217,5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6217,5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Содержание автомобильных дорог, (км).</w:t>
            </w:r>
          </w:p>
        </w:tc>
      </w:tr>
      <w:tr w:rsidR="006508B3" w:rsidRPr="006508B3" w:rsidTr="001A78A2">
        <w:trPr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3313,2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3313,2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62,3</w:t>
            </w: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1302,0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1302,0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62,3</w:t>
            </w: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7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1602,3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1602,3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62,3</w:t>
            </w: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9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 по первой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88889,63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78386,00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10503,33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96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 по программе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88889,63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78386,00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10503,33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30947,43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26100,00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4847,43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28820,95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26143,000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2677,95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6508B3" w:rsidRPr="006508B3" w:rsidTr="001A78A2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29121,25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26143,00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2978,95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508B3" w:rsidRPr="006508B3" w:rsidRDefault="006508B3" w:rsidP="006508B3">
      <w:pPr>
        <w:widowControl/>
        <w:shd w:val="clear" w:color="auto" w:fill="FFFFFF"/>
        <w:suppressAutoHyphens/>
        <w:rPr>
          <w:rFonts w:ascii="Times New Roman" w:eastAsia="Times New Roman" w:hAnsi="Times New Roman" w:cs="Times New Roman"/>
          <w:b/>
          <w:color w:val="242424"/>
          <w:lang w:eastAsia="zh-CN"/>
        </w:rPr>
      </w:pPr>
    </w:p>
    <w:p w:rsidR="006508B3" w:rsidRPr="006508B3" w:rsidRDefault="006508B3" w:rsidP="006508B3">
      <w:pPr>
        <w:widowControl/>
        <w:shd w:val="clear" w:color="auto" w:fill="FFFFFF"/>
        <w:suppressAutoHyphens/>
        <w:ind w:right="-52" w:firstLine="567"/>
        <w:jc w:val="both"/>
        <w:rPr>
          <w:rFonts w:ascii="Times New Roman" w:eastAsia="Times New Roman" w:hAnsi="Times New Roman" w:cs="Times New Roman"/>
          <w:spacing w:val="-1"/>
          <w:lang w:eastAsia="zh-CN"/>
        </w:rPr>
      </w:pPr>
    </w:p>
    <w:p w:rsidR="006508B3" w:rsidRPr="006508B3" w:rsidRDefault="006508B3" w:rsidP="006508B3">
      <w:pPr>
        <w:pStyle w:val="ConsPlusNormal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508B3" w:rsidRPr="006508B3" w:rsidRDefault="006508B3" w:rsidP="006508B3">
      <w:pPr>
        <w:pStyle w:val="ConsPlusNormal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508B3" w:rsidRPr="006508B3" w:rsidRDefault="006508B3" w:rsidP="006508B3">
      <w:pPr>
        <w:widowControl/>
        <w:suppressAutoHyphens/>
        <w:rPr>
          <w:rFonts w:ascii="Times New Roman" w:eastAsia="Times New Roman" w:hAnsi="Times New Roman" w:cs="Times New Roman"/>
          <w:b/>
          <w:lang w:eastAsia="zh-CN"/>
        </w:rPr>
        <w:sectPr w:rsidR="006508B3" w:rsidRPr="006508B3" w:rsidSect="0051638A">
          <w:pgSz w:w="16838" w:h="11906" w:orient="landscape"/>
          <w:pgMar w:top="426" w:right="1134" w:bottom="284" w:left="1134" w:header="720" w:footer="720" w:gutter="0"/>
          <w:cols w:space="720"/>
          <w:docGrid w:linePitch="360"/>
        </w:sectPr>
      </w:pPr>
    </w:p>
    <w:p w:rsidR="006508B3" w:rsidRPr="006508B3" w:rsidRDefault="006508B3" w:rsidP="006508B3">
      <w:pPr>
        <w:widowControl/>
        <w:shd w:val="clear" w:color="auto" w:fill="FFFFFF"/>
        <w:suppressAutoHyphens/>
        <w:ind w:right="-52"/>
        <w:jc w:val="both"/>
        <w:rPr>
          <w:rFonts w:ascii="Times New Roman" w:eastAsia="Times New Roman" w:hAnsi="Times New Roman" w:cs="Times New Roman"/>
          <w:spacing w:val="-1"/>
          <w:lang w:eastAsia="zh-CN"/>
        </w:rPr>
      </w:pPr>
    </w:p>
    <w:p w:rsidR="006508B3" w:rsidRPr="006508B3" w:rsidRDefault="006508B3" w:rsidP="006508B3">
      <w:pPr>
        <w:widowControl/>
        <w:suppressAutoHyphens/>
        <w:rPr>
          <w:rFonts w:ascii="Times New Roman" w:eastAsia="Times New Roman" w:hAnsi="Times New Roman" w:cs="Times New Roman"/>
          <w:lang w:eastAsia="zh-CN"/>
        </w:rPr>
      </w:pPr>
    </w:p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508B3">
        <w:rPr>
          <w:rFonts w:ascii="Times New Roman" w:eastAsia="Times New Roman" w:hAnsi="Times New Roman" w:cs="Times New Roman"/>
          <w:b/>
          <w:lang w:eastAsia="zh-CN"/>
        </w:rPr>
        <w:t>4. Обоснование ресурсного обеспечения муниципальной подпрограммы.</w:t>
      </w:r>
    </w:p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9780" w:type="dxa"/>
        <w:tblInd w:w="534" w:type="dxa"/>
        <w:tblLook w:val="04A0" w:firstRow="1" w:lastRow="0" w:firstColumn="1" w:lastColumn="0" w:noHBand="0" w:noVBand="1"/>
      </w:tblPr>
      <w:tblGrid>
        <w:gridCol w:w="2835"/>
        <w:gridCol w:w="1842"/>
        <w:gridCol w:w="1560"/>
        <w:gridCol w:w="1701"/>
        <w:gridCol w:w="1842"/>
      </w:tblGrid>
      <w:tr w:rsidR="006508B3" w:rsidRPr="006508B3" w:rsidTr="001A78A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ind w:left="191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Источники,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2022 год</w:t>
            </w:r>
          </w:p>
        </w:tc>
      </w:tr>
      <w:tr w:rsidR="006508B3" w:rsidRPr="006508B3" w:rsidTr="001A78A2">
        <w:trPr>
          <w:trHeight w:val="5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ind w:left="191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78386,00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26100,00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26143,00 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26143,00 </w:t>
            </w:r>
          </w:p>
        </w:tc>
      </w:tr>
      <w:tr w:rsidR="006508B3" w:rsidRPr="006508B3" w:rsidTr="001A78A2">
        <w:trPr>
          <w:trHeight w:val="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ind w:left="191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Местные бюджеты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10503,63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4847,43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2677,95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2978,25</w:t>
            </w:r>
          </w:p>
        </w:tc>
      </w:tr>
      <w:tr w:rsidR="006508B3" w:rsidRPr="006508B3" w:rsidTr="001A78A2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ind w:left="191"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508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08B3" w:rsidRPr="006508B3" w:rsidTr="001A78A2">
        <w:trPr>
          <w:trHeight w:val="5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3" w:rsidRPr="006508B3" w:rsidRDefault="006508B3" w:rsidP="006508B3">
            <w:pPr>
              <w:widowControl/>
              <w:ind w:left="191"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Всего по источникам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 88889,63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30947,43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28820,95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3" w:rsidRPr="006508B3" w:rsidRDefault="006508B3" w:rsidP="006508B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508B3">
              <w:rPr>
                <w:rFonts w:ascii="Times New Roman" w:eastAsia="Times New Roman" w:hAnsi="Times New Roman" w:cs="Times New Roman"/>
                <w:b/>
              </w:rPr>
              <w:t>29121,25</w:t>
            </w:r>
          </w:p>
        </w:tc>
      </w:tr>
    </w:tbl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6508B3" w:rsidRPr="006508B3" w:rsidRDefault="006508B3" w:rsidP="006508B3">
      <w:pPr>
        <w:widowControl/>
        <w:suppressAutoHyphens/>
        <w:ind w:left="709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Объемы финансирования носят прогнозный характер.</w:t>
      </w:r>
    </w:p>
    <w:p w:rsidR="006508B3" w:rsidRPr="006508B3" w:rsidRDefault="006508B3" w:rsidP="006508B3">
      <w:pPr>
        <w:widowControl/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 xml:space="preserve">            В рамках календарного года целевые показатели и затраты по мероприятиям  Подпрограммы 2, а также механизм реализации  Подпрограммы 2 уточняется в установленном законодательством порядке с учетом выделяемых финансовых средств.</w:t>
      </w:r>
    </w:p>
    <w:p w:rsidR="006508B3" w:rsidRPr="006508B3" w:rsidRDefault="006508B3" w:rsidP="006508B3">
      <w:pPr>
        <w:widowControl/>
        <w:jc w:val="both"/>
        <w:rPr>
          <w:rFonts w:ascii="Times New Roman" w:eastAsia="Times New Roman" w:hAnsi="Times New Roman" w:cs="Times New Roman"/>
        </w:rPr>
      </w:pPr>
      <w:r w:rsidRPr="006508B3">
        <w:rPr>
          <w:rFonts w:ascii="Times New Roman" w:eastAsia="Times New Roman" w:hAnsi="Times New Roman" w:cs="Times New Roman"/>
        </w:rPr>
        <w:t xml:space="preserve">             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района».</w:t>
      </w:r>
    </w:p>
    <w:p w:rsidR="006508B3" w:rsidRPr="006508B3" w:rsidRDefault="006508B3" w:rsidP="006508B3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 w:rsidRPr="006508B3">
        <w:rPr>
          <w:rFonts w:ascii="Times New Roman" w:eastAsia="Times New Roman" w:hAnsi="Times New Roman" w:cs="Times New Roman"/>
        </w:rPr>
        <w:t xml:space="preserve">           </w:t>
      </w:r>
    </w:p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508B3">
        <w:rPr>
          <w:rFonts w:ascii="Times New Roman" w:eastAsia="Times New Roman" w:hAnsi="Times New Roman" w:cs="Times New Roman"/>
          <w:b/>
          <w:lang w:eastAsia="zh-CN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заказчиков.</w:t>
      </w:r>
    </w:p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>Подпрограмма 2 поддерживает процесс программно-целевого управления  муниципальной системы дополнительного образования.</w:t>
      </w:r>
    </w:p>
    <w:p w:rsidR="006508B3" w:rsidRPr="006508B3" w:rsidRDefault="006508B3" w:rsidP="006508B3">
      <w:pPr>
        <w:pStyle w:val="ConsPlusNormal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08B3">
        <w:rPr>
          <w:rFonts w:ascii="Times New Roman" w:hAnsi="Times New Roman"/>
          <w:sz w:val="24"/>
          <w:szCs w:val="24"/>
          <w:lang w:eastAsia="zh-CN"/>
        </w:rPr>
        <w:t xml:space="preserve">5.1. </w:t>
      </w:r>
      <w:r w:rsidRPr="006508B3">
        <w:rPr>
          <w:rFonts w:ascii="Times New Roman" w:hAnsi="Times New Roman"/>
          <w:sz w:val="24"/>
          <w:szCs w:val="24"/>
        </w:rPr>
        <w:t>Реализацию Подпрограммы 2 осуществляет Администрация Первомайского района,  отдел строительства, архитектуры и ЖКХ Администрации Первомайского района.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Первомайского района Томской области.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5.2. Координатор Подпрограммы 2 отдел строительства, архитектуры и ЖКХ Администрации Первомайского района: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5.2.1. Координирует и контролирует действия исполнителей Подпрограммы 2 по выполнению мероприятий Подпрограммы 2;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5.2.2. Организует при необходимости внесение изменений в Подпрограммы 2.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5.3. Исполнители мероприятий Подпрограммы 2 отдел строительства, архитектуры и ЖКХ Администрации Первомайского района: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5.3.1. Планируют деятельность по реализации Подпрограммы 2;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5.3.2. Проводят мероприятия в рамках Подпрограммы 2.</w:t>
      </w:r>
    </w:p>
    <w:p w:rsidR="006508B3" w:rsidRPr="006508B3" w:rsidRDefault="006508B3" w:rsidP="006508B3">
      <w:pPr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6508B3">
        <w:rPr>
          <w:rFonts w:ascii="Times New Roman" w:hAnsi="Times New Roman" w:cs="Times New Roman"/>
        </w:rPr>
        <w:t>Информацию об исполнении Подпрограммы 2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Подпрограммы 2.</w:t>
      </w:r>
    </w:p>
    <w:p w:rsidR="006508B3" w:rsidRPr="006508B3" w:rsidRDefault="006508B3" w:rsidP="006508B3">
      <w:pPr>
        <w:widowControl/>
        <w:suppressAutoHyphens/>
        <w:rPr>
          <w:rFonts w:ascii="Times New Roman" w:eastAsia="Times New Roman" w:hAnsi="Times New Roman" w:cs="Times New Roman"/>
          <w:b/>
          <w:lang w:eastAsia="zh-CN"/>
        </w:rPr>
      </w:pPr>
    </w:p>
    <w:p w:rsidR="0092705A" w:rsidRDefault="0092705A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lang w:eastAsia="zh-CN"/>
        </w:rPr>
      </w:pPr>
      <w:bookmarkStart w:id="1" w:name="_GoBack"/>
      <w:bookmarkEnd w:id="1"/>
      <w:r w:rsidRPr="006508B3">
        <w:rPr>
          <w:rFonts w:ascii="Times New Roman" w:eastAsia="Times New Roman" w:hAnsi="Times New Roman" w:cs="Times New Roman"/>
          <w:b/>
          <w:lang w:eastAsia="zh-CN"/>
        </w:rPr>
        <w:lastRenderedPageBreak/>
        <w:t>6. Оценка социально-экономической эффективности муниципальной подпрограммы.</w:t>
      </w:r>
    </w:p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</w:p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  <w:r w:rsidRPr="006508B3">
        <w:rPr>
          <w:rFonts w:ascii="Times New Roman" w:eastAsia="Times New Roman" w:hAnsi="Times New Roman" w:cs="Times New Roman"/>
          <w:lang w:eastAsia="zh-CN"/>
        </w:rPr>
        <w:t xml:space="preserve">Оценка социально-экономической эффективности </w:t>
      </w:r>
      <w:r w:rsidRPr="006508B3">
        <w:rPr>
          <w:rFonts w:ascii="Times New Roman" w:hAnsi="Times New Roman" w:cs="Times New Roman"/>
        </w:rPr>
        <w:t>Подпрограммы 2</w:t>
      </w:r>
      <w:r w:rsidRPr="006508B3">
        <w:rPr>
          <w:rFonts w:ascii="Times New Roman" w:eastAsia="Times New Roman" w:hAnsi="Times New Roman" w:cs="Times New Roman"/>
          <w:lang w:eastAsia="zh-CN"/>
        </w:rPr>
        <w:t xml:space="preserve"> будет осуществляться на основе следующих показателей:</w:t>
      </w:r>
    </w:p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9"/>
        <w:gridCol w:w="1276"/>
        <w:gridCol w:w="1276"/>
        <w:gridCol w:w="1417"/>
        <w:gridCol w:w="1532"/>
      </w:tblGrid>
      <w:tr w:rsidR="006508B3" w:rsidRPr="006508B3" w:rsidTr="001A78A2">
        <w:trPr>
          <w:trHeight w:val="332"/>
          <w:tblHeader/>
          <w:jc w:val="center"/>
        </w:trPr>
        <w:tc>
          <w:tcPr>
            <w:tcW w:w="4449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Показатель эффективности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2021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2022</w:t>
            </w:r>
          </w:p>
        </w:tc>
      </w:tr>
      <w:tr w:rsidR="006508B3" w:rsidRPr="006508B3" w:rsidTr="001A78A2">
        <w:trPr>
          <w:trHeight w:val="503"/>
          <w:jc w:val="center"/>
        </w:trPr>
        <w:tc>
          <w:tcPr>
            <w:tcW w:w="4449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5,49646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9,00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9,00</w:t>
            </w:r>
          </w:p>
        </w:tc>
      </w:tr>
      <w:tr w:rsidR="006508B3" w:rsidRPr="006508B3" w:rsidTr="001A78A2">
        <w:trPr>
          <w:trHeight w:val="682"/>
          <w:jc w:val="center"/>
        </w:trPr>
        <w:tc>
          <w:tcPr>
            <w:tcW w:w="4449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Протяженность обустроенных тротуаров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1,036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1,00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1,00</w:t>
            </w:r>
          </w:p>
        </w:tc>
      </w:tr>
      <w:tr w:rsidR="006508B3" w:rsidRPr="006508B3" w:rsidTr="001A78A2">
        <w:trPr>
          <w:trHeight w:val="426"/>
          <w:jc w:val="center"/>
        </w:trPr>
        <w:tc>
          <w:tcPr>
            <w:tcW w:w="4449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508B3" w:rsidRPr="006508B3" w:rsidRDefault="006508B3" w:rsidP="006508B3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508B3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</w:tr>
    </w:tbl>
    <w:p w:rsidR="006508B3" w:rsidRPr="006508B3" w:rsidRDefault="006508B3" w:rsidP="006508B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6508B3" w:rsidRPr="006508B3" w:rsidRDefault="006508B3" w:rsidP="006508B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508B3">
        <w:rPr>
          <w:rFonts w:ascii="Times New Roman" w:eastAsia="Times New Roman" w:hAnsi="Times New Roman" w:cs="Times New Roman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6508B3" w:rsidRPr="006508B3" w:rsidRDefault="006508B3" w:rsidP="006508B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6508B3">
        <w:rPr>
          <w:spacing w:val="2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</w:t>
      </w:r>
    </w:p>
    <w:p w:rsidR="006508B3" w:rsidRPr="006508B3" w:rsidRDefault="006508B3" w:rsidP="006508B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6508B3">
        <w:rPr>
          <w:spacing w:val="2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:rsidR="006508B3" w:rsidRPr="006508B3" w:rsidRDefault="006508B3" w:rsidP="006508B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  <w:r w:rsidRPr="006508B3">
        <w:rPr>
          <w:spacing w:val="2"/>
        </w:rPr>
        <w:t>Существенный вклад в загрязнение воздушного бассейна вносит автотранспорт.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6508B3" w:rsidRPr="006508B3" w:rsidRDefault="006508B3" w:rsidP="006508B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  <w:r w:rsidRPr="006508B3">
        <w:rPr>
          <w:spacing w:val="2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6508B3" w:rsidRPr="006508B3" w:rsidRDefault="006508B3" w:rsidP="006508B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  <w:r w:rsidRPr="006508B3">
        <w:rPr>
          <w:spacing w:val="2"/>
        </w:rPr>
        <w:t>Учитывая сложившуюся планировочную структуру  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6508B3" w:rsidRPr="00F73953" w:rsidRDefault="006508B3" w:rsidP="006508B3">
      <w:pPr>
        <w:rPr>
          <w:rFonts w:eastAsia="Times New Roman"/>
        </w:rPr>
      </w:pPr>
    </w:p>
    <w:p w:rsidR="006508B3" w:rsidRDefault="006508B3" w:rsidP="00E567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8B3" w:rsidRDefault="006508B3" w:rsidP="00E567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8B3" w:rsidRPr="00110071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  <w:jc w:val="center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6508B3" w:rsidRDefault="006508B3" w:rsidP="006508B3">
      <w:pPr>
        <w:widowControl/>
        <w:spacing w:after="200" w:line="276" w:lineRule="auto"/>
      </w:pPr>
    </w:p>
    <w:p w:rsidR="002319A1" w:rsidRPr="002319A1" w:rsidRDefault="002319A1" w:rsidP="00080F4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319A1" w:rsidRPr="002319A1" w:rsidSect="00FB6F34">
      <w:pgSz w:w="11909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E8" w:rsidRDefault="007D09E8">
      <w:r>
        <w:separator/>
      </w:r>
    </w:p>
  </w:endnote>
  <w:endnote w:type="continuationSeparator" w:id="0">
    <w:p w:rsidR="007D09E8" w:rsidRDefault="007D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E8" w:rsidRDefault="007D09E8"/>
  </w:footnote>
  <w:footnote w:type="continuationSeparator" w:id="0">
    <w:p w:rsidR="007D09E8" w:rsidRDefault="007D09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8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5D82362"/>
    <w:multiLevelType w:val="hybridMultilevel"/>
    <w:tmpl w:val="8A8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24"/>
  </w:num>
  <w:num w:numId="4">
    <w:abstractNumId w:val="11"/>
  </w:num>
  <w:num w:numId="5">
    <w:abstractNumId w:val="37"/>
  </w:num>
  <w:num w:numId="6">
    <w:abstractNumId w:val="34"/>
  </w:num>
  <w:num w:numId="7">
    <w:abstractNumId w:val="14"/>
  </w:num>
  <w:num w:numId="8">
    <w:abstractNumId w:val="19"/>
  </w:num>
  <w:num w:numId="9">
    <w:abstractNumId w:val="6"/>
  </w:num>
  <w:num w:numId="10">
    <w:abstractNumId w:val="39"/>
  </w:num>
  <w:num w:numId="11">
    <w:abstractNumId w:val="28"/>
  </w:num>
  <w:num w:numId="12">
    <w:abstractNumId w:val="7"/>
  </w:num>
  <w:num w:numId="13">
    <w:abstractNumId w:val="7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12"/>
  </w:num>
  <w:num w:numId="26">
    <w:abstractNumId w:val="21"/>
  </w:num>
  <w:num w:numId="27">
    <w:abstractNumId w:val="22"/>
  </w:num>
  <w:num w:numId="28">
    <w:abstractNumId w:val="33"/>
  </w:num>
  <w:num w:numId="29">
    <w:abstractNumId w:val="36"/>
  </w:num>
  <w:num w:numId="30">
    <w:abstractNumId w:val="20"/>
  </w:num>
  <w:num w:numId="31">
    <w:abstractNumId w:val="30"/>
  </w:num>
  <w:num w:numId="32">
    <w:abstractNumId w:val="27"/>
  </w:num>
  <w:num w:numId="33">
    <w:abstractNumId w:val="8"/>
  </w:num>
  <w:num w:numId="34">
    <w:abstractNumId w:val="29"/>
  </w:num>
  <w:num w:numId="35">
    <w:abstractNumId w:val="38"/>
  </w:num>
  <w:num w:numId="36">
    <w:abstractNumId w:val="31"/>
  </w:num>
  <w:num w:numId="37">
    <w:abstractNumId w:val="25"/>
  </w:num>
  <w:num w:numId="38">
    <w:abstractNumId w:val="32"/>
  </w:num>
  <w:num w:numId="39">
    <w:abstractNumId w:val="9"/>
  </w:num>
  <w:num w:numId="40">
    <w:abstractNumId w:val="10"/>
  </w:num>
  <w:num w:numId="41">
    <w:abstractNumId w:val="26"/>
  </w:num>
  <w:num w:numId="42">
    <w:abstractNumId w:val="13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7"/>
    <w:rsid w:val="00005F3A"/>
    <w:rsid w:val="00024C52"/>
    <w:rsid w:val="0005378A"/>
    <w:rsid w:val="00080F4F"/>
    <w:rsid w:val="000832AD"/>
    <w:rsid w:val="00083676"/>
    <w:rsid w:val="000A0246"/>
    <w:rsid w:val="000B554A"/>
    <w:rsid w:val="000D7B28"/>
    <w:rsid w:val="00113CED"/>
    <w:rsid w:val="00130445"/>
    <w:rsid w:val="00166A07"/>
    <w:rsid w:val="0018429C"/>
    <w:rsid w:val="00191CB9"/>
    <w:rsid w:val="001D47FD"/>
    <w:rsid w:val="001E344E"/>
    <w:rsid w:val="00202070"/>
    <w:rsid w:val="002252E3"/>
    <w:rsid w:val="002319A1"/>
    <w:rsid w:val="002504B3"/>
    <w:rsid w:val="00250573"/>
    <w:rsid w:val="00252C33"/>
    <w:rsid w:val="00291BE3"/>
    <w:rsid w:val="002D712C"/>
    <w:rsid w:val="002E69FA"/>
    <w:rsid w:val="002F7065"/>
    <w:rsid w:val="00303609"/>
    <w:rsid w:val="00307A6C"/>
    <w:rsid w:val="00314507"/>
    <w:rsid w:val="00342AE8"/>
    <w:rsid w:val="00363D4A"/>
    <w:rsid w:val="00365C2A"/>
    <w:rsid w:val="00376422"/>
    <w:rsid w:val="0038391D"/>
    <w:rsid w:val="00387647"/>
    <w:rsid w:val="003A1450"/>
    <w:rsid w:val="003C692B"/>
    <w:rsid w:val="003D17ED"/>
    <w:rsid w:val="004122B4"/>
    <w:rsid w:val="00440147"/>
    <w:rsid w:val="004438DD"/>
    <w:rsid w:val="00447454"/>
    <w:rsid w:val="004602B7"/>
    <w:rsid w:val="00491A30"/>
    <w:rsid w:val="004C114A"/>
    <w:rsid w:val="004E0D75"/>
    <w:rsid w:val="004E2221"/>
    <w:rsid w:val="00530285"/>
    <w:rsid w:val="00544BAC"/>
    <w:rsid w:val="00547D9A"/>
    <w:rsid w:val="005639B2"/>
    <w:rsid w:val="00577855"/>
    <w:rsid w:val="005973DA"/>
    <w:rsid w:val="005A0165"/>
    <w:rsid w:val="005A3615"/>
    <w:rsid w:val="005A593D"/>
    <w:rsid w:val="005B571C"/>
    <w:rsid w:val="005F13B0"/>
    <w:rsid w:val="00612B48"/>
    <w:rsid w:val="00620691"/>
    <w:rsid w:val="0062094F"/>
    <w:rsid w:val="006327EA"/>
    <w:rsid w:val="00645EB7"/>
    <w:rsid w:val="00646F9C"/>
    <w:rsid w:val="006508B3"/>
    <w:rsid w:val="00652E6E"/>
    <w:rsid w:val="00662BF1"/>
    <w:rsid w:val="006839D0"/>
    <w:rsid w:val="0068739C"/>
    <w:rsid w:val="00692208"/>
    <w:rsid w:val="006B03F4"/>
    <w:rsid w:val="006E43A6"/>
    <w:rsid w:val="006E6EC2"/>
    <w:rsid w:val="006F09B4"/>
    <w:rsid w:val="00713301"/>
    <w:rsid w:val="00744542"/>
    <w:rsid w:val="007605E7"/>
    <w:rsid w:val="00773451"/>
    <w:rsid w:val="007B64ED"/>
    <w:rsid w:val="007C5CE2"/>
    <w:rsid w:val="007D09E8"/>
    <w:rsid w:val="007D75A7"/>
    <w:rsid w:val="007F493C"/>
    <w:rsid w:val="00807A28"/>
    <w:rsid w:val="0083151B"/>
    <w:rsid w:val="00850E30"/>
    <w:rsid w:val="008563A9"/>
    <w:rsid w:val="008713EA"/>
    <w:rsid w:val="00871BAF"/>
    <w:rsid w:val="008821E2"/>
    <w:rsid w:val="0089296A"/>
    <w:rsid w:val="008A612A"/>
    <w:rsid w:val="008C1857"/>
    <w:rsid w:val="008D2894"/>
    <w:rsid w:val="008E78A2"/>
    <w:rsid w:val="008F5816"/>
    <w:rsid w:val="0091535E"/>
    <w:rsid w:val="00925748"/>
    <w:rsid w:val="0092705A"/>
    <w:rsid w:val="009278AD"/>
    <w:rsid w:val="00951250"/>
    <w:rsid w:val="00954954"/>
    <w:rsid w:val="00964959"/>
    <w:rsid w:val="00991B5E"/>
    <w:rsid w:val="009947AE"/>
    <w:rsid w:val="009A024C"/>
    <w:rsid w:val="009D31CE"/>
    <w:rsid w:val="009D6BDF"/>
    <w:rsid w:val="00A43D9B"/>
    <w:rsid w:val="00A55929"/>
    <w:rsid w:val="00A56C11"/>
    <w:rsid w:val="00A71969"/>
    <w:rsid w:val="00AE5419"/>
    <w:rsid w:val="00AF46C8"/>
    <w:rsid w:val="00AF7487"/>
    <w:rsid w:val="00B17970"/>
    <w:rsid w:val="00B462E5"/>
    <w:rsid w:val="00B75E5C"/>
    <w:rsid w:val="00BA1FC9"/>
    <w:rsid w:val="00BC5783"/>
    <w:rsid w:val="00BC76AC"/>
    <w:rsid w:val="00BD4364"/>
    <w:rsid w:val="00BD694E"/>
    <w:rsid w:val="00BE4B48"/>
    <w:rsid w:val="00BF37E7"/>
    <w:rsid w:val="00C167CA"/>
    <w:rsid w:val="00C27C82"/>
    <w:rsid w:val="00C46565"/>
    <w:rsid w:val="00C6783A"/>
    <w:rsid w:val="00CA2482"/>
    <w:rsid w:val="00CB051F"/>
    <w:rsid w:val="00CD6DFC"/>
    <w:rsid w:val="00CE2708"/>
    <w:rsid w:val="00CF4399"/>
    <w:rsid w:val="00D1024B"/>
    <w:rsid w:val="00D54C1E"/>
    <w:rsid w:val="00D7046C"/>
    <w:rsid w:val="00D9614E"/>
    <w:rsid w:val="00DB53BB"/>
    <w:rsid w:val="00DF7CDF"/>
    <w:rsid w:val="00E036D1"/>
    <w:rsid w:val="00E13B7A"/>
    <w:rsid w:val="00E27613"/>
    <w:rsid w:val="00E5679F"/>
    <w:rsid w:val="00E56A37"/>
    <w:rsid w:val="00E63D0B"/>
    <w:rsid w:val="00E6746E"/>
    <w:rsid w:val="00E80233"/>
    <w:rsid w:val="00EA793C"/>
    <w:rsid w:val="00EB494D"/>
    <w:rsid w:val="00EE3E30"/>
    <w:rsid w:val="00F02304"/>
    <w:rsid w:val="00F53621"/>
    <w:rsid w:val="00F5400A"/>
    <w:rsid w:val="00F64476"/>
    <w:rsid w:val="00F842D2"/>
    <w:rsid w:val="00FA6764"/>
    <w:rsid w:val="00FB6F34"/>
    <w:rsid w:val="00FC1A27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D77D"/>
  <w15:docId w15:val="{FFA4D90F-F6B9-4422-96E7-ED65F2EF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6508B3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6508B3"/>
    <w:pPr>
      <w:keepNext/>
      <w:widowControl/>
      <w:overflowPunct w:val="0"/>
      <w:autoSpaceDE w:val="0"/>
      <w:autoSpaceDN w:val="0"/>
      <w:adjustRightInd w:val="0"/>
      <w:ind w:firstLine="567"/>
      <w:outlineLvl w:val="2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99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  <w:style w:type="paragraph" w:styleId="a9">
    <w:name w:val="Balloon Text"/>
    <w:basedOn w:val="a"/>
    <w:link w:val="aa"/>
    <w:semiHidden/>
    <w:unhideWhenUsed/>
    <w:rsid w:val="006508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508B3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6508B3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semiHidden/>
    <w:rsid w:val="006508B3"/>
    <w:rPr>
      <w:rFonts w:ascii="Times New Roman" w:eastAsia="Times New Roman" w:hAnsi="Times New Roman" w:cs="Times New Roman"/>
      <w:b/>
      <w:szCs w:val="20"/>
      <w:lang w:bidi="ar-SA"/>
    </w:rPr>
  </w:style>
  <w:style w:type="paragraph" w:styleId="ab">
    <w:name w:val="Subtitle"/>
    <w:basedOn w:val="a"/>
    <w:link w:val="ac"/>
    <w:qFormat/>
    <w:rsid w:val="006508B3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36"/>
      <w:szCs w:val="36"/>
      <w:lang w:bidi="ar-SA"/>
    </w:rPr>
  </w:style>
  <w:style w:type="character" w:customStyle="1" w:styleId="ac">
    <w:name w:val="Подзаголовок Знак"/>
    <w:basedOn w:val="a0"/>
    <w:link w:val="ab"/>
    <w:rsid w:val="006508B3"/>
    <w:rPr>
      <w:rFonts w:ascii="Times New Roman" w:eastAsia="Calibri" w:hAnsi="Times New Roman" w:cs="Times New Roman"/>
      <w:b/>
      <w:bCs/>
      <w:sz w:val="36"/>
      <w:szCs w:val="36"/>
      <w:lang w:bidi="ar-SA"/>
    </w:rPr>
  </w:style>
  <w:style w:type="paragraph" w:customStyle="1" w:styleId="Style12">
    <w:name w:val="Style12"/>
    <w:basedOn w:val="a"/>
    <w:rsid w:val="006508B3"/>
    <w:pPr>
      <w:autoSpaceDE w:val="0"/>
      <w:autoSpaceDN w:val="0"/>
      <w:adjustRightInd w:val="0"/>
      <w:spacing w:line="301" w:lineRule="exact"/>
      <w:ind w:firstLine="696"/>
      <w:jc w:val="both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FontStyle46">
    <w:name w:val="Font Style46"/>
    <w:rsid w:val="006508B3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6508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rsid w:val="006508B3"/>
    <w:pPr>
      <w:widowControl/>
      <w:ind w:left="720"/>
      <w:contextualSpacing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paragraph" w:styleId="ad">
    <w:name w:val="Normal (Web)"/>
    <w:basedOn w:val="a"/>
    <w:semiHidden/>
    <w:unhideWhenUsed/>
    <w:rsid w:val="006508B3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lang w:bidi="ar-SA"/>
    </w:rPr>
  </w:style>
  <w:style w:type="paragraph" w:styleId="ae">
    <w:name w:val="header"/>
    <w:basedOn w:val="a"/>
    <w:link w:val="af"/>
    <w:semiHidden/>
    <w:unhideWhenUsed/>
    <w:rsid w:val="006508B3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Верхний колонтитул Знак"/>
    <w:basedOn w:val="a0"/>
    <w:link w:val="ae"/>
    <w:semiHidden/>
    <w:rsid w:val="006508B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0">
    <w:name w:val="footer"/>
    <w:basedOn w:val="a"/>
    <w:link w:val="af1"/>
    <w:semiHidden/>
    <w:unhideWhenUsed/>
    <w:rsid w:val="006508B3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1">
    <w:name w:val="Нижний колонтитул Знак"/>
    <w:basedOn w:val="a0"/>
    <w:link w:val="af0"/>
    <w:semiHidden/>
    <w:rsid w:val="006508B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Body Text Indent"/>
    <w:basedOn w:val="a"/>
    <w:link w:val="af3"/>
    <w:semiHidden/>
    <w:unhideWhenUsed/>
    <w:rsid w:val="006508B3"/>
    <w:pPr>
      <w:widowControl/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Основной текст с отступом Знак"/>
    <w:basedOn w:val="a0"/>
    <w:link w:val="af2"/>
    <w:semiHidden/>
    <w:rsid w:val="006508B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4">
    <w:name w:val="МОН"/>
    <w:basedOn w:val="a"/>
    <w:rsid w:val="006508B3"/>
    <w:pPr>
      <w:widowControl/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lang w:bidi="ar-SA"/>
    </w:rPr>
  </w:style>
  <w:style w:type="paragraph" w:customStyle="1" w:styleId="21">
    <w:name w:val="Знак2"/>
    <w:basedOn w:val="a"/>
    <w:rsid w:val="006508B3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ConsPlusCell0">
    <w:name w:val="ConsPlusCell"/>
    <w:rsid w:val="006508B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a"/>
    <w:rsid w:val="006508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0">
    <w:name w:val="ConsPlusNonformat"/>
    <w:uiPriority w:val="99"/>
    <w:rsid w:val="006508B3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character" w:customStyle="1" w:styleId="af5">
    <w:name w:val="Цветовое выделение"/>
    <w:rsid w:val="006508B3"/>
    <w:rPr>
      <w:b/>
      <w:bCs w:val="0"/>
      <w:color w:val="000080"/>
    </w:rPr>
  </w:style>
  <w:style w:type="character" w:customStyle="1" w:styleId="af6">
    <w:name w:val="Колонтитул_"/>
    <w:link w:val="af7"/>
    <w:locked/>
    <w:rsid w:val="006508B3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6508B3"/>
    <w:pPr>
      <w:widowControl/>
      <w:shd w:val="clear" w:color="auto" w:fill="FFFFFF"/>
    </w:pPr>
    <w:rPr>
      <w:color w:val="auto"/>
    </w:rPr>
  </w:style>
  <w:style w:type="character" w:customStyle="1" w:styleId="af8">
    <w:name w:val="Основной текст Знак"/>
    <w:basedOn w:val="a0"/>
    <w:link w:val="af9"/>
    <w:rsid w:val="006508B3"/>
    <w:rPr>
      <w:rFonts w:ascii="Times New Roman" w:eastAsia="Times New Roman" w:hAnsi="Times New Roman" w:cs="Times New Roman"/>
    </w:rPr>
  </w:style>
  <w:style w:type="paragraph" w:styleId="af9">
    <w:name w:val="Body Text"/>
    <w:basedOn w:val="a"/>
    <w:link w:val="af8"/>
    <w:unhideWhenUsed/>
    <w:rsid w:val="006508B3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15">
    <w:name w:val="Основной текст Знак1"/>
    <w:basedOn w:val="a0"/>
    <w:uiPriority w:val="99"/>
    <w:semiHidden/>
    <w:rsid w:val="006508B3"/>
    <w:rPr>
      <w:color w:val="000000"/>
    </w:rPr>
  </w:style>
  <w:style w:type="paragraph" w:customStyle="1" w:styleId="ConsPlusTitle">
    <w:name w:val="ConsPlusTitle"/>
    <w:rsid w:val="006508B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Normal">
    <w:name w:val="ConsNormal"/>
    <w:rsid w:val="006508B3"/>
    <w:pPr>
      <w:snapToGrid w:val="0"/>
      <w:ind w:right="19772" w:firstLine="720"/>
    </w:pPr>
    <w:rPr>
      <w:rFonts w:ascii="Arial" w:eastAsia="Times New Roman" w:hAnsi="Arial" w:cs="Times New Roman"/>
      <w:sz w:val="20"/>
      <w:szCs w:val="20"/>
      <w:lang w:eastAsia="ja-JP" w:bidi="ar-SA"/>
    </w:rPr>
  </w:style>
  <w:style w:type="character" w:customStyle="1" w:styleId="FontStyle22">
    <w:name w:val="Font Style22"/>
    <w:rsid w:val="006508B3"/>
    <w:rPr>
      <w:rFonts w:ascii="Times New Roman" w:hAnsi="Times New Roman" w:cs="Times New Roman" w:hint="default"/>
      <w:spacing w:val="10"/>
      <w:sz w:val="24"/>
      <w:szCs w:val="24"/>
    </w:rPr>
  </w:style>
  <w:style w:type="character" w:styleId="afa">
    <w:name w:val="Strong"/>
    <w:basedOn w:val="a0"/>
    <w:qFormat/>
    <w:rsid w:val="006508B3"/>
    <w:rPr>
      <w:b/>
      <w:bCs/>
    </w:rPr>
  </w:style>
  <w:style w:type="paragraph" w:customStyle="1" w:styleId="Report">
    <w:name w:val="Report"/>
    <w:basedOn w:val="a"/>
    <w:rsid w:val="006508B3"/>
    <w:pPr>
      <w:widowControl/>
      <w:spacing w:line="360" w:lineRule="auto"/>
      <w:ind w:firstLine="567"/>
      <w:jc w:val="both"/>
    </w:pPr>
    <w:rPr>
      <w:rFonts w:ascii="Times New Roman" w:eastAsia="Calibri" w:hAnsi="Times New Roman" w:cs="Times New Roman"/>
      <w:color w:val="auto"/>
      <w:szCs w:val="20"/>
      <w:lang w:bidi="ar-SA"/>
    </w:rPr>
  </w:style>
  <w:style w:type="paragraph" w:customStyle="1" w:styleId="afb">
    <w:name w:val="реквизитПодпись"/>
    <w:basedOn w:val="a"/>
    <w:rsid w:val="006508B3"/>
    <w:pPr>
      <w:widowControl/>
      <w:tabs>
        <w:tab w:val="left" w:pos="6804"/>
      </w:tabs>
      <w:spacing w:before="3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formattext">
    <w:name w:val="formattext"/>
    <w:basedOn w:val="a"/>
    <w:rsid w:val="006508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6508B3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4B94-710F-461A-84E1-5C113372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8891</Words>
  <Characters>50685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Rita</cp:lastModifiedBy>
  <cp:revision>5</cp:revision>
  <cp:lastPrinted>2020-04-24T04:18:00Z</cp:lastPrinted>
  <dcterms:created xsi:type="dcterms:W3CDTF">2020-04-24T04:11:00Z</dcterms:created>
  <dcterms:modified xsi:type="dcterms:W3CDTF">2020-04-24T04:19:00Z</dcterms:modified>
</cp:coreProperties>
</file>